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59" w:rsidRPr="003B1959" w:rsidRDefault="003B1959" w:rsidP="003B1959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3B1959">
        <w:rPr>
          <w:b/>
          <w:bCs/>
          <w:sz w:val="22"/>
          <w:szCs w:val="22"/>
        </w:rPr>
        <w:t>MATERNAL CHILD HEALTH COMMUNITY SERVICE AWARD</w:t>
      </w:r>
    </w:p>
    <w:p w:rsidR="003B1959" w:rsidRPr="003B1959" w:rsidRDefault="003B1959" w:rsidP="003B1959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3B1959">
        <w:rPr>
          <w:b/>
          <w:bCs/>
          <w:sz w:val="22"/>
          <w:szCs w:val="22"/>
        </w:rPr>
        <w:t>NOMINATION FORM</w:t>
      </w:r>
    </w:p>
    <w:p w:rsidR="003B1959" w:rsidRPr="003B1959" w:rsidRDefault="003B1959" w:rsidP="003B1959">
      <w:pPr>
        <w:rPr>
          <w:b/>
          <w:bCs/>
          <w:sz w:val="22"/>
          <w:szCs w:val="22"/>
        </w:rPr>
      </w:pP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 xml:space="preserve">Description of the Award: </w:t>
      </w:r>
      <w:proofErr w:type="gramStart"/>
      <w:r w:rsidRPr="003B1959">
        <w:rPr>
          <w:sz w:val="22"/>
          <w:szCs w:val="22"/>
        </w:rPr>
        <w:t>The MCH Community Service Award was initiated by the Maternal and Child Health Section of the Georgia Public Health Association</w:t>
      </w:r>
      <w:proofErr w:type="gramEnd"/>
      <w:r w:rsidRPr="003B1959">
        <w:rPr>
          <w:sz w:val="22"/>
          <w:szCs w:val="22"/>
        </w:rPr>
        <w:t xml:space="preserve"> in 2003. The purpose of this award is to recognize an individual in the community who has made an exceptional contribution to the health and </w:t>
      </w:r>
      <w:proofErr w:type="gramStart"/>
      <w:r w:rsidRPr="003B1959">
        <w:rPr>
          <w:sz w:val="22"/>
          <w:szCs w:val="22"/>
        </w:rPr>
        <w:t>well-being</w:t>
      </w:r>
      <w:proofErr w:type="gramEnd"/>
      <w:r w:rsidRPr="003B1959">
        <w:rPr>
          <w:sz w:val="22"/>
          <w:szCs w:val="22"/>
        </w:rPr>
        <w:t xml:space="preserve"> of mothers and children in Georgia.  </w:t>
      </w:r>
    </w:p>
    <w:p w:rsidR="009525E6" w:rsidRPr="003B1959" w:rsidRDefault="009525E6" w:rsidP="009525E6">
      <w:pPr>
        <w:rPr>
          <w:sz w:val="22"/>
          <w:szCs w:val="22"/>
        </w:rPr>
      </w:pP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Nominee Name: _________________________________________________________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Address: _______________________________________________________________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City: _______________________ County: ______________ GA</w:t>
      </w:r>
      <w:r w:rsidRPr="003B1959">
        <w:rPr>
          <w:sz w:val="22"/>
          <w:szCs w:val="22"/>
        </w:rPr>
        <w:tab/>
        <w:t>Zip: 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Agency: ______________________________ Position: _________________________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Nominated by: __________________________________________________________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Address __________________________________ City: ___________GA</w:t>
      </w:r>
      <w:r w:rsidRPr="003B1959">
        <w:rPr>
          <w:sz w:val="22"/>
          <w:szCs w:val="22"/>
        </w:rPr>
        <w:tab/>
        <w:t xml:space="preserve">   Zip: 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Telephone: __________________________ FAX: ______________________________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>E-mail Address: _________________________________________________________</w:t>
      </w:r>
    </w:p>
    <w:p w:rsidR="009525E6" w:rsidRPr="003B1959" w:rsidRDefault="009525E6" w:rsidP="009525E6">
      <w:pPr>
        <w:rPr>
          <w:sz w:val="22"/>
          <w:szCs w:val="22"/>
        </w:rPr>
      </w:pP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  <w:u w:val="single"/>
        </w:rPr>
        <w:t>Nomination Requirements</w:t>
      </w:r>
      <w:r w:rsidRPr="003B1959">
        <w:rPr>
          <w:sz w:val="22"/>
          <w:szCs w:val="22"/>
        </w:rPr>
        <w:t>:</w:t>
      </w: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1. An individual who is not currently employed in a state or local public health agency and is actively working in a community capacity.</w:t>
      </w:r>
    </w:p>
    <w:p w:rsidR="003B1959" w:rsidRPr="003B1959" w:rsidRDefault="003B1959" w:rsidP="003B1959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3B1959">
        <w:rPr>
          <w:rFonts w:ascii="Times New Roman" w:hAnsi="Times New Roman" w:cs="Times New Roman"/>
          <w:sz w:val="22"/>
          <w:szCs w:val="22"/>
        </w:rPr>
        <w:t xml:space="preserve">2. An individual whose work fits any or all of the following criteria: </w:t>
      </w:r>
    </w:p>
    <w:p w:rsidR="003B1959" w:rsidRPr="003B1959" w:rsidRDefault="003B1959" w:rsidP="003B195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3B1959">
        <w:rPr>
          <w:rFonts w:ascii="Times New Roman" w:hAnsi="Times New Roman" w:cs="Times New Roman"/>
          <w:sz w:val="22"/>
          <w:szCs w:val="22"/>
        </w:rPr>
        <w:t xml:space="preserve">Long-term involvement in Maternal and Child Health. </w:t>
      </w:r>
    </w:p>
    <w:p w:rsidR="003B1959" w:rsidRPr="003B1959" w:rsidRDefault="003B1959" w:rsidP="003B1959">
      <w:pPr>
        <w:numPr>
          <w:ilvl w:val="0"/>
          <w:numId w:val="1"/>
        </w:numPr>
        <w:rPr>
          <w:sz w:val="22"/>
          <w:szCs w:val="22"/>
        </w:rPr>
      </w:pPr>
      <w:r w:rsidRPr="003B1959">
        <w:rPr>
          <w:sz w:val="22"/>
          <w:szCs w:val="22"/>
        </w:rPr>
        <w:t xml:space="preserve">Recognized expert or authority in their particular area of Maternal and Child Health. </w:t>
      </w:r>
    </w:p>
    <w:p w:rsidR="003B1959" w:rsidRPr="003B1959" w:rsidRDefault="003B1959" w:rsidP="003B1959">
      <w:pPr>
        <w:numPr>
          <w:ilvl w:val="0"/>
          <w:numId w:val="1"/>
        </w:numPr>
        <w:rPr>
          <w:sz w:val="22"/>
          <w:szCs w:val="22"/>
        </w:rPr>
      </w:pPr>
      <w:r w:rsidRPr="003B1959">
        <w:rPr>
          <w:sz w:val="22"/>
          <w:szCs w:val="22"/>
        </w:rPr>
        <w:t xml:space="preserve">Important contribution(s) including playing a key role in advancing improvement in the health status of mothers or children in Georgia on a local or statewide basis. </w:t>
      </w:r>
    </w:p>
    <w:p w:rsidR="003B1959" w:rsidRPr="003B1959" w:rsidRDefault="003B1959" w:rsidP="003B1959">
      <w:pPr>
        <w:numPr>
          <w:ilvl w:val="0"/>
          <w:numId w:val="1"/>
        </w:numPr>
        <w:rPr>
          <w:sz w:val="22"/>
          <w:szCs w:val="22"/>
        </w:rPr>
      </w:pPr>
      <w:r w:rsidRPr="003B1959">
        <w:rPr>
          <w:sz w:val="22"/>
          <w:szCs w:val="22"/>
        </w:rPr>
        <w:t xml:space="preserve">Advocacy for Maternal and Child Health at the Legislature or with other </w:t>
      </w:r>
      <w:proofErr w:type="gramStart"/>
      <w:r w:rsidRPr="003B1959">
        <w:rPr>
          <w:sz w:val="22"/>
          <w:szCs w:val="22"/>
        </w:rPr>
        <w:t>decision making</w:t>
      </w:r>
      <w:proofErr w:type="gramEnd"/>
      <w:r w:rsidRPr="003B1959">
        <w:rPr>
          <w:sz w:val="22"/>
          <w:szCs w:val="22"/>
        </w:rPr>
        <w:t xml:space="preserve"> bodies. </w:t>
      </w:r>
    </w:p>
    <w:p w:rsidR="003B1959" w:rsidRPr="003B1959" w:rsidRDefault="003B1959" w:rsidP="003B1959">
      <w:pPr>
        <w:numPr>
          <w:ilvl w:val="0"/>
          <w:numId w:val="1"/>
        </w:numPr>
        <w:rPr>
          <w:sz w:val="22"/>
          <w:szCs w:val="22"/>
        </w:rPr>
      </w:pPr>
      <w:r w:rsidRPr="003B1959">
        <w:rPr>
          <w:sz w:val="22"/>
          <w:szCs w:val="22"/>
        </w:rPr>
        <w:t>Played a key role in development of successful innovative program(s) in Maternal and Child Health in Georgia.</w:t>
      </w:r>
    </w:p>
    <w:p w:rsidR="003B1959" w:rsidRPr="003B1959" w:rsidRDefault="003B1959" w:rsidP="003B1959">
      <w:pPr>
        <w:numPr>
          <w:ilvl w:val="0"/>
          <w:numId w:val="1"/>
        </w:numPr>
        <w:rPr>
          <w:sz w:val="22"/>
          <w:szCs w:val="22"/>
        </w:rPr>
      </w:pPr>
      <w:r w:rsidRPr="003B1959">
        <w:rPr>
          <w:sz w:val="22"/>
          <w:szCs w:val="22"/>
        </w:rPr>
        <w:t>Collaboration with health, education, social services, and other decision makers and service providers to coordinate advocacy and other efforts.</w:t>
      </w:r>
    </w:p>
    <w:p w:rsidR="003B1959" w:rsidRPr="003B1959" w:rsidRDefault="003B1959" w:rsidP="003B1959">
      <w:pPr>
        <w:rPr>
          <w:sz w:val="22"/>
          <w:szCs w:val="22"/>
        </w:rPr>
      </w:pP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  <w:u w:val="single"/>
        </w:rPr>
        <w:t>Criteria for Selection</w:t>
      </w:r>
      <w:r w:rsidRPr="003B1959">
        <w:rPr>
          <w:sz w:val="22"/>
          <w:szCs w:val="22"/>
        </w:rPr>
        <w:t>:</w:t>
      </w: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1.</w:t>
      </w:r>
      <w:r w:rsidRPr="003B1959">
        <w:rPr>
          <w:sz w:val="22"/>
          <w:szCs w:val="22"/>
        </w:rPr>
        <w:tab/>
        <w:t xml:space="preserve">INNOVATION:  How did the nominee do something that was new or unique?      </w:t>
      </w: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2.</w:t>
      </w:r>
      <w:r w:rsidRPr="003B1959">
        <w:rPr>
          <w:sz w:val="22"/>
          <w:szCs w:val="22"/>
        </w:rPr>
        <w:tab/>
        <w:t>IMPACT:   What did the nominee do to improve the quality of Public Health services?</w:t>
      </w: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3.</w:t>
      </w:r>
      <w:r w:rsidRPr="003B1959">
        <w:rPr>
          <w:sz w:val="22"/>
          <w:szCs w:val="22"/>
        </w:rPr>
        <w:tab/>
        <w:t xml:space="preserve">TIMELINESS:   How did the nominee's activities address a current Public Health </w:t>
      </w:r>
      <w:r w:rsidRPr="003B1959">
        <w:rPr>
          <w:sz w:val="22"/>
          <w:szCs w:val="22"/>
        </w:rPr>
        <w:tab/>
        <w:t>problem?</w:t>
      </w:r>
    </w:p>
    <w:p w:rsidR="003B1959" w:rsidRPr="003B1959" w:rsidRDefault="003B1959" w:rsidP="003B1959">
      <w:pPr>
        <w:tabs>
          <w:tab w:val="left" w:pos="-1440"/>
        </w:tabs>
        <w:ind w:left="720" w:hanging="720"/>
        <w:rPr>
          <w:sz w:val="22"/>
          <w:szCs w:val="22"/>
        </w:rPr>
      </w:pPr>
      <w:r w:rsidRPr="003B1959">
        <w:rPr>
          <w:sz w:val="22"/>
          <w:szCs w:val="22"/>
        </w:rPr>
        <w:t>4.</w:t>
      </w:r>
      <w:r w:rsidRPr="003B1959">
        <w:rPr>
          <w:sz w:val="22"/>
          <w:szCs w:val="22"/>
        </w:rPr>
        <w:tab/>
        <w:t>VISIBILITY:   How did the nominee increase the community's awareness of Public Health?</w:t>
      </w: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5.</w:t>
      </w:r>
      <w:r w:rsidRPr="003B1959">
        <w:rPr>
          <w:sz w:val="22"/>
          <w:szCs w:val="22"/>
        </w:rPr>
        <w:tab/>
        <w:t>INITIATIVE:   How did the nominee demonstrate initiative or persistence in his/her activities?</w:t>
      </w:r>
    </w:p>
    <w:p w:rsidR="003B1959" w:rsidRPr="003B1959" w:rsidRDefault="003B1959" w:rsidP="003B1959">
      <w:pPr>
        <w:rPr>
          <w:sz w:val="22"/>
          <w:szCs w:val="22"/>
        </w:rPr>
      </w:pPr>
    </w:p>
    <w:p w:rsidR="003B1959" w:rsidRPr="003B1959" w:rsidRDefault="003B1959" w:rsidP="003B1959">
      <w:pPr>
        <w:rPr>
          <w:sz w:val="22"/>
          <w:szCs w:val="22"/>
        </w:rPr>
      </w:pPr>
      <w:r w:rsidRPr="003B1959">
        <w:rPr>
          <w:sz w:val="22"/>
          <w:szCs w:val="22"/>
        </w:rPr>
        <w:t>The nomination form should not be longer than 4 pages including the Nomination Form.  All 5 Criteria for Selection should be addressed.  Attachments will not be accepted.</w:t>
      </w:r>
    </w:p>
    <w:p w:rsidR="009525E6" w:rsidRPr="003B1959" w:rsidRDefault="009525E6" w:rsidP="00072DE1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3B1959">
        <w:rPr>
          <w:sz w:val="22"/>
          <w:szCs w:val="22"/>
        </w:rPr>
        <w:t>******************************************</w:t>
      </w:r>
    </w:p>
    <w:p w:rsidR="009525E6" w:rsidRPr="003B1959" w:rsidRDefault="009525E6" w:rsidP="009525E6">
      <w:pPr>
        <w:pStyle w:val="Heading1"/>
        <w:tabs>
          <w:tab w:val="clear" w:pos="4680"/>
        </w:tabs>
        <w:rPr>
          <w:sz w:val="22"/>
          <w:szCs w:val="22"/>
        </w:rPr>
      </w:pPr>
      <w:r w:rsidRPr="003B1959">
        <w:rPr>
          <w:sz w:val="22"/>
          <w:szCs w:val="22"/>
        </w:rPr>
        <w:t>NOMINATION DEADLINE:  JANUARY 10, 2013</w:t>
      </w:r>
    </w:p>
    <w:p w:rsidR="009525E6" w:rsidRPr="003B1959" w:rsidRDefault="009525E6" w:rsidP="00072DE1">
      <w:pPr>
        <w:tabs>
          <w:tab w:val="center" w:pos="4680"/>
        </w:tabs>
        <w:rPr>
          <w:sz w:val="22"/>
          <w:szCs w:val="22"/>
        </w:rPr>
      </w:pPr>
      <w:r w:rsidRPr="003B1959">
        <w:rPr>
          <w:sz w:val="22"/>
          <w:szCs w:val="22"/>
        </w:rPr>
        <w:t>Send to: Margaret R. Bean</w:t>
      </w:r>
    </w:p>
    <w:p w:rsidR="009525E6" w:rsidRPr="003B1959" w:rsidRDefault="009525E6" w:rsidP="009525E6">
      <w:pPr>
        <w:rPr>
          <w:sz w:val="22"/>
          <w:szCs w:val="22"/>
        </w:rPr>
      </w:pPr>
      <w:r w:rsidRPr="003B1959">
        <w:rPr>
          <w:sz w:val="22"/>
          <w:szCs w:val="22"/>
        </w:rPr>
        <w:tab/>
        <w:t xml:space="preserve">  District Program Manager</w:t>
      </w:r>
    </w:p>
    <w:p w:rsidR="009525E6" w:rsidRPr="003B1959" w:rsidRDefault="009525E6" w:rsidP="009525E6">
      <w:pPr>
        <w:ind w:firstLine="720"/>
        <w:rPr>
          <w:sz w:val="22"/>
          <w:szCs w:val="22"/>
        </w:rPr>
      </w:pPr>
      <w:r w:rsidRPr="003B1959">
        <w:rPr>
          <w:sz w:val="22"/>
          <w:szCs w:val="22"/>
        </w:rPr>
        <w:t xml:space="preserve">  Northwest Georgia Health District</w:t>
      </w:r>
      <w:r w:rsidRPr="003B1959">
        <w:rPr>
          <w:sz w:val="22"/>
          <w:szCs w:val="22"/>
        </w:rPr>
        <w:tab/>
      </w:r>
      <w:r w:rsidRPr="003B1959">
        <w:rPr>
          <w:sz w:val="22"/>
          <w:szCs w:val="22"/>
        </w:rPr>
        <w:tab/>
      </w:r>
      <w:r w:rsidRPr="003B1959">
        <w:rPr>
          <w:sz w:val="22"/>
          <w:szCs w:val="22"/>
        </w:rPr>
        <w:tab/>
        <w:t>Phone</w:t>
      </w:r>
      <w:proofErr w:type="gramStart"/>
      <w:r w:rsidRPr="003B1959">
        <w:rPr>
          <w:sz w:val="22"/>
          <w:szCs w:val="22"/>
        </w:rPr>
        <w:t>:   706</w:t>
      </w:r>
      <w:proofErr w:type="gramEnd"/>
      <w:r w:rsidRPr="003B1959">
        <w:rPr>
          <w:sz w:val="22"/>
          <w:szCs w:val="22"/>
        </w:rPr>
        <w:t>-295-6647</w:t>
      </w:r>
    </w:p>
    <w:p w:rsidR="009525E6" w:rsidRPr="003B1959" w:rsidRDefault="009525E6" w:rsidP="009525E6">
      <w:pPr>
        <w:ind w:firstLine="720"/>
        <w:rPr>
          <w:sz w:val="22"/>
          <w:szCs w:val="22"/>
        </w:rPr>
      </w:pPr>
      <w:r w:rsidRPr="003B1959">
        <w:rPr>
          <w:sz w:val="22"/>
          <w:szCs w:val="22"/>
        </w:rPr>
        <w:t xml:space="preserve">  1309 Redmond Road, NW</w:t>
      </w:r>
      <w:r w:rsidRPr="003B1959">
        <w:rPr>
          <w:sz w:val="22"/>
          <w:szCs w:val="22"/>
        </w:rPr>
        <w:tab/>
      </w:r>
      <w:r w:rsidRPr="003B1959">
        <w:rPr>
          <w:sz w:val="22"/>
          <w:szCs w:val="22"/>
        </w:rPr>
        <w:tab/>
      </w:r>
      <w:r w:rsidRPr="003B1959">
        <w:rPr>
          <w:sz w:val="22"/>
          <w:szCs w:val="22"/>
        </w:rPr>
        <w:tab/>
      </w:r>
      <w:r w:rsidRPr="003B1959">
        <w:rPr>
          <w:sz w:val="22"/>
          <w:szCs w:val="22"/>
        </w:rPr>
        <w:tab/>
        <w:t>Fax</w:t>
      </w:r>
      <w:proofErr w:type="gramStart"/>
      <w:r w:rsidRPr="003B1959">
        <w:rPr>
          <w:sz w:val="22"/>
          <w:szCs w:val="22"/>
        </w:rPr>
        <w:t>:       706</w:t>
      </w:r>
      <w:proofErr w:type="gramEnd"/>
      <w:r w:rsidRPr="003B1959">
        <w:rPr>
          <w:sz w:val="22"/>
          <w:szCs w:val="22"/>
        </w:rPr>
        <w:t>-802-5681</w:t>
      </w:r>
    </w:p>
    <w:p w:rsidR="00026117" w:rsidRPr="003B1959" w:rsidRDefault="009525E6" w:rsidP="003B1959">
      <w:pPr>
        <w:ind w:firstLine="720"/>
        <w:rPr>
          <w:sz w:val="22"/>
          <w:szCs w:val="22"/>
        </w:rPr>
      </w:pPr>
      <w:r w:rsidRPr="003B1959">
        <w:rPr>
          <w:sz w:val="22"/>
          <w:szCs w:val="22"/>
        </w:rPr>
        <w:t xml:space="preserve">  Rome, Georgia   30165-9655</w:t>
      </w:r>
      <w:bookmarkStart w:id="0" w:name="_GoBack"/>
      <w:bookmarkEnd w:id="0"/>
    </w:p>
    <w:sectPr w:rsidR="00026117" w:rsidRPr="003B1959" w:rsidSect="005B0F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C2F"/>
    <w:multiLevelType w:val="hybridMultilevel"/>
    <w:tmpl w:val="94DC28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E6"/>
    <w:rsid w:val="00026117"/>
    <w:rsid w:val="00072DE1"/>
    <w:rsid w:val="003B1959"/>
    <w:rsid w:val="005B0F94"/>
    <w:rsid w:val="0095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semiHidden/>
    <w:rsid w:val="003B1959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5E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9525E6"/>
    <w:pPr>
      <w:keepNext/>
      <w:tabs>
        <w:tab w:val="center" w:pos="4680"/>
      </w:tabs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E6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semiHidden/>
    <w:rsid w:val="003B1959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Macintosh Word</Application>
  <DocSecurity>0</DocSecurity>
  <Lines>19</Lines>
  <Paragraphs>5</Paragraphs>
  <ScaleCrop>false</ScaleCrop>
  <Company>Heideldesign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Heidel</dc:creator>
  <cp:keywords/>
  <dc:description/>
  <cp:lastModifiedBy>Ginger Heidel</cp:lastModifiedBy>
  <cp:revision>2</cp:revision>
  <dcterms:created xsi:type="dcterms:W3CDTF">2013-01-05T02:49:00Z</dcterms:created>
  <dcterms:modified xsi:type="dcterms:W3CDTF">2013-01-05T02:49:00Z</dcterms:modified>
</cp:coreProperties>
</file>