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90A6D" w14:textId="77777777" w:rsidR="00936506" w:rsidRDefault="00936506" w:rsidP="00936506">
      <w:pPr>
        <w:spacing w:before="41" w:line="247" w:lineRule="auto"/>
        <w:ind w:right="852"/>
        <w:jc w:val="center"/>
        <w:rPr>
          <w:b/>
          <w:sz w:val="24"/>
        </w:rPr>
      </w:pPr>
      <w:r>
        <w:rPr>
          <w:b/>
          <w:sz w:val="24"/>
        </w:rPr>
        <w:t>APPLIED EPIDEMIOLOGIST OF THE YEAR AWARD NOMINATION FORM</w:t>
      </w:r>
    </w:p>
    <w:p w14:paraId="6651C72B" w14:textId="77777777" w:rsidR="00936506" w:rsidRDefault="00936506" w:rsidP="00936506">
      <w:pPr>
        <w:pStyle w:val="BodyText"/>
        <w:spacing w:before="1"/>
        <w:rPr>
          <w:b/>
        </w:rPr>
      </w:pPr>
    </w:p>
    <w:p w14:paraId="6A52B913" w14:textId="77777777" w:rsidR="00936506" w:rsidRDefault="00936506" w:rsidP="00936506">
      <w:pPr>
        <w:pStyle w:val="BodyText"/>
        <w:spacing w:before="4" w:after="1"/>
      </w:pPr>
      <w:r w:rsidRPr="00936506">
        <w:t>The Applied Epidemiologist of the Year is an annual award for outstanding contributions to the field of applied epidemiology. This award recognizes one applied epidemiologist each year for contributions that resulted in translating epidemiologic evidence to clinical, public health, or health policy applications within the state of Georgia.</w:t>
      </w:r>
    </w:p>
    <w:p w14:paraId="029302CB" w14:textId="77777777" w:rsidR="00936506" w:rsidRDefault="00936506" w:rsidP="00936506">
      <w:pPr>
        <w:pStyle w:val="BodyText"/>
        <w:spacing w:before="4" w:after="1"/>
      </w:pPr>
    </w:p>
    <w:tbl>
      <w:tblPr>
        <w:tblW w:w="0" w:type="auto"/>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503"/>
      </w:tblGrid>
      <w:tr w:rsidR="00936506" w14:paraId="384F6283" w14:textId="77777777" w:rsidTr="00F51131">
        <w:trPr>
          <w:trHeight w:hRule="exact" w:val="490"/>
        </w:trPr>
        <w:tc>
          <w:tcPr>
            <w:tcW w:w="1908" w:type="dxa"/>
            <w:tcBorders>
              <w:bottom w:val="single" w:sz="6" w:space="0" w:color="000000"/>
              <w:right w:val="single" w:sz="6" w:space="0" w:color="000000"/>
            </w:tcBorders>
          </w:tcPr>
          <w:p w14:paraId="5CDEE702" w14:textId="77777777" w:rsidR="00936506" w:rsidRPr="00DC337D" w:rsidRDefault="00936506" w:rsidP="00F51131">
            <w:pPr>
              <w:pStyle w:val="TableParagraph"/>
              <w:spacing w:before="117"/>
              <w:rPr>
                <w:rFonts w:ascii="Times New Roman" w:hAnsi="Times New Roman" w:cs="Times New Roman"/>
                <w:sz w:val="20"/>
              </w:rPr>
            </w:pPr>
            <w:r w:rsidRPr="00DC337D">
              <w:rPr>
                <w:rFonts w:ascii="Times New Roman" w:hAnsi="Times New Roman" w:cs="Times New Roman"/>
                <w:w w:val="95"/>
                <w:sz w:val="20"/>
              </w:rPr>
              <w:t>Nominee:</w:t>
            </w:r>
          </w:p>
        </w:tc>
        <w:sdt>
          <w:sdtPr>
            <w:id w:val="2074547226"/>
            <w:placeholder>
              <w:docPart w:val="EE66DE6CFB3C421198F72B7B4B419D38"/>
            </w:placeholder>
            <w:showingPlcHdr/>
          </w:sdtPr>
          <w:sdtEndPr/>
          <w:sdtContent>
            <w:bookmarkStart w:id="0" w:name="_GoBack" w:displacedByCustomXml="prev"/>
            <w:tc>
              <w:tcPr>
                <w:tcW w:w="7903" w:type="dxa"/>
                <w:gridSpan w:val="3"/>
                <w:tcBorders>
                  <w:left w:val="single" w:sz="6" w:space="0" w:color="000000"/>
                  <w:bottom w:val="single" w:sz="6" w:space="0" w:color="000000"/>
                </w:tcBorders>
              </w:tcPr>
              <w:p w14:paraId="6E511995" w14:textId="77777777" w:rsidR="00936506" w:rsidRPr="00DC337D" w:rsidRDefault="00936506" w:rsidP="00F51131">
                <w:r w:rsidRPr="00DC337D">
                  <w:rPr>
                    <w:rStyle w:val="PlaceholderText"/>
                    <w:rFonts w:eastAsiaTheme="minorHAnsi"/>
                  </w:rPr>
                  <w:t>Click or tap here to enter text.</w:t>
                </w:r>
              </w:p>
            </w:tc>
            <w:bookmarkEnd w:id="0" w:displacedByCustomXml="next"/>
          </w:sdtContent>
        </w:sdt>
      </w:tr>
      <w:tr w:rsidR="00936506" w14:paraId="1AF32FD0" w14:textId="77777777" w:rsidTr="00F51131">
        <w:trPr>
          <w:trHeight w:hRule="exact" w:val="480"/>
        </w:trPr>
        <w:tc>
          <w:tcPr>
            <w:tcW w:w="1908" w:type="dxa"/>
            <w:tcBorders>
              <w:top w:val="single" w:sz="6" w:space="0" w:color="000000"/>
              <w:bottom w:val="single" w:sz="6" w:space="0" w:color="000000"/>
              <w:right w:val="single" w:sz="6" w:space="0" w:color="000000"/>
            </w:tcBorders>
          </w:tcPr>
          <w:p w14:paraId="58831F51" w14:textId="77777777" w:rsidR="00936506" w:rsidRPr="00DC337D" w:rsidRDefault="00936506" w:rsidP="00F51131">
            <w:pPr>
              <w:pStyle w:val="TableParagraph"/>
              <w:rPr>
                <w:rFonts w:ascii="Times New Roman" w:hAnsi="Times New Roman" w:cs="Times New Roman"/>
                <w:sz w:val="20"/>
              </w:rPr>
            </w:pPr>
            <w:r w:rsidRPr="00DC337D">
              <w:rPr>
                <w:rFonts w:ascii="Times New Roman" w:hAnsi="Times New Roman" w:cs="Times New Roman"/>
                <w:sz w:val="20"/>
              </w:rPr>
              <w:t>Title/Agency:</w:t>
            </w:r>
          </w:p>
        </w:tc>
        <w:sdt>
          <w:sdtPr>
            <w:id w:val="1753081461"/>
            <w:placeholder>
              <w:docPart w:val="EE66DE6CFB3C421198F72B7B4B419D38"/>
            </w:placeholder>
            <w:showingPlcHdr/>
          </w:sdtPr>
          <w:sdtEndPr/>
          <w:sdtContent>
            <w:tc>
              <w:tcPr>
                <w:tcW w:w="7903" w:type="dxa"/>
                <w:gridSpan w:val="3"/>
                <w:tcBorders>
                  <w:top w:val="single" w:sz="6" w:space="0" w:color="000000"/>
                  <w:left w:val="single" w:sz="6" w:space="0" w:color="000000"/>
                  <w:bottom w:val="single" w:sz="6" w:space="0" w:color="000000"/>
                </w:tcBorders>
              </w:tcPr>
              <w:p w14:paraId="39555D90" w14:textId="77777777" w:rsidR="00936506" w:rsidRPr="00DC337D" w:rsidRDefault="00936506" w:rsidP="00F51131">
                <w:r w:rsidRPr="00DC337D">
                  <w:rPr>
                    <w:rStyle w:val="PlaceholderText"/>
                    <w:rFonts w:eastAsiaTheme="minorHAnsi"/>
                  </w:rPr>
                  <w:t>Click or tap here to enter text.</w:t>
                </w:r>
              </w:p>
            </w:tc>
          </w:sdtContent>
        </w:sdt>
      </w:tr>
      <w:tr w:rsidR="00936506" w14:paraId="07A9752C" w14:textId="77777777" w:rsidTr="00F51131">
        <w:trPr>
          <w:trHeight w:hRule="exact" w:val="480"/>
        </w:trPr>
        <w:tc>
          <w:tcPr>
            <w:tcW w:w="1908" w:type="dxa"/>
            <w:tcBorders>
              <w:top w:val="single" w:sz="6" w:space="0" w:color="000000"/>
              <w:bottom w:val="single" w:sz="6" w:space="0" w:color="000000"/>
              <w:right w:val="single" w:sz="6" w:space="0" w:color="000000"/>
            </w:tcBorders>
          </w:tcPr>
          <w:p w14:paraId="7E7DF183" w14:textId="77777777" w:rsidR="00936506" w:rsidRPr="00DC337D" w:rsidRDefault="00936506" w:rsidP="00F51131">
            <w:pPr>
              <w:pStyle w:val="TableParagraph"/>
              <w:ind w:right="97"/>
              <w:rPr>
                <w:rFonts w:ascii="Times New Roman" w:hAnsi="Times New Roman" w:cs="Times New Roman"/>
                <w:sz w:val="20"/>
              </w:rPr>
            </w:pPr>
            <w:r w:rsidRPr="00DC337D">
              <w:rPr>
                <w:rFonts w:ascii="Times New Roman" w:hAnsi="Times New Roman" w:cs="Times New Roman"/>
                <w:sz w:val="20"/>
              </w:rPr>
              <w:t>Business Address:</w:t>
            </w:r>
          </w:p>
        </w:tc>
        <w:sdt>
          <w:sdtPr>
            <w:id w:val="1864626886"/>
            <w:placeholder>
              <w:docPart w:val="EE66DE6CFB3C421198F72B7B4B419D38"/>
            </w:placeholder>
            <w:showingPlcHdr/>
          </w:sdtPr>
          <w:sdtEndPr/>
          <w:sdtContent>
            <w:tc>
              <w:tcPr>
                <w:tcW w:w="3600" w:type="dxa"/>
                <w:tcBorders>
                  <w:top w:val="single" w:sz="6" w:space="0" w:color="000000"/>
                  <w:left w:val="single" w:sz="6" w:space="0" w:color="000000"/>
                  <w:bottom w:val="single" w:sz="6" w:space="0" w:color="000000"/>
                  <w:right w:val="single" w:sz="6" w:space="0" w:color="000000"/>
                </w:tcBorders>
              </w:tcPr>
              <w:p w14:paraId="40A71C36" w14:textId="77777777" w:rsidR="00936506" w:rsidRPr="00DC337D" w:rsidRDefault="00936506" w:rsidP="00F51131">
                <w:r w:rsidRPr="00DC337D">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14:paraId="65F21390" w14:textId="77777777" w:rsidR="00936506" w:rsidRPr="00DC337D" w:rsidRDefault="00936506" w:rsidP="00F51131">
            <w:pPr>
              <w:pStyle w:val="TableParagraph"/>
              <w:rPr>
                <w:rFonts w:ascii="Times New Roman" w:hAnsi="Times New Roman" w:cs="Times New Roman"/>
                <w:sz w:val="20"/>
              </w:rPr>
            </w:pPr>
            <w:r w:rsidRPr="00DC337D">
              <w:rPr>
                <w:rFonts w:ascii="Times New Roman" w:hAnsi="Times New Roman" w:cs="Times New Roman"/>
                <w:sz w:val="20"/>
              </w:rPr>
              <w:t>Nominee Email:</w:t>
            </w:r>
          </w:p>
        </w:tc>
        <w:sdt>
          <w:sdtPr>
            <w:id w:val="90213260"/>
            <w:placeholder>
              <w:docPart w:val="EE66DE6CFB3C421198F72B7B4B419D38"/>
            </w:placeholder>
            <w:showingPlcHdr/>
          </w:sdtPr>
          <w:sdtEndPr/>
          <w:sdtContent>
            <w:tc>
              <w:tcPr>
                <w:tcW w:w="2503" w:type="dxa"/>
                <w:tcBorders>
                  <w:top w:val="single" w:sz="6" w:space="0" w:color="000000"/>
                  <w:left w:val="single" w:sz="6" w:space="0" w:color="000000"/>
                  <w:bottom w:val="single" w:sz="6" w:space="0" w:color="000000"/>
                </w:tcBorders>
              </w:tcPr>
              <w:p w14:paraId="12E57440" w14:textId="77777777" w:rsidR="00936506" w:rsidRPr="00DC337D" w:rsidRDefault="00936506" w:rsidP="00F51131">
                <w:r w:rsidRPr="00DC337D">
                  <w:rPr>
                    <w:rStyle w:val="PlaceholderText"/>
                    <w:rFonts w:eastAsiaTheme="minorHAnsi"/>
                  </w:rPr>
                  <w:t>Click or tap here to enter text.</w:t>
                </w:r>
              </w:p>
            </w:tc>
          </w:sdtContent>
        </w:sdt>
      </w:tr>
      <w:tr w:rsidR="00936506" w14:paraId="314E893B" w14:textId="77777777" w:rsidTr="00F51131">
        <w:trPr>
          <w:trHeight w:hRule="exact" w:val="534"/>
        </w:trPr>
        <w:tc>
          <w:tcPr>
            <w:tcW w:w="1908" w:type="dxa"/>
            <w:tcBorders>
              <w:top w:val="single" w:sz="6" w:space="0" w:color="000000"/>
              <w:bottom w:val="single" w:sz="24" w:space="0" w:color="000000"/>
              <w:right w:val="single" w:sz="6" w:space="0" w:color="000000"/>
            </w:tcBorders>
          </w:tcPr>
          <w:p w14:paraId="0B00DC20" w14:textId="77777777" w:rsidR="00936506" w:rsidRPr="00DC337D" w:rsidRDefault="00936506" w:rsidP="00F51131">
            <w:pPr>
              <w:pStyle w:val="TableParagraph"/>
              <w:rPr>
                <w:rFonts w:ascii="Times New Roman" w:hAnsi="Times New Roman" w:cs="Times New Roman"/>
                <w:sz w:val="20"/>
              </w:rPr>
            </w:pPr>
            <w:r w:rsidRPr="00DC337D">
              <w:rPr>
                <w:rFonts w:ascii="Times New Roman" w:hAnsi="Times New Roman" w:cs="Times New Roman"/>
                <w:sz w:val="20"/>
              </w:rPr>
              <w:t>City/State/Zip:</w:t>
            </w:r>
          </w:p>
        </w:tc>
        <w:sdt>
          <w:sdtPr>
            <w:id w:val="-470742216"/>
            <w:placeholder>
              <w:docPart w:val="EE66DE6CFB3C421198F72B7B4B419D38"/>
            </w:placeholder>
            <w:showingPlcHdr/>
          </w:sdtPr>
          <w:sdtEndPr/>
          <w:sdtContent>
            <w:tc>
              <w:tcPr>
                <w:tcW w:w="3600" w:type="dxa"/>
                <w:tcBorders>
                  <w:top w:val="single" w:sz="6" w:space="0" w:color="000000"/>
                  <w:left w:val="single" w:sz="6" w:space="0" w:color="000000"/>
                  <w:bottom w:val="single" w:sz="24" w:space="0" w:color="000000"/>
                  <w:right w:val="single" w:sz="6" w:space="0" w:color="000000"/>
                </w:tcBorders>
              </w:tcPr>
              <w:p w14:paraId="3B096183" w14:textId="77777777" w:rsidR="00936506" w:rsidRPr="00DC337D" w:rsidRDefault="00936506" w:rsidP="00F51131">
                <w:r w:rsidRPr="00DC337D">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14:paraId="71EEA6AB" w14:textId="77777777" w:rsidR="00936506" w:rsidRPr="00DC337D" w:rsidRDefault="00936506" w:rsidP="00F51131">
            <w:pPr>
              <w:pStyle w:val="TableParagraph"/>
              <w:rPr>
                <w:rFonts w:ascii="Times New Roman" w:hAnsi="Times New Roman" w:cs="Times New Roman"/>
                <w:sz w:val="20"/>
              </w:rPr>
            </w:pPr>
            <w:r w:rsidRPr="00DC337D">
              <w:rPr>
                <w:rFonts w:ascii="Times New Roman" w:hAnsi="Times New Roman" w:cs="Times New Roman"/>
                <w:sz w:val="20"/>
              </w:rPr>
              <w:t>Nominee Phone:</w:t>
            </w:r>
          </w:p>
        </w:tc>
        <w:sdt>
          <w:sdtPr>
            <w:id w:val="-1121532332"/>
            <w:placeholder>
              <w:docPart w:val="EE66DE6CFB3C421198F72B7B4B419D38"/>
            </w:placeholder>
            <w:showingPlcHdr/>
          </w:sdtPr>
          <w:sdtEndPr/>
          <w:sdtContent>
            <w:tc>
              <w:tcPr>
                <w:tcW w:w="2503" w:type="dxa"/>
                <w:tcBorders>
                  <w:top w:val="single" w:sz="6" w:space="0" w:color="000000"/>
                  <w:left w:val="single" w:sz="6" w:space="0" w:color="000000"/>
                  <w:bottom w:val="single" w:sz="24" w:space="0" w:color="000000"/>
                </w:tcBorders>
              </w:tcPr>
              <w:p w14:paraId="6B7CE448" w14:textId="77777777" w:rsidR="00936506" w:rsidRPr="00DC337D" w:rsidRDefault="00936506" w:rsidP="00F51131">
                <w:r w:rsidRPr="00DC337D">
                  <w:rPr>
                    <w:rStyle w:val="PlaceholderText"/>
                    <w:rFonts w:eastAsiaTheme="minorHAnsi"/>
                  </w:rPr>
                  <w:t>Click or tap here to enter text.</w:t>
                </w:r>
              </w:p>
            </w:tc>
          </w:sdtContent>
        </w:sdt>
      </w:tr>
      <w:tr w:rsidR="00936506" w14:paraId="2681D695" w14:textId="77777777" w:rsidTr="00F51131">
        <w:trPr>
          <w:trHeight w:hRule="exact" w:val="452"/>
        </w:trPr>
        <w:tc>
          <w:tcPr>
            <w:tcW w:w="1908" w:type="dxa"/>
            <w:vMerge w:val="restart"/>
            <w:tcBorders>
              <w:top w:val="single" w:sz="24" w:space="0" w:color="000000"/>
              <w:right w:val="single" w:sz="6" w:space="0" w:color="000000"/>
            </w:tcBorders>
          </w:tcPr>
          <w:p w14:paraId="2CF365A4" w14:textId="77777777" w:rsidR="00936506" w:rsidRPr="00DC337D" w:rsidRDefault="00936506" w:rsidP="00F51131">
            <w:pPr>
              <w:pStyle w:val="TableParagraph"/>
              <w:spacing w:before="2"/>
              <w:ind w:right="0"/>
              <w:jc w:val="left"/>
              <w:rPr>
                <w:rFonts w:ascii="Times New Roman" w:hAnsi="Times New Roman" w:cs="Times New Roman"/>
                <w:sz w:val="16"/>
              </w:rPr>
            </w:pPr>
          </w:p>
          <w:p w14:paraId="108F09D1" w14:textId="77777777" w:rsidR="00936506" w:rsidRPr="00DC337D" w:rsidRDefault="00936506" w:rsidP="00F51131">
            <w:pPr>
              <w:pStyle w:val="TableParagraph"/>
              <w:spacing w:before="0"/>
              <w:ind w:left="535" w:right="0"/>
              <w:jc w:val="left"/>
              <w:rPr>
                <w:rFonts w:ascii="Times New Roman" w:hAnsi="Times New Roman" w:cs="Times New Roman"/>
                <w:sz w:val="20"/>
              </w:rPr>
            </w:pPr>
            <w:r w:rsidRPr="00DC337D">
              <w:rPr>
                <w:rFonts w:ascii="Times New Roman" w:hAnsi="Times New Roman" w:cs="Times New Roman"/>
                <w:sz w:val="20"/>
              </w:rPr>
              <w:t>Nominated by:</w:t>
            </w:r>
          </w:p>
        </w:tc>
        <w:sdt>
          <w:sdtPr>
            <w:id w:val="-375771563"/>
            <w:placeholder>
              <w:docPart w:val="EE66DE6CFB3C421198F72B7B4B419D38"/>
            </w:placeholder>
            <w:showingPlcHdr/>
          </w:sdtPr>
          <w:sdtEndPr/>
          <w:sdtContent>
            <w:tc>
              <w:tcPr>
                <w:tcW w:w="3600" w:type="dxa"/>
                <w:vMerge w:val="restart"/>
                <w:tcBorders>
                  <w:top w:val="single" w:sz="24" w:space="0" w:color="000000"/>
                  <w:left w:val="single" w:sz="6" w:space="0" w:color="000000"/>
                  <w:right w:val="single" w:sz="6" w:space="0" w:color="000000"/>
                </w:tcBorders>
              </w:tcPr>
              <w:p w14:paraId="5A78441B" w14:textId="77777777" w:rsidR="00936506" w:rsidRPr="00DC337D" w:rsidRDefault="00936506" w:rsidP="00F51131">
                <w:r w:rsidRPr="00DC337D">
                  <w:rPr>
                    <w:rStyle w:val="PlaceholderText"/>
                    <w:rFonts w:eastAsiaTheme="minorHAnsi"/>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14:paraId="52D9ADF4" w14:textId="77777777" w:rsidR="00936506" w:rsidRPr="00DC337D" w:rsidRDefault="00936506" w:rsidP="00F51131">
            <w:pPr>
              <w:pStyle w:val="TableParagraph"/>
              <w:spacing w:before="105"/>
              <w:rPr>
                <w:rFonts w:ascii="Times New Roman" w:hAnsi="Times New Roman" w:cs="Times New Roman"/>
                <w:sz w:val="20"/>
              </w:rPr>
            </w:pPr>
            <w:r w:rsidRPr="00DC337D">
              <w:rPr>
                <w:rFonts w:ascii="Times New Roman" w:hAnsi="Times New Roman" w:cs="Times New Roman"/>
                <w:sz w:val="20"/>
              </w:rPr>
              <w:t>Nominator Email:</w:t>
            </w:r>
          </w:p>
        </w:tc>
        <w:sdt>
          <w:sdtPr>
            <w:id w:val="-1069425387"/>
            <w:placeholder>
              <w:docPart w:val="EE66DE6CFB3C421198F72B7B4B419D38"/>
            </w:placeholder>
            <w:showingPlcHdr/>
          </w:sdtPr>
          <w:sdtEndPr/>
          <w:sdtContent>
            <w:tc>
              <w:tcPr>
                <w:tcW w:w="2503" w:type="dxa"/>
                <w:tcBorders>
                  <w:top w:val="single" w:sz="24" w:space="0" w:color="000000"/>
                  <w:left w:val="single" w:sz="6" w:space="0" w:color="000000"/>
                  <w:bottom w:val="single" w:sz="6" w:space="0" w:color="000000"/>
                </w:tcBorders>
              </w:tcPr>
              <w:p w14:paraId="03F343EF" w14:textId="77777777" w:rsidR="00936506" w:rsidRPr="00DC337D" w:rsidRDefault="00936506" w:rsidP="00F51131">
                <w:r w:rsidRPr="00DC337D">
                  <w:rPr>
                    <w:rStyle w:val="PlaceholderText"/>
                    <w:rFonts w:eastAsiaTheme="minorHAnsi"/>
                  </w:rPr>
                  <w:t>Click or tap here to enter text.</w:t>
                </w:r>
              </w:p>
            </w:tc>
          </w:sdtContent>
        </w:sdt>
      </w:tr>
      <w:tr w:rsidR="00936506" w14:paraId="2ACEF00E" w14:textId="77777777" w:rsidTr="00F51131">
        <w:trPr>
          <w:trHeight w:hRule="exact" w:val="396"/>
        </w:trPr>
        <w:tc>
          <w:tcPr>
            <w:tcW w:w="1908" w:type="dxa"/>
            <w:vMerge/>
            <w:tcBorders>
              <w:bottom w:val="single" w:sz="6" w:space="0" w:color="000000"/>
              <w:right w:val="single" w:sz="6" w:space="0" w:color="000000"/>
            </w:tcBorders>
          </w:tcPr>
          <w:p w14:paraId="5E11D2CA" w14:textId="77777777" w:rsidR="00936506" w:rsidRPr="00DC337D" w:rsidRDefault="00936506" w:rsidP="00F51131"/>
        </w:tc>
        <w:tc>
          <w:tcPr>
            <w:tcW w:w="3600" w:type="dxa"/>
            <w:vMerge/>
            <w:tcBorders>
              <w:left w:val="single" w:sz="6" w:space="0" w:color="000000"/>
              <w:bottom w:val="single" w:sz="6" w:space="0" w:color="000000"/>
              <w:right w:val="single" w:sz="6" w:space="0" w:color="000000"/>
            </w:tcBorders>
          </w:tcPr>
          <w:p w14:paraId="6CD08637" w14:textId="77777777" w:rsidR="00936506" w:rsidRPr="00DC337D" w:rsidRDefault="00936506" w:rsidP="00F51131"/>
        </w:tc>
        <w:tc>
          <w:tcPr>
            <w:tcW w:w="1800" w:type="dxa"/>
            <w:tcBorders>
              <w:top w:val="single" w:sz="6" w:space="0" w:color="000000"/>
              <w:left w:val="single" w:sz="6" w:space="0" w:color="000000"/>
              <w:bottom w:val="single" w:sz="6" w:space="0" w:color="000000"/>
              <w:right w:val="single" w:sz="6" w:space="0" w:color="000000"/>
            </w:tcBorders>
          </w:tcPr>
          <w:p w14:paraId="16B9EF55" w14:textId="77777777" w:rsidR="00936506" w:rsidRPr="00DC337D" w:rsidRDefault="00936506" w:rsidP="00F51131">
            <w:pPr>
              <w:pStyle w:val="TableParagraph"/>
              <w:spacing w:before="74"/>
              <w:rPr>
                <w:rFonts w:ascii="Times New Roman" w:hAnsi="Times New Roman" w:cs="Times New Roman"/>
                <w:sz w:val="20"/>
              </w:rPr>
            </w:pPr>
            <w:r w:rsidRPr="00DC337D">
              <w:rPr>
                <w:rFonts w:ascii="Times New Roman" w:hAnsi="Times New Roman" w:cs="Times New Roman"/>
                <w:sz w:val="20"/>
              </w:rPr>
              <w:t>Nominator Phone:</w:t>
            </w:r>
          </w:p>
        </w:tc>
        <w:sdt>
          <w:sdtPr>
            <w:id w:val="-962106776"/>
            <w:placeholder>
              <w:docPart w:val="EE66DE6CFB3C421198F72B7B4B419D38"/>
            </w:placeholder>
            <w:showingPlcHdr/>
          </w:sdtPr>
          <w:sdtEndPr/>
          <w:sdtContent>
            <w:tc>
              <w:tcPr>
                <w:tcW w:w="2503" w:type="dxa"/>
                <w:tcBorders>
                  <w:top w:val="single" w:sz="6" w:space="0" w:color="000000"/>
                  <w:left w:val="single" w:sz="6" w:space="0" w:color="000000"/>
                  <w:bottom w:val="single" w:sz="6" w:space="0" w:color="000000"/>
                </w:tcBorders>
              </w:tcPr>
              <w:p w14:paraId="761F5363" w14:textId="77777777" w:rsidR="00936506" w:rsidRPr="00DC337D" w:rsidRDefault="00936506" w:rsidP="00F51131">
                <w:r w:rsidRPr="00DC337D">
                  <w:rPr>
                    <w:rStyle w:val="PlaceholderText"/>
                    <w:rFonts w:eastAsiaTheme="minorHAnsi"/>
                  </w:rPr>
                  <w:t>Click or tap here to enter text.</w:t>
                </w:r>
              </w:p>
            </w:tc>
          </w:sdtContent>
        </w:sdt>
      </w:tr>
      <w:tr w:rsidR="00936506" w14:paraId="1B34AFC6" w14:textId="77777777" w:rsidTr="00F51131">
        <w:trPr>
          <w:trHeight w:hRule="exact" w:val="496"/>
        </w:trPr>
        <w:tc>
          <w:tcPr>
            <w:tcW w:w="9811" w:type="dxa"/>
            <w:gridSpan w:val="4"/>
            <w:tcBorders>
              <w:top w:val="single" w:sz="6" w:space="0" w:color="000000"/>
            </w:tcBorders>
          </w:tcPr>
          <w:p w14:paraId="5FDC22EC" w14:textId="77777777" w:rsidR="00936506" w:rsidRPr="00DC337D" w:rsidRDefault="00936506" w:rsidP="00F51131">
            <w:pPr>
              <w:pStyle w:val="TableParagraph"/>
              <w:spacing w:before="0"/>
              <w:ind w:left="93" w:right="0"/>
              <w:jc w:val="left"/>
              <w:rPr>
                <w:rFonts w:ascii="Times New Roman" w:hAnsi="Times New Roman" w:cs="Times New Roman"/>
                <w:i/>
                <w:sz w:val="18"/>
              </w:rPr>
            </w:pPr>
            <w:r w:rsidRPr="00DC337D">
              <w:rPr>
                <w:rFonts w:ascii="Times New Roman" w:hAnsi="Times New Roman" w:cs="Times New Roman"/>
                <w:b/>
                <w:sz w:val="20"/>
              </w:rPr>
              <w:t xml:space="preserve">NOTE: </w:t>
            </w:r>
            <w:r w:rsidRPr="00DC337D">
              <w:rPr>
                <w:rFonts w:ascii="Times New Roman" w:hAnsi="Times New Roman" w:cs="Times New Roman"/>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14:paraId="4F47F1F5" w14:textId="77777777" w:rsidR="00936506" w:rsidRDefault="00936506" w:rsidP="00936506">
      <w:pPr>
        <w:pStyle w:val="BodyText"/>
        <w:spacing w:before="2"/>
        <w:rPr>
          <w:sz w:val="19"/>
        </w:rPr>
      </w:pPr>
    </w:p>
    <w:p w14:paraId="161A123B" w14:textId="77777777" w:rsidR="00936506" w:rsidRDefault="00936506" w:rsidP="00936506">
      <w:pPr>
        <w:pStyle w:val="Heading1"/>
        <w:spacing w:before="69"/>
        <w:ind w:left="132" w:right="852"/>
        <w:jc w:val="left"/>
      </w:pPr>
      <w:r>
        <w:rPr>
          <w:u w:val="thick"/>
        </w:rPr>
        <w:t>Nomination Criteria:</w:t>
      </w:r>
    </w:p>
    <w:p w14:paraId="4806D71D" w14:textId="7C6321E3" w:rsidR="002E66E7" w:rsidRDefault="002E66E7" w:rsidP="002E66E7">
      <w:pPr>
        <w:pStyle w:val="ListParagraph"/>
        <w:numPr>
          <w:ilvl w:val="0"/>
          <w:numId w:val="3"/>
        </w:numPr>
        <w:tabs>
          <w:tab w:val="left" w:pos="852"/>
        </w:tabs>
        <w:spacing w:before="2"/>
        <w:rPr>
          <w:sz w:val="24"/>
        </w:rPr>
      </w:pPr>
      <w:r>
        <w:rPr>
          <w:sz w:val="24"/>
        </w:rPr>
        <w:t xml:space="preserve">Currently employed as an applied epidemiologist within the state of Georgia. </w:t>
      </w:r>
    </w:p>
    <w:p w14:paraId="2FE4566B" w14:textId="77777777" w:rsidR="00936506" w:rsidRDefault="00936506" w:rsidP="00936506">
      <w:pPr>
        <w:pStyle w:val="BodyText"/>
        <w:spacing w:before="7"/>
        <w:rPr>
          <w:sz w:val="25"/>
        </w:rPr>
      </w:pPr>
    </w:p>
    <w:p w14:paraId="65D40164" w14:textId="77777777" w:rsidR="00936506" w:rsidRDefault="00936506" w:rsidP="00936506">
      <w:pPr>
        <w:pStyle w:val="Heading1"/>
        <w:spacing w:line="247" w:lineRule="auto"/>
        <w:ind w:left="132" w:right="290"/>
        <w:jc w:val="left"/>
      </w:pPr>
      <w:r>
        <w:t>The submission requires a description in summary format, no more than 1,500 words, that should address the following criteria:</w:t>
      </w:r>
    </w:p>
    <w:p w14:paraId="1146395A" w14:textId="77777777" w:rsidR="00936506" w:rsidRDefault="00936506" w:rsidP="00936506">
      <w:pPr>
        <w:pStyle w:val="BodyText"/>
        <w:spacing w:before="6"/>
        <w:rPr>
          <w:b/>
        </w:rPr>
      </w:pPr>
    </w:p>
    <w:p w14:paraId="4E12EF96" w14:textId="77777777" w:rsidR="00936506" w:rsidRDefault="00936506" w:rsidP="00936506">
      <w:pPr>
        <w:pStyle w:val="BodyText"/>
        <w:ind w:left="132" w:right="852"/>
      </w:pPr>
      <w:r>
        <w:rPr>
          <w:b/>
        </w:rPr>
        <w:t>INNOVATION</w:t>
      </w:r>
      <w:r>
        <w:t>:  How did the nominee do something that was new or unique?</w:t>
      </w:r>
    </w:p>
    <w:p w14:paraId="477E28AE" w14:textId="77777777" w:rsidR="00936506" w:rsidRDefault="00936506" w:rsidP="00936506">
      <w:pPr>
        <w:pStyle w:val="BodyText"/>
        <w:spacing w:before="12" w:line="249" w:lineRule="auto"/>
        <w:ind w:left="131" w:right="290"/>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14:paraId="4DEB7739" w14:textId="77777777" w:rsidR="00936506" w:rsidRDefault="00936506" w:rsidP="00936506">
      <w:pPr>
        <w:pStyle w:val="BodyText"/>
        <w:spacing w:before="3"/>
      </w:pPr>
    </w:p>
    <w:p w14:paraId="5D49A1A5" w14:textId="77777777" w:rsidR="00936506" w:rsidRDefault="00936506" w:rsidP="00936506">
      <w:pPr>
        <w:pStyle w:val="BodyText"/>
        <w:spacing w:before="1"/>
        <w:ind w:left="132" w:right="852"/>
      </w:pPr>
      <w:r>
        <w:t>Any attachments (which are not required), should be limited to no more than two pages.</w:t>
      </w:r>
    </w:p>
    <w:p w14:paraId="6CCB0BE8" w14:textId="77777777" w:rsidR="00936506" w:rsidRDefault="00936506" w:rsidP="00936506">
      <w:pPr>
        <w:pStyle w:val="BodyText"/>
        <w:spacing w:before="7"/>
        <w:rPr>
          <w:sz w:val="25"/>
        </w:rPr>
      </w:pPr>
    </w:p>
    <w:p w14:paraId="2518E793" w14:textId="77777777" w:rsidR="00CB7844" w:rsidRDefault="00936506" w:rsidP="00936506">
      <w:pPr>
        <w:pStyle w:val="Heading1"/>
        <w:ind w:left="1890" w:right="1990" w:firstLine="90"/>
      </w:pPr>
      <w:r>
        <w:t>NOMINATION DEADLINE</w:t>
      </w:r>
    </w:p>
    <w:p w14:paraId="4494C2BC" w14:textId="4778C460" w:rsidR="00936506" w:rsidRDefault="00936506" w:rsidP="00936506">
      <w:pPr>
        <w:pStyle w:val="Heading1"/>
        <w:ind w:left="1890" w:right="1990" w:firstLine="90"/>
      </w:pPr>
      <w:r>
        <w:t>JANUARY 16, 2020, 5pm</w:t>
      </w:r>
    </w:p>
    <w:p w14:paraId="7F1265C5" w14:textId="3B44085F" w:rsidR="00CB7844" w:rsidRDefault="00CB7844" w:rsidP="00936506">
      <w:pPr>
        <w:pStyle w:val="Heading1"/>
        <w:ind w:left="1890" w:right="1990" w:firstLine="90"/>
      </w:pPr>
      <w:r>
        <w:t xml:space="preserve">Email nominations to </w:t>
      </w:r>
      <w:hyperlink r:id="rId5" w:history="1">
        <w:r w:rsidRPr="00AD4F6D">
          <w:rPr>
            <w:rStyle w:val="Hyperlink"/>
          </w:rPr>
          <w:t>awards@gapha.org</w:t>
        </w:r>
      </w:hyperlink>
    </w:p>
    <w:p w14:paraId="761BF5F6" w14:textId="77777777" w:rsidR="00CB7844" w:rsidRDefault="00CB7844" w:rsidP="00936506">
      <w:pPr>
        <w:pStyle w:val="Heading1"/>
        <w:ind w:left="1890" w:right="1990" w:firstLine="90"/>
      </w:pPr>
    </w:p>
    <w:p w14:paraId="19FF7F17" w14:textId="77777777" w:rsidR="00936506" w:rsidRDefault="00936506" w:rsidP="00936506">
      <w:pPr>
        <w:pStyle w:val="BodyText"/>
        <w:spacing w:before="2"/>
        <w:rPr>
          <w:b/>
          <w:sz w:val="25"/>
        </w:rPr>
      </w:pPr>
    </w:p>
    <w:p w14:paraId="79BB5232" w14:textId="77777777" w:rsidR="00936506" w:rsidRDefault="00936506"/>
    <w:sectPr w:rsidR="00936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D70CE"/>
    <w:multiLevelType w:val="hybridMultilevel"/>
    <w:tmpl w:val="D7ECFF04"/>
    <w:lvl w:ilvl="0" w:tplc="D07230C0">
      <w:start w:val="1"/>
      <w:numFmt w:val="decimal"/>
      <w:lvlText w:val="%1."/>
      <w:lvlJc w:val="left"/>
      <w:pPr>
        <w:ind w:left="852" w:hanging="360"/>
        <w:jc w:val="left"/>
      </w:pPr>
      <w:rPr>
        <w:rFonts w:ascii="Times New Roman" w:eastAsia="Times New Roman" w:hAnsi="Times New Roman" w:cs="Times New Roman" w:hint="default"/>
        <w:spacing w:val="-8"/>
        <w:w w:val="99"/>
        <w:sz w:val="24"/>
        <w:szCs w:val="24"/>
      </w:rPr>
    </w:lvl>
    <w:lvl w:ilvl="1" w:tplc="A052056E">
      <w:start w:val="1"/>
      <w:numFmt w:val="decimal"/>
      <w:lvlText w:val="%2."/>
      <w:lvlJc w:val="left"/>
      <w:pPr>
        <w:ind w:left="952" w:hanging="360"/>
        <w:jc w:val="left"/>
      </w:pPr>
      <w:rPr>
        <w:rFonts w:ascii="Times New Roman" w:eastAsia="Times New Roman" w:hAnsi="Times New Roman" w:cs="Times New Roman" w:hint="default"/>
        <w:spacing w:val="-3"/>
        <w:w w:val="99"/>
        <w:sz w:val="24"/>
        <w:szCs w:val="24"/>
      </w:rPr>
    </w:lvl>
    <w:lvl w:ilvl="2" w:tplc="B6649914">
      <w:start w:val="1"/>
      <w:numFmt w:val="bullet"/>
      <w:lvlText w:val="•"/>
      <w:lvlJc w:val="left"/>
      <w:pPr>
        <w:ind w:left="1984" w:hanging="360"/>
      </w:pPr>
      <w:rPr>
        <w:rFonts w:hint="default"/>
      </w:rPr>
    </w:lvl>
    <w:lvl w:ilvl="3" w:tplc="1C043BA6">
      <w:start w:val="1"/>
      <w:numFmt w:val="bullet"/>
      <w:lvlText w:val="•"/>
      <w:lvlJc w:val="left"/>
      <w:pPr>
        <w:ind w:left="3008" w:hanging="360"/>
      </w:pPr>
      <w:rPr>
        <w:rFonts w:hint="default"/>
      </w:rPr>
    </w:lvl>
    <w:lvl w:ilvl="4" w:tplc="D57CA87C">
      <w:start w:val="1"/>
      <w:numFmt w:val="bullet"/>
      <w:lvlText w:val="•"/>
      <w:lvlJc w:val="left"/>
      <w:pPr>
        <w:ind w:left="4033" w:hanging="360"/>
      </w:pPr>
      <w:rPr>
        <w:rFonts w:hint="default"/>
      </w:rPr>
    </w:lvl>
    <w:lvl w:ilvl="5" w:tplc="3BC68456">
      <w:start w:val="1"/>
      <w:numFmt w:val="bullet"/>
      <w:lvlText w:val="•"/>
      <w:lvlJc w:val="left"/>
      <w:pPr>
        <w:ind w:left="5057" w:hanging="360"/>
      </w:pPr>
      <w:rPr>
        <w:rFonts w:hint="default"/>
      </w:rPr>
    </w:lvl>
    <w:lvl w:ilvl="6" w:tplc="4176DE58">
      <w:start w:val="1"/>
      <w:numFmt w:val="bullet"/>
      <w:lvlText w:val="•"/>
      <w:lvlJc w:val="left"/>
      <w:pPr>
        <w:ind w:left="6082" w:hanging="360"/>
      </w:pPr>
      <w:rPr>
        <w:rFonts w:hint="default"/>
      </w:rPr>
    </w:lvl>
    <w:lvl w:ilvl="7" w:tplc="52A62BB4">
      <w:start w:val="1"/>
      <w:numFmt w:val="bullet"/>
      <w:lvlText w:val="•"/>
      <w:lvlJc w:val="left"/>
      <w:pPr>
        <w:ind w:left="7106" w:hanging="360"/>
      </w:pPr>
      <w:rPr>
        <w:rFonts w:hint="default"/>
      </w:rPr>
    </w:lvl>
    <w:lvl w:ilvl="8" w:tplc="F6F6D5EE">
      <w:start w:val="1"/>
      <w:numFmt w:val="bullet"/>
      <w:lvlText w:val="•"/>
      <w:lvlJc w:val="left"/>
      <w:pPr>
        <w:ind w:left="8131" w:hanging="360"/>
      </w:pPr>
      <w:rPr>
        <w:rFonts w:hint="default"/>
      </w:rPr>
    </w:lvl>
  </w:abstractNum>
  <w:abstractNum w:abstractNumId="1" w15:restartNumberingAfterBreak="0">
    <w:nsid w:val="3D0F21AC"/>
    <w:multiLevelType w:val="hybridMultilevel"/>
    <w:tmpl w:val="D7ECFF04"/>
    <w:lvl w:ilvl="0" w:tplc="D07230C0">
      <w:start w:val="1"/>
      <w:numFmt w:val="decimal"/>
      <w:lvlText w:val="%1."/>
      <w:lvlJc w:val="left"/>
      <w:pPr>
        <w:ind w:left="852" w:hanging="360"/>
        <w:jc w:val="left"/>
      </w:pPr>
      <w:rPr>
        <w:rFonts w:ascii="Times New Roman" w:eastAsia="Times New Roman" w:hAnsi="Times New Roman" w:cs="Times New Roman" w:hint="default"/>
        <w:spacing w:val="-8"/>
        <w:w w:val="99"/>
        <w:sz w:val="24"/>
        <w:szCs w:val="24"/>
      </w:rPr>
    </w:lvl>
    <w:lvl w:ilvl="1" w:tplc="A052056E">
      <w:start w:val="1"/>
      <w:numFmt w:val="decimal"/>
      <w:lvlText w:val="%2."/>
      <w:lvlJc w:val="left"/>
      <w:pPr>
        <w:ind w:left="952" w:hanging="360"/>
        <w:jc w:val="left"/>
      </w:pPr>
      <w:rPr>
        <w:rFonts w:ascii="Times New Roman" w:eastAsia="Times New Roman" w:hAnsi="Times New Roman" w:cs="Times New Roman" w:hint="default"/>
        <w:spacing w:val="-3"/>
        <w:w w:val="99"/>
        <w:sz w:val="24"/>
        <w:szCs w:val="24"/>
      </w:rPr>
    </w:lvl>
    <w:lvl w:ilvl="2" w:tplc="B6649914">
      <w:start w:val="1"/>
      <w:numFmt w:val="bullet"/>
      <w:lvlText w:val="•"/>
      <w:lvlJc w:val="left"/>
      <w:pPr>
        <w:ind w:left="1984" w:hanging="360"/>
      </w:pPr>
      <w:rPr>
        <w:rFonts w:hint="default"/>
      </w:rPr>
    </w:lvl>
    <w:lvl w:ilvl="3" w:tplc="1C043BA6">
      <w:start w:val="1"/>
      <w:numFmt w:val="bullet"/>
      <w:lvlText w:val="•"/>
      <w:lvlJc w:val="left"/>
      <w:pPr>
        <w:ind w:left="3008" w:hanging="360"/>
      </w:pPr>
      <w:rPr>
        <w:rFonts w:hint="default"/>
      </w:rPr>
    </w:lvl>
    <w:lvl w:ilvl="4" w:tplc="D57CA87C">
      <w:start w:val="1"/>
      <w:numFmt w:val="bullet"/>
      <w:lvlText w:val="•"/>
      <w:lvlJc w:val="left"/>
      <w:pPr>
        <w:ind w:left="4033" w:hanging="360"/>
      </w:pPr>
      <w:rPr>
        <w:rFonts w:hint="default"/>
      </w:rPr>
    </w:lvl>
    <w:lvl w:ilvl="5" w:tplc="3BC68456">
      <w:start w:val="1"/>
      <w:numFmt w:val="bullet"/>
      <w:lvlText w:val="•"/>
      <w:lvlJc w:val="left"/>
      <w:pPr>
        <w:ind w:left="5057" w:hanging="360"/>
      </w:pPr>
      <w:rPr>
        <w:rFonts w:hint="default"/>
      </w:rPr>
    </w:lvl>
    <w:lvl w:ilvl="6" w:tplc="4176DE58">
      <w:start w:val="1"/>
      <w:numFmt w:val="bullet"/>
      <w:lvlText w:val="•"/>
      <w:lvlJc w:val="left"/>
      <w:pPr>
        <w:ind w:left="6082" w:hanging="360"/>
      </w:pPr>
      <w:rPr>
        <w:rFonts w:hint="default"/>
      </w:rPr>
    </w:lvl>
    <w:lvl w:ilvl="7" w:tplc="52A62BB4">
      <w:start w:val="1"/>
      <w:numFmt w:val="bullet"/>
      <w:lvlText w:val="•"/>
      <w:lvlJc w:val="left"/>
      <w:pPr>
        <w:ind w:left="7106" w:hanging="360"/>
      </w:pPr>
      <w:rPr>
        <w:rFonts w:hint="default"/>
      </w:rPr>
    </w:lvl>
    <w:lvl w:ilvl="8" w:tplc="F6F6D5EE">
      <w:start w:val="1"/>
      <w:numFmt w:val="bullet"/>
      <w:lvlText w:val="•"/>
      <w:lvlJc w:val="left"/>
      <w:pPr>
        <w:ind w:left="8131" w:hanging="360"/>
      </w:pPr>
      <w:rPr>
        <w:rFonts w:hint="default"/>
      </w:rPr>
    </w:lvl>
  </w:abstractNum>
  <w:abstractNum w:abstractNumId="2" w15:restartNumberingAfterBreak="0">
    <w:nsid w:val="49760044"/>
    <w:multiLevelType w:val="hybridMultilevel"/>
    <w:tmpl w:val="D7ECFF04"/>
    <w:lvl w:ilvl="0" w:tplc="D07230C0">
      <w:start w:val="1"/>
      <w:numFmt w:val="decimal"/>
      <w:lvlText w:val="%1."/>
      <w:lvlJc w:val="left"/>
      <w:pPr>
        <w:ind w:left="852" w:hanging="360"/>
        <w:jc w:val="left"/>
      </w:pPr>
      <w:rPr>
        <w:rFonts w:ascii="Times New Roman" w:eastAsia="Times New Roman" w:hAnsi="Times New Roman" w:cs="Times New Roman" w:hint="default"/>
        <w:spacing w:val="-8"/>
        <w:w w:val="99"/>
        <w:sz w:val="24"/>
        <w:szCs w:val="24"/>
      </w:rPr>
    </w:lvl>
    <w:lvl w:ilvl="1" w:tplc="A052056E">
      <w:start w:val="1"/>
      <w:numFmt w:val="decimal"/>
      <w:lvlText w:val="%2."/>
      <w:lvlJc w:val="left"/>
      <w:pPr>
        <w:ind w:left="952" w:hanging="360"/>
        <w:jc w:val="left"/>
      </w:pPr>
      <w:rPr>
        <w:rFonts w:ascii="Times New Roman" w:eastAsia="Times New Roman" w:hAnsi="Times New Roman" w:cs="Times New Roman" w:hint="default"/>
        <w:spacing w:val="-3"/>
        <w:w w:val="99"/>
        <w:sz w:val="24"/>
        <w:szCs w:val="24"/>
      </w:rPr>
    </w:lvl>
    <w:lvl w:ilvl="2" w:tplc="B6649914">
      <w:start w:val="1"/>
      <w:numFmt w:val="bullet"/>
      <w:lvlText w:val="•"/>
      <w:lvlJc w:val="left"/>
      <w:pPr>
        <w:ind w:left="1984" w:hanging="360"/>
      </w:pPr>
      <w:rPr>
        <w:rFonts w:hint="default"/>
      </w:rPr>
    </w:lvl>
    <w:lvl w:ilvl="3" w:tplc="1C043BA6">
      <w:start w:val="1"/>
      <w:numFmt w:val="bullet"/>
      <w:lvlText w:val="•"/>
      <w:lvlJc w:val="left"/>
      <w:pPr>
        <w:ind w:left="3008" w:hanging="360"/>
      </w:pPr>
      <w:rPr>
        <w:rFonts w:hint="default"/>
      </w:rPr>
    </w:lvl>
    <w:lvl w:ilvl="4" w:tplc="D57CA87C">
      <w:start w:val="1"/>
      <w:numFmt w:val="bullet"/>
      <w:lvlText w:val="•"/>
      <w:lvlJc w:val="left"/>
      <w:pPr>
        <w:ind w:left="4033" w:hanging="360"/>
      </w:pPr>
      <w:rPr>
        <w:rFonts w:hint="default"/>
      </w:rPr>
    </w:lvl>
    <w:lvl w:ilvl="5" w:tplc="3BC68456">
      <w:start w:val="1"/>
      <w:numFmt w:val="bullet"/>
      <w:lvlText w:val="•"/>
      <w:lvlJc w:val="left"/>
      <w:pPr>
        <w:ind w:left="5057" w:hanging="360"/>
      </w:pPr>
      <w:rPr>
        <w:rFonts w:hint="default"/>
      </w:rPr>
    </w:lvl>
    <w:lvl w:ilvl="6" w:tplc="4176DE58">
      <w:start w:val="1"/>
      <w:numFmt w:val="bullet"/>
      <w:lvlText w:val="•"/>
      <w:lvlJc w:val="left"/>
      <w:pPr>
        <w:ind w:left="6082" w:hanging="360"/>
      </w:pPr>
      <w:rPr>
        <w:rFonts w:hint="default"/>
      </w:rPr>
    </w:lvl>
    <w:lvl w:ilvl="7" w:tplc="52A62BB4">
      <w:start w:val="1"/>
      <w:numFmt w:val="bullet"/>
      <w:lvlText w:val="•"/>
      <w:lvlJc w:val="left"/>
      <w:pPr>
        <w:ind w:left="7106" w:hanging="360"/>
      </w:pPr>
      <w:rPr>
        <w:rFonts w:hint="default"/>
      </w:rPr>
    </w:lvl>
    <w:lvl w:ilvl="8" w:tplc="F6F6D5EE">
      <w:start w:val="1"/>
      <w:numFmt w:val="bullet"/>
      <w:lvlText w:val="•"/>
      <w:lvlJc w:val="left"/>
      <w:pPr>
        <w:ind w:left="8131"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AJ0gcCUlVxeSFpAc/rRf+S+7XS98v4ZnqRNIsV3MadBENnrk1MT7YizSTsONIexyQgeuDzxzPekhL7u719KWSQ==" w:salt="Z3BfBGd2+cP/AMB/2qR4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06"/>
    <w:rsid w:val="002E66E7"/>
    <w:rsid w:val="00936506"/>
    <w:rsid w:val="00CB7844"/>
    <w:rsid w:val="00CD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2B186"/>
  <w15:chartTrackingRefBased/>
  <w15:docId w15:val="{F6C2BE4B-A4E4-43C0-A229-AE7A74B6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36506"/>
    <w:pPr>
      <w:widowControl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936506"/>
    <w:pPr>
      <w:ind w:left="232" w:right="217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36506"/>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36506"/>
    <w:rPr>
      <w:sz w:val="24"/>
      <w:szCs w:val="24"/>
    </w:rPr>
  </w:style>
  <w:style w:type="character" w:customStyle="1" w:styleId="BodyTextChar">
    <w:name w:val="Body Text Char"/>
    <w:basedOn w:val="DefaultParagraphFont"/>
    <w:link w:val="BodyText"/>
    <w:uiPriority w:val="1"/>
    <w:rsid w:val="00936506"/>
    <w:rPr>
      <w:rFonts w:ascii="Times New Roman" w:eastAsia="Times New Roman" w:hAnsi="Times New Roman" w:cs="Times New Roman"/>
      <w:sz w:val="24"/>
      <w:szCs w:val="24"/>
    </w:rPr>
  </w:style>
  <w:style w:type="paragraph" w:styleId="ListParagraph">
    <w:name w:val="List Paragraph"/>
    <w:basedOn w:val="Normal"/>
    <w:uiPriority w:val="1"/>
    <w:qFormat/>
    <w:rsid w:val="00936506"/>
    <w:pPr>
      <w:ind w:left="952" w:hanging="360"/>
    </w:pPr>
  </w:style>
  <w:style w:type="paragraph" w:customStyle="1" w:styleId="TableParagraph">
    <w:name w:val="Table Paragraph"/>
    <w:basedOn w:val="Normal"/>
    <w:uiPriority w:val="1"/>
    <w:qFormat/>
    <w:rsid w:val="00936506"/>
    <w:pPr>
      <w:spacing w:before="114"/>
      <w:ind w:right="99"/>
      <w:jc w:val="right"/>
    </w:pPr>
    <w:rPr>
      <w:rFonts w:ascii="Cambria" w:eastAsia="Cambria" w:hAnsi="Cambria" w:cs="Cambria"/>
    </w:rPr>
  </w:style>
  <w:style w:type="character" w:styleId="PlaceholderText">
    <w:name w:val="Placeholder Text"/>
    <w:basedOn w:val="DefaultParagraphFont"/>
    <w:uiPriority w:val="99"/>
    <w:semiHidden/>
    <w:rsid w:val="00936506"/>
    <w:rPr>
      <w:color w:val="808080"/>
    </w:rPr>
  </w:style>
  <w:style w:type="character" w:styleId="Hyperlink">
    <w:name w:val="Hyperlink"/>
    <w:basedOn w:val="DefaultParagraphFont"/>
    <w:uiPriority w:val="99"/>
    <w:unhideWhenUsed/>
    <w:rsid w:val="00CB7844"/>
    <w:rPr>
      <w:color w:val="0563C1" w:themeColor="hyperlink"/>
      <w:u w:val="single"/>
    </w:rPr>
  </w:style>
  <w:style w:type="character" w:styleId="UnresolvedMention">
    <w:name w:val="Unresolved Mention"/>
    <w:basedOn w:val="DefaultParagraphFont"/>
    <w:uiPriority w:val="99"/>
    <w:semiHidden/>
    <w:unhideWhenUsed/>
    <w:rsid w:val="00CB7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wards@gapha.org"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66DE6CFB3C421198F72B7B4B419D38"/>
        <w:category>
          <w:name w:val="General"/>
          <w:gallery w:val="placeholder"/>
        </w:category>
        <w:types>
          <w:type w:val="bbPlcHdr"/>
        </w:types>
        <w:behaviors>
          <w:behavior w:val="content"/>
        </w:behaviors>
        <w:guid w:val="{AD92ED39-6217-4EFF-BA69-7F8EC72D9F1D}"/>
      </w:docPartPr>
      <w:docPartBody>
        <w:p w:rsidR="008851EE" w:rsidRDefault="003A4145" w:rsidP="003A4145">
          <w:pPr>
            <w:pStyle w:val="EE66DE6CFB3C421198F72B7B4B419D38"/>
          </w:pPr>
          <w:r w:rsidRPr="00061D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45"/>
    <w:rsid w:val="003A4145"/>
    <w:rsid w:val="005A40CC"/>
    <w:rsid w:val="008851EE"/>
    <w:rsid w:val="00AA4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4145"/>
    <w:rPr>
      <w:color w:val="808080"/>
    </w:rPr>
  </w:style>
  <w:style w:type="paragraph" w:customStyle="1" w:styleId="05E6FF5D113849D290E4C87DC645E174">
    <w:name w:val="05E6FF5D113849D290E4C87DC645E174"/>
    <w:rsid w:val="003A4145"/>
  </w:style>
  <w:style w:type="paragraph" w:customStyle="1" w:styleId="EE66DE6CFB3C421198F72B7B4B419D38">
    <w:name w:val="EE66DE6CFB3C421198F72B7B4B419D38"/>
    <w:rsid w:val="003A4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Ashton</dc:creator>
  <cp:keywords/>
  <dc:description/>
  <cp:lastModifiedBy>Tony Clark</cp:lastModifiedBy>
  <cp:revision>2</cp:revision>
  <dcterms:created xsi:type="dcterms:W3CDTF">2019-12-17T19:26:00Z</dcterms:created>
  <dcterms:modified xsi:type="dcterms:W3CDTF">2019-12-17T19:26:00Z</dcterms:modified>
</cp:coreProperties>
</file>