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A7641FF" w14:textId="77777777" w:rsidR="00762996" w:rsidRPr="00ED6389" w:rsidRDefault="00762996" w:rsidP="00762996">
      <w:pPr>
        <w:jc w:val="both"/>
        <w:rPr>
          <w:rFonts w:ascii="Times New Roman" w:hAnsi="Times New Roman" w:cs="Times New Roman"/>
          <w:b/>
          <w:color w:val="000000" w:themeColor="text1"/>
          <w:shd w:val="clear" w:color="auto" w:fill="FFFFFF"/>
        </w:rPr>
      </w:pPr>
      <w:r>
        <w:rPr>
          <w:rFonts w:ascii="Times New Roman" w:hAnsi="Times New Roman" w:cs="Times New Roman"/>
          <w:b/>
          <w:bCs/>
          <w:noProof/>
        </w:rPr>
        <mc:AlternateContent>
          <mc:Choice Requires="wpg">
            <w:drawing>
              <wp:anchor distT="0" distB="0" distL="114300" distR="114300" simplePos="0" relativeHeight="251661312" behindDoc="0" locked="0" layoutInCell="1" allowOverlap="1" wp14:anchorId="76EE8B7E" wp14:editId="386A46FA">
                <wp:simplePos x="0" y="0"/>
                <wp:positionH relativeFrom="column">
                  <wp:posOffset>0</wp:posOffset>
                </wp:positionH>
                <wp:positionV relativeFrom="paragraph">
                  <wp:posOffset>128270</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227EF" w14:textId="77777777" w:rsidR="00762996" w:rsidRPr="00BC0E74" w:rsidRDefault="00762996" w:rsidP="00762996">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2E336" w14:textId="77777777" w:rsidR="00762996" w:rsidRDefault="00762996" w:rsidP="00762996">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05FFFFDE" w14:textId="77777777" w:rsidR="00762996" w:rsidRPr="00CF375A" w:rsidRDefault="00762996" w:rsidP="00762996">
                              <w:pPr>
                                <w:jc w:val="right"/>
                                <w:rPr>
                                  <w:sz w:val="18"/>
                                  <w:szCs w:val="18"/>
                                </w:rPr>
                              </w:pPr>
                              <w:r w:rsidRPr="00CF375A">
                                <w:rPr>
                                  <w:sz w:val="18"/>
                                  <w:szCs w:val="18"/>
                                </w:rPr>
                                <w:t>Terry Mathews: 404-310-4173</w:t>
                              </w:r>
                            </w:p>
                            <w:p w14:paraId="4907A3E4" w14:textId="77777777" w:rsidR="00762996" w:rsidRPr="00CF375A" w:rsidRDefault="00356A58" w:rsidP="00762996">
                              <w:pPr>
                                <w:jc w:val="right"/>
                                <w:rPr>
                                  <w:color w:val="000000" w:themeColor="text1"/>
                                  <w:sz w:val="18"/>
                                  <w:szCs w:val="18"/>
                                </w:rPr>
                              </w:pPr>
                              <w:hyperlink r:id="rId8" w:history="1">
                                <w:r w:rsidR="00762996" w:rsidRPr="00CF375A">
                                  <w:rPr>
                                    <w:rStyle w:val="Hyperlink"/>
                                    <w:color w:val="000000" w:themeColor="text1"/>
                                    <w:sz w:val="18"/>
                                    <w:szCs w:val="18"/>
                                    <w:u w:val="none"/>
                                  </w:rPr>
                                  <w:t>terry.mathews@comcast.net</w:t>
                                </w:r>
                              </w:hyperlink>
                            </w:p>
                            <w:p w14:paraId="45273D2A" w14:textId="77777777" w:rsidR="00762996" w:rsidRDefault="00762996" w:rsidP="00762996">
                              <w:pPr>
                                <w:jc w:val="right"/>
                                <w:rPr>
                                  <w:sz w:val="18"/>
                                  <w:szCs w:val="18"/>
                                </w:rPr>
                              </w:pPr>
                              <w:r w:rsidRPr="00CF375A">
                                <w:rPr>
                                  <w:sz w:val="18"/>
                                  <w:szCs w:val="18"/>
                                </w:rPr>
                                <w:t>Scott Maxwell: 404-216-8075</w:t>
                              </w:r>
                            </w:p>
                            <w:p w14:paraId="0D625E36" w14:textId="77777777" w:rsidR="00762996" w:rsidRPr="006017A0" w:rsidRDefault="00762996" w:rsidP="00762996">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76EE8B7E" id="Group 7" o:spid="_x0000_s1026" style="position:absolute;left:0;text-align:left;margin-left:0;margin-top:10.1pt;width:478.15pt;height:113.1pt;z-index:251661312;mso-width-relative:margin;mso-height-relative:margin" coordsize="6172200,136579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3n9+D6BQAAPBQAAA4AAABkcnMvZTJvRG9jLnhtbOxYWY/bNhB+L9D/IOhd&#10;sSRTJ+INvD6CAttk0aTNMy1RlhpJVCl67W3R/94ZUoeP3ew2aVMUiAHbvDXH980M9fLVoSqNOyba&#10;gtcz03lhmwarE54W9XZm/vx+bYWm0Upap7TkNZuZ96w1X119/93LfRMzl+e8TJkw4JC6jffNzMyl&#10;bOLJpE1yVtH2BW9YDZMZFxWV0BXbSSroHk6vyolr2/5kz0XaCJ6wtoXRpZ40r9T5WcYS+TbLWiaN&#10;cmaCbFL9CvW7wd/J1UsabwVt8iLpxKCfIUVFixoeOhy1pJIaO1FcHFUVieAtz+SLhFcTnmVFwpQO&#10;oI1jn2nzWvBdo3TZxvttM5gJTHtmp88+NnlzdyuMIp2ZgWnUtAIXqacaAZpm32xjWPFaNO+aW9EN&#10;bHUPtT1kosJ/0MM4KKPeD0ZlB2kkMOjbgeuTyDQSmHPI1J8GndmTHHxzsS/JV/1OJ3DBx93Oqe8F&#10;EUGpJv2DJyjfIM7QGeTuNHNONXMvNdOeAyVvePKxxUecaq5P7J5kbPY/8hQMRXeSK6c/ywzHyoTe&#10;lJBzKwAAXNMAI4XuFEWk8WiKMHKBSMqCsPMTRmiKJIZvBxVoXUDlaUrBLrkTzOwOqZ51RkXFx11j&#10;AaobKotNURbyXjEULIRC1Xe3RXIrdGdEHWisUfd28yuQ1VCa43pcojdQVGhwzOncBLsnR2/KolkX&#10;ZYn2w3anBFD+jDIP2EHTccmTXcVqqeOLYCXow+s2L5rWNETMqg0DuogfUsBVArFNAhQaUdRSYQFg&#10;f9NKfDoSQIWAP9xwbtuRe20tPHthETtYWfOIBFZgrwJik9BZOIs/cbdD4l3LQFdaLpuiEx1GL4R/&#10;kO9dZNSRREUk446quKdJAwIp8vQiAo/QQihrK5KfwPwKda0UTCY5DmdgyG4cFg8TyuqjodEHLcSH&#10;J4lxiXC0EQYJ1/EHnp/hG9wvWvma8crABlgeBFWmpndgaa1avwSFrjn6X6nSa3rsjMiOVuEqJBZx&#10;/RU4Y7m05usFsfy1E3jL6XKxWDq9M/IiTVmNx325L5SZeVmkPTpbsd0sSqF9tFafjtjtuGyCmBjF&#10;6P3X/yuoKXegA2AUfQFfDFiQUNse/tB7HoYwnT6Uit7ltGFgdTx2ZO+0Z+97dOQ1PxgqNnWLMGcY&#10;8gDDEPiVx9rjAKsOwjX61GchiNgYBzFG+iqMa8cigjzf8XWEDM+yxN8G0JH5kRnP8BKNy/oEesAW&#10;PfIgAh2X2NduZK39MLDImnhWFNihZTvRdeTbJCLL9SkCb4qafTkCjf3MjDzX064YMXampK0+l1Ck&#10;cVVIKNbKogL7D4tonDOarupUMU7SotTtI+Si+D1i+3+NXESKRi625GFzgFOwueHpPaBHcCA8RAao&#10;MKGRc/G7aeyhWpuZ7W87ijmq/KEGaEcO5lNDqg7xAhc64nhmczxD6wSOmpnSNHRzIXVJuIM4vs3h&#10;SRquNZ9Dis8KFWRGqUAF7AC7vhLNyAXNPHQPCgFc/Bdo5hFf08wh7jnPSAA5GysRb6pqxKEa+8Yz&#10;e6Kz7v+BZ6rmd3oYfaPbUVbzerqpsOv3NgKqLWrMVlCYH+qTu4LioZ5EUj6eyowMCq5f+vjSXZum&#10;oQMM17cj5ZExq/lR2LHNUdeFx8lWQoxVgf3pqqisMRM4ke3Zn50K4GbaRfzHov+nEuB/WIIN1eFR&#10;ftIVGdgWsvWn8pNmCUTeMf6PV9CvlAugyNEXpqHkOgboaS7ocoROsP2lebitE8dz7BDOA+QFrhcA&#10;CGHDiD0niog3BTJgsPeJbYdPQPCpwvy0rsI3PGyof0upkA8+OFmloepPO6QeOU/BS/lBq4e8w/pB&#10;xbXuin9RRrRNsi7gEnFDW3lLBbzp6WqLt1BgZCUHWvCuZRpYbTw0/s/WIvWuWnC4pMFlEqRTTaxd&#10;ZNk3M8GrD1CVz7ECgqlHixd4SZaw+Vwt0tfwG4hScHnXxQxekd4fPlDRdPcoCWh/w/vCnsZngUOv&#10;1VXtk2WQogG8olLs6V6n4Tuw476izfjS7+o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XkKlSt8AAAAHAQAADwAAAGRycy9kb3ducmV2LnhtbEyPQUvDQBCF74L/YRnBm90kbYPG&#10;bEop6qkItkLpbZqdJqHZ2ZDdJum/dz3pcd57vPdNvppMKwbqXWNZQTyLQBCXVjdcKfjevz89g3Ae&#10;WWNrmRTcyMGquL/LMdN25C8adr4SoYRdhgpq77tMSlfWZNDNbEccvLPtDfpw9pXUPY6h3LQyiaJU&#10;Gmw4LNTY0aam8rK7GgUfI47refw2bC/nze24X34etjEp9fgwrV9BeJr8Xxh+8QM6FIHpZK+snWgV&#10;hEe8giRKQAT3ZZnOQZyCsEgXIItc/ucvfgAAAP//AwBQSwMECgAAAAAAAAAhAFM75BkPOwAADzsA&#10;ABQAAABkcnMvbWVkaWEvaW1hZ2UxLnBuZ4lQTkcNChoKAAAADUlIRFIAAASYAAACoggDAAAArbuW&#10;cwAAAARnQU1BAACxiJWY9KYAAAMAUExURQAAAIAAAAAAgIAAgACAAICAAACAgICAgMDA3Kbwyiqq&#10;Pyr/PyoAXypVXyqqXyr/XyoAfypVfyqqfyr/fyoAnypVnyqqnyr/nyoAvypVvyqqvyr/vyoA3ypV&#10;3yqq3yr/3yoA/ypV/yqq/yr//1UAAFVVAFWqAFX/AFUAH1VVH1WqH1X/H1UAP1VVP1WqP1X/P1UA&#10;X1VVX1WqX1X/X1UAf1VVf1Wqf1X/f1UAn1VVn1Wqn1X/n1UAv1VVv1Wqv1X/v1UA31VV31Wq31X/&#10;31UA/1VV/1Wq/1X//38AAH9VAH+qAH//AH8AH39VH3+qH3//H38AP39VP3+qP3//P38AX39VX3+q&#10;X3//X38Af39Vf3+qf3//f38An39Vn3+qn3//n38Av39Vv3+qv3//v38A339V33+q33//338A/39V&#10;/3+q/3///6oAAKpVAKqqAKr/AKoAH6pVH6qqH6r/H6oAP6pVP6qqP6r/P6oAX6pVX6qqX6r/X6oA&#10;f6pVf6qqf6r/f6oAn6pVn6qqn6r/n6oAv6pVv6qqv6r/v6oA36pV36qq36r/36oA/6pV/6qq/6r/&#10;/9QAANRVANSqANT/ANQAH9RVH9SqH9T/H9QAP9RVP9SqP9T/P9QAX9RVX9SqX9T/X9QAf9RVf9Sq&#10;f9T/f9QAn9RVn9Sqn9T/n9QAv9RVv9Sqv9T/v9QA39RV39Sq39T/39QA/9RV/9Sq/9T///9VAP+q&#10;AP8AH/9VH/+qH///H/8AP/9VP/+qP///P/8AX/9VX/+qX///X/8Af/9Vf/+qf///f/8An/9Vn/+q&#10;n///n/8Av/9Vv/+qv///v/8A3/9V3/+q3///3/9V//+q/8z/zP//zDP//2b//5n//8z//wAAfwBV&#10;fwCqfwD/fwAAnwBVnwCqnwD/nwAAvwBVvwCqvwD/vwAA3wBV3wCq3wD/3wBV/wCq/yoAACpVACqq&#10;ACr/ACoAHypVHyqqHyr/HyoAPypVP//w+6CkoICAgP8AAAAA//8A/wD/AP//AAD//////0JgZ44A&#10;AAABYktHRACIBR1IAAAACXBIWXMAAA7EAAAOxAGVKw4bAAAgAElEQVR4nO2dWYIjSXJDecW5/2Eo&#10;sasXy2Qs7rAFDg97nxKLk3gOw/RIU1Wvd9M0zWK82D9A0zTNb3qYmqZZjh6mpmmWo4epaZrl6GFq&#10;mmY5epiaplmOHqamaZajh6lpmuXoYWqaZjl6mJqmWY6th+l/upgUrw80h2OwdeGYEC8F009h53dg&#10;d96BSaFwLmxdOCbES8H0Y9j5Hdild2BSKNwLWxeOCfFSMP0YNn4GducdmBQK58LWhWNCvBRMP4eN&#10;n4FdegcmhcK9sHXhmBAvBdPPYd9XYHfegUmhcC5sXTgmxEvB9IPY9xXYpcexKRTuhe0LxoZ4KZh+&#10;ENs+Arv0DkwKhXNh68IxIV4vBdUPYts3YJcex6ZQOBe2LxgboodpMXZ9A3bpHZgUL4F7YevCMSFe&#10;CqYfxaZPwO68A5NC4VzYunBMiN+ilzT9LDZ9AnbpHZgUCvfC1oVjQnyJXtH0s9jzBdidd2BSKJwL&#10;WxeOCfEtekHTD2PPF2CXHsemULgXti8YG+JA9HqmH8aWD8AuvQOTQuFc2LpwTIgj0eupfhhb+meX&#10;HsemUDgXti8YG6KHaUF29M8uvQOTQuFc2LpwTIhj0aupfhob6md33oFJoXAubF04JsSZ6KVMP48N&#10;9bNL78CkULgXti4cE+JU9Eqmn8d+9tmdd2BSKJwLWxeOCXEueiHTD2Q/++zS49gUCvfC9oVjQlyI&#10;Xsf0A9lOPrvzDkwKhXNh68IxIa5Er6P6gWznnl16HJtC4VzYvmBsiB6mRdnNPbv0DkwKhXNh68Ix&#10;Ia5Fr6L6iWymnt15ByaFxLmwfcHYEBKmH8lm6tmld2BSKJwLWxeOCXEneg3Vj2Qv8+zOOzApFM6F&#10;rQvHhLgXvYDph7KXeXbpHZgUCvfC1oVjQgyI5pt+KFuJZ3fegUmhcC5sXTgmxIhovuqHspV3dulx&#10;bAqFc2H7grEhepgWZifv7NI7MCkUzoWtC8eEGBPNVv1UdtLOLj2OTaFwLmxfMDZED9PKbKSdXXoH&#10;JoXCubB14ZgQo6J7mSjsY53deQcmhcK5sHXhmBDjovc5ESX2sc4uvQOTQuFc2LpwTIiJYdrnRoTY&#10;Rjq78w5MCoVzYevCAUX3MhHYxjm79Dg2hcK5sH3hoKK3ORIhdnHO7rwDk0LhXNi6cGDRvUz17KKc&#10;XXocm0LhXNi+YByid7kSITZRzi69A5NC4VzYunAconuZytnDOLvzDkwKiXNh+4KxISRMP5s9jLNL&#10;78CkUDgXti4cl+hepmq2EM7uvAOTQuFc2LpwnKJ7mYrZwje79Dg2hcK5sH3heEVvcShC7OCb3XkH&#10;JoXCubB14bhF9zLVsoNudulxbAqFc2H7ggkQvcOlCLGBbnbpHZgUCufC1oUTILqXqRR92+zOOzAp&#10;JM6F7QvGhpAw3ejbZpfegUmhcC5sXTghonuZKpGXze68A5NC4VzYunCCRPcyFSLvml16ByaFwrWw&#10;deEEie5hKkTdNbvzDkwKhXNh68IJE93LVIe6anbpcWwKhXNh+8KJE61+LUKIq2Z33oFJoXAubF04&#10;gaJ7mcoQN80uPY5NoXAubF8woaJ7marQFs0uvQOTQuFa2LpwQkX3MFUhLZrdeQcmhcS5sH3B2BAR&#10;pqUPRghpz+zSOzApFK6FrQsnWHQPUxHKntmdd2BSKJwLWxdOuOhephqUNbNLj2NTKFwL2xdOuOge&#10;phqENbM778CkUDgXti6cBNG9TCUIW2aXHsemUDgXti+YFNG9TBXoSmaX3oFJoXAtbF04KaJ7mCqQ&#10;lczuvAOTQuJc2L5gbIhI07JHI4SsY3bpHZgUCtfC1oWTJLqHqQBVx+zOOzApFM6FrQsnTXQvUz6q&#10;itmlx7EpFK6F7QsnTXQPUz6iitmdd2BSKJwLWxdOouhepnREDbNLj2NTKFwL2xdOougk181/aApm&#10;d96BSaFwLWxdOKmie5iykRTM7rwDk0LiXNi+YGyIDNOShyOEpF926R2YFArXwtaFkyy6hykZRb/s&#10;zjswKSTOhe0LxobIMa14OUIo6mWX3oFJoXAtbF046aJ7mHIR1MvuvAOTQuFc2LpwCkT3MqUiaJdd&#10;ehybQuFa2L5wCkQHu25+oieX3XkHJoXCtbB14ZSI7mHKRE8uu/Q4NoXCtbB9wdSIDnXd/ELOLbv0&#10;DkwKhWth68IpEt3DlIiaW3bnHZgUEufC9gVjQ+SaVrseIdTUskvvwKRQuBa2Lpwy0T1MeYipZXfe&#10;gUmhcC5sXTiFonuZ0hAzyy49jk2hcC1sXziFooNcN99oiWV33oFJoXAtbF04paJ7mLLQEssuPY5N&#10;oXAtbF84paJDXDcHSHlld96BSaFwLWxdOMWie5iSUPLK7rwDk0LiXNi+YGyIGtNKFySEklZ26R2Y&#10;FArXwtaFUy66hykHIa3szjswKSTOhe0LxoaoMi10QkIIWWWXHsemULgWti8cgmin6+YYHanszjsw&#10;KRSuha0LhyK6hykDHans0uPYFArXwvaFQxHtct2cIOOU3XkHJoXCtbB14ZBE9zAloOKU3XkHJoXE&#10;tbB9wdgQpaZ7meJRUcouvQOTQuFa2LpwaKJ7mOIRUcruvAOTQuJc2L5gbIhq0yJnJISIUXbpHZgU&#10;CtfC1oVDFA26bs7REMruvAOTQuFa2LpwqKJ7mKLREMouPY5NoXAtbF84VNGQ6+YCCZ/szjswKRSu&#10;ha0Lhyy6hykYCZ/s0uPYFArXwvaFQxYNuG6uUNDJ7rwDk0LhWti6cOiie5hiEdDJ7rwDk0LiWti+&#10;YGwIkuleplAEbLJL78CkULgWti6cBURPum6uWV8mu/MOTAqJa2H7grEheKbXvyUh1pfJLj2OTaFw&#10;LWxfOEuInnLd3LC8S3bnHZgUCtfC1oWziOgepkCWd8kuPY5NoXAtbF84i4iecN3csbpKducdmBQK&#10;18LWhbOM6B6mOBZXye68A5NC4lrYvmBsCLLpXqYwFjfJLr0Dk0LhWti6cBYS/eplimJtkezOOzAp&#10;2Ley9zDZEGzRrx6mKNYWyS69A5OCfSsj18LWhbOU6FcvUxBLe2R33oFJwb6UD/uaXkx0D1MQS3tk&#10;lx7HpmBfyodHmGZL/pvwM3gkK2tkd96BScG+kz/sano50T1MMayskV16HJuCfSd/eIBptuJ/STiF&#10;57GwRXbnHZgU7Cv5hz1NLyj61csUwboS2Z13YFKwb+RftlRtQ7AFG1Lu4WGsK5FdegcmBftG/mNH&#10;00uKfvUyBbCsQ3bnHZgU7AsxbKjahmDr/UHSTTyJZR2yS49jU7AvxLK1abbcX6SdxWNYVSG78w5M&#10;CvZ9/GQ308uK7mHys6pCdulxbAr2ffxkY9NstV8knsYzWNQgu/MOTAr2dfxmL9MLi371MnlZUyC7&#10;8w5MCvZtfLGV6vfKpnuYvKwpkF16ByYF+za+2cn00qJfvUxOlvTH7rwDk4J9GQdspPq9tukeJidL&#10;+mOXHsemYF/GEVuaZks9If1MtmZFfezOOzAp2HdxzC6mlxfdw+RjRX3s0uPYFOy7OGZD02ylpxSc&#10;yr4saI/deQcmBfsqztjDtIDoVy+Th/XksTvvwKRg38Qpe6hWMN3D5GE9eezOOzAp2Ddxzg6qJUS/&#10;epkcLOeO3XkHJgX7Ii7YQPZbw3QPk4Pl3LFL78CkYF/EFfqyRUS/eplwVlPH7rwDk4J9D5fI636r&#10;mO5hwllNHbv0ODYF+x6uUdctI/rVywSzmDl25x2YFOxruENbuJDoVy8TymLi2KXHsSnYx3CHtnAh&#10;0a8eJpS1xLE778CkYN/CPcrKpUS/eplAlvLG7rwDk4J9CQMIO39rme5hAlnKG7v0DkwK9iWMoCtd&#10;TPSrlwljJW3szjswKdh3MISs9rea6R4mjJW0sUuPY1Ow72AMVe1yol+9TBALWWN33oFJwb6CQUTF&#10;64n+UHM/e7GQNHbpcWwK9hGMoileUPSrhwlhHWnszjswKdg3MI6ieknRr14mgGWcsTvvwKRgX8AE&#10;iu41TfcwASzjjN15ByYF+wJm0JMvKvrVyzTPKsrYnXdgUrD7P4Wc/beq6R6meVZRxi49jk3B7v8c&#10;avplRb96maZZxBi78w5MCnb7JxF7gLeu6Vcv0yyLCGOXHsemYJd/Fq0HEBb96mGaZQ1h7M47MCnY&#10;3Z9G6gmURX+ouaRtWMIXu/MOTAp28wGU3kDbdA/TJEv4YnfegUnBbj6CziOIi371Ms2xgi525x2Y&#10;FOzeQ8i8wlvd9KuXaYoVbLFL78CkYNceQ+UZ5EW/epimWMAWu/MOTAp260FE3uGtb/rVyzTDArLY&#10;pcexKdilR9F4iB1M9zDNwJfF7rwDk4LdeRiJp/hRGLYxBxX3tAl8V+zS49gU7MrjKDzFz8awjeEU&#10;nNMu0F2xO+/AxmBXHkfgMX5Vhm3MQfo5bQNbFbvzDn4GYVceZ/nX+CoN25iD3GvaCLYpdukd/AzC&#10;bryD1Z/jqzRsYQ5yr2kjyKbYnXfwOwq78jiLv8dBbdjGHOTd0l70MIF8Z2FXHmftBznqDdsYTtIh&#10;bQdXFLvzDr7DsCuPs/SLHBaHbcxBziVtRw8TxlEaduVxVn6S4+awjeEknNGOUD2xO+/gKA678jgL&#10;P8pJddjGHISf0ZYwNbE77+A4ELvyOOu+yll52MYcBJ/RnvQwQRwHYjceZ9lnOS0P25iD0CPaFaIl&#10;ducdnEViVx5n0Xe5qA/bmIO4G9qXHiaA00jsxjtY82Gu+sM2hhN1QTvDk8TuvIPzUOzK4yz5MpcF&#10;YhtzEHNBW9PDNM9VKnblcVZ8musGsY3hBJzP7tAcsTvv4CoWu/I4Cz7OTYXYxhy4z2d7WIrYnXdw&#10;HYxdeZz1XueuRGxjDpznsz89TNNcB2M3Hme557ktEduYA9fxPAGSIXbnHdxFY1ceZ7H3GagR25gD&#10;/HaeQQ/TLHfR2I13sNYDjfSIbQwHPp2HwBHE7ryD+3DsyuMs9UJDRWIbc4BdzmPoYZpjIBy78Q5W&#10;eqKxJrGN4SB38yAoftiddzASj115nIXeaLBKbGMO5u/mSfQwTTGWj115nHUeabRLbGMOJq/mWTDs&#10;kCvvYSwgu/E4yzzTcJnYxhxMHc3TINihFt7HaER25XFWeafxOrGNOZg4msfRwzTDaER243EWeaiZ&#10;PrGV4cykfBr1coh19zIekl15nCVeaqpQbGMOpnI+ix6mcSZCshvvYIWnmmsU2xjOXM5HUe6GVnY/&#10;MzHZlcdZ4K0mK8U25mAy6YPoYRpmLie78jj8x5rtFNuYg9moj6HaDKnqEcwFZTceh/5a06ViG3Mw&#10;nfUpFJvhND2E2ajsyuOw32u+VmxjDubDPoMeplFmo7Ibj0N+MKRXbGU4SNonUCuGUPMo5sOyK49D&#10;fTGoWGxjDqC8+9PDNAYQlt14HOqTYc1iK8PB8m5PqZfykseBxGVXHof4ZmC12MYcgIk3p4dpCCgu&#10;u/EOeI+GdottzAEaeWsqrRRXPBIsMLvxOLRXg8vFNuYAzrwzhVZqGx4KGpldeRzWu+H1YhtzgIfe&#10;lx6mEdDI7MbjkN7N0y+2MhxP6l2pk1LZ72Dw0OzK43BezlMwtjEHntib0sM0AB6a3XgcytP5GsZW&#10;huPLvSVlTsrKHY8nNrvyOIS3c1aMbcyBM/mG9DDd4orNbjwO4fFcpqVl9zL9pspIUbUz8AVnNx6n&#10;/PV8oqVd9zD9pofpDm9yduVxqp/Pa1rZdS/TL4qElBQ7B290duNxit/PK3ob2c27apgqep2EPzy7&#10;8ji1L+g3rey6l+knPUw3+MOzG49T+oJ+0dvIboqGKb/VaUTEZ1cep/ANI0RLu+5l+kEP0yUh8dmN&#10;xyl8xBDT0rJ7mSwVNpIrnUmMAHbjccpeMUa0tOseJksP0xVBAtiNxyl7xiDT0rJ7mQwFMlILnUuU&#10;AnbjcYreMUr0NrIfT76MzD4nEyeBXXmcmpeMM63supfpP3qYLoiTwG48TslLxoneRvbTSXeR1+Z0&#10;IjWwK49T8ZaRppVd9zL9Sw/TKaEa2I3HKXjMUNPSsnuZ/iHbRFKVK4gVwW48TvprxoqWdt3D9A89&#10;TGcEi2A3Hif9OYNNS8vuZfqbZBEpRa4hWgW78TjJ7xktehvZjyZXREaPiwh3wW68g9wXDTe9jewn&#10;08N0QrwMduNxUl80XvQ2sp9Mqof4FpeRoYNdeZzMN80wrey6l+kvepiOydDBbjxO4ptmiNaW3cv0&#10;IdNCdIcLyRHCbjxO2qvmiJZ23cP0oYfpiCQh7MbjpD1rkmlp2b1M79RhCi1wLVlK2I3HSXrXLNHb&#10;yH4sPUwHpClhNx4n6WHTTEvL7mXKHKbA+laT5kT4WFJeNk/0NrKfSpqDuPaWk6XkA7vyOBlvm2la&#10;2XUvUw/TAVlKPrAbj5PwtpmitWX3MmUZiOougSQjf8NuPE786+aaVnbdw9TD9JskIf/AbjxO+Osm&#10;m5aW/fhlShIQ01wKOUL+g914nOD3zRa9jexH0sP0ixwfBnbjcYIfON20tOynL1NO/oDaskjx8QN2&#10;43FCXzhf9Dayn0hKfn9raWTo+AW78Tihb1xgWlr2w5eph+knGTp+w248TuAbV4jWlv3sZcpIHzEQ&#10;JBJsHMBuPE7cK9eYVnbdwxRNyERwSLBxALvxOGGvXCNaW/ajlykhfMxEUIiXcQy78ThB71wlehvZ&#10;j6OHyRDv4gR243GC3rnMtLTsJy9TfPaolSAQ7uIUduNxQl66TvQ2sp9GD9N/hKs4h914nJCnLjQt&#10;LfvByxQePXAoqolWcQW78TgBb10pWlv2c5cpOnnkUBQTbOIGduNhAl671rSw6x6mMEKnopZgEzew&#10;G4/jfu1a0dqyH7tMwcFjp6KUWBH3sBuP433vatO7yH4UPUx/E+thAHbjcZzvXW5aWvZTlyk2d/Ra&#10;FBLqYQh243FcL14vehvZT6KH6Q+hGsZgNx7H9eIE09KyH7pMobHj96KMSA2jsBuP43hzhmht2c9c&#10;psjUGYNRRKCFcdiFx3G8OsX0B7YzHJoyJj1MfxFoYQJ243HgV+eI/sBW5oAnjUdg6JzJKCFOwhzs&#10;xsPA784y/RaW3cPkI2k0CohzMAm78Tjgu9NMv5VlP3GZ4jJnrUYBYQ6mYTcex4RQEP2BrcwBVxyD&#10;Hqb+jxcQJoSE6bey7B4mnLzdSCdKAQK78TgmhILoD2xlDtjqyolKnDkcyQQZwGAXHsemUDD9ge0M&#10;h22unB6m/s8XICaEgugPbGUO2OqqCQqcOx2pxAjAYTcexoaQMP0Wlt3DhJE8HpnECMBhNx7HhFAQ&#10;/YGtzAFbXTExebPHI5GQ/C7YjccxISRMv5VlP2yZnj5MIfF9sAuPY0JImH4ry+5hmid/P9KIiO+F&#10;3XgcE0JB9Ae2MgdsdaU8fJgi0rthFx7HhJAw/YHtDIdtrpSItBULkkRA+gDYjccxIRREf2Arc8BW&#10;V0lA2JoJScEfPgR24XFsCgXTH9jOcNjmKulhWgF243FMCAXRH9jKHLDVFeLPWjUiCQT4C4LdeBgb&#10;QsL0W1j2k5bpycMUoC8KduFxTAgJ029l2T1M49TtSDgR/qJgNx7HhFAQ/YGtzAFbXRkPHqYIfWGw&#10;C49jQkiY/sB2hsM2V4Y3aeWSBBPiLwx243FMCAXRH9jKHLDVVeEMWjslocT4C4NdeBwTQsL0B7Yz&#10;HLa5KnqYVoHdeBwTQkH0B7YyB2x1RfhyVo9JIEH+4mAXHsemUDD9ge3MAVtdDU8dpiB9kbALj2NC&#10;SJh+K8vuYbqnfk/CiPIXCbvxMDaEhOm3sOyHLNNDhylKXyjswuOYEBKmP7Cd4bDNleBJyViUIML8&#10;hcJuPI4JoSD6A1uZA7a6ChwhOZMSQpy/UNiFxzEhJEx/YDvDYZuroIdpJdiNxzEhFER/YCtzwFZX&#10;AJ6RNSoBBPqLhV14HBNCwvQHtjMHbHX59DAtBbvwOCaEgugPbGUO2OrygSPyZsVNpL9o2I2HsSEk&#10;TL+FZT9gmR44TJH6wmEXHseEkDD9ge0Mh20uHTQhc1mchPoLh914GBtCQfQHtjMHbHXZPG+YQvXF&#10;wy48jgkhYfoD2xkO21w2YEDutriI9RcPu/E4JoSC6A9sZQ7Y6pLB8rHHxUGwv3jYhccxISRMf2A7&#10;c8BWl0sP03KwC49jQiiI/sBW5oCtLhcoHntcHET7S4BdeBwTQsL0B7YzB2x1qTxsmKL1pcAuPA7b&#10;HALbGQ7bXCpIOva6OAj31zRNAs8apnB9TdNkAAwTe10cxPtrmiaB+WFij4uDBH9N0yTQw9Q0zXJM&#10;DxN7XBxk+GuaJoEHDVOGvqZpMpgdJva6OEjx1zRNAs8ZphR9TdNkMDlM7HVxkOOvaZoE5oaJPS4O&#10;kvwlwf7dDjhsc5OwdeGwzSXTw7Qi7NLjsM1NwtaFY0JodXuQqSaxx8VBlr8c2K3HMSEUpLN14ZgQ&#10;CqKn6WFaEHbpcUwIBelsXTgmhILoeWaGiT0uDtL8pcBuPYwNoaCd7QvHhFAQPc8zhilNXwrs0uOY&#10;EAre2bpwTAgF0QATw8RcFid5/jJgtx7GhlAQz/YFY0MoiAZ4xDDl6cuA3XocE0LBPFsXjgmh2fF7&#10;xoeJNCoRJPqLh116HBNCQj3bF4wNoSAaYXiYKIsSQ6a/eNith7EhFNyzfeGYEKotv6WHaTHYpccx&#10;IRTks3XhmBAKojFGh6l6TAJJ9RcOu/UwNoSCfbYvHBNCt+d37D9MqfrCYZcex4RQ8M/WhWNCKIgG&#10;GRymyiUJJtdfMOzS45gQEv7ZvmBsCAnTGNsPU66+aNitxzEhFF6ArQvHhFAQjTI2TFUrkkCyv1jY&#10;pccxISSegO0LxoZQEI0yNEwlC5JDtr9Y2K2HsSEU3oDtC8eEUG/7JT1MC8EuPY4JofAIbF04JoSC&#10;aJyRYcoej0TS/YXCbj2MDaHwCmxfOCaEft+v2HuY0vWFwi49jgmh8A5sXTgmhIJoBwPDlLkcyeT7&#10;C4RdehwTQuId2L5wTAgJ0zhbD1O+vkjYpccxIRRegq0Lx4RQEO3hfpiyVqOAAn9xsEuPY0JIvATb&#10;F4wNIWHawe0w5UxGCRX+4mC3HsaGUHgLti8cE2KX1p/Sw7QI7NLjmBASb8H2BWNDSJj2cDdM8XNR&#10;Rom/MNith7EhFF6D7QvHhNin92f0MK0Bu/Q4JoTCc7B14ZgQCqKd3AxT5FAUU+MvCHbpcUwIifdg&#10;+8IxISRM+9h2mGr0RcEuPYwNofAibF84JoSCaC/XwxS1EgSK/MXALj2OCSHxImxfMDaEhGknuw5T&#10;kb4g2K2HsSEU3oTtC8eE2K39h1wOU8BAsKjyFwK79DgmhMSbsH3B2BASpr1cDZN/HmiU+YuAXXoc&#10;E0LiVdi+cEwICdNuepj4sEuPY0IovApbF44JsV//D7kYJtcycKnzFwC79DgmhMS7sH3hmBASpv1s&#10;OUx1+iJglx7GhlB4GLYvHBNiyxM44HyY4FngU+jPD7v0OCaExMuwfeGYEBKmA9hxmAr1BcAuPYwN&#10;ofA2bF84JsSuV/DF6TABg7AKlf7csEuPY0JIvA3bF4wNIWE6grNhmp+DZSj154VdehwTQuJ12L5w&#10;1EyH0MPEhV16HBNC4nXYvmBsCAnTIZwM09wULEWtPyfs0uOYEBLvw/aFo2Y6hh4mKuzSw9gQCu/D&#10;9oUDi9a6hN8cD9OkgZUo9ueDXXocE0Lihdi+cNRMB7HbMBXrc8IuPYwNofBEbF84DtFix/CTw2Ga&#10;NrAO1f5csEuPY0JIvBHbF4wNIWE6is2GqVqfC3bpcUwIiUdi+8Lxmda6hx8cDRNiYBHK/Xlglx7H&#10;hJB4JbYvGBtCwnQYB8OECFiEen8O2KXHMSEknontC8drWusiLD1MNNilh7EhFN6J7QvHLVrrIizf&#10;wwQaWAGCPxx26XFMCImXYvvCUTMdyO1fEd4kwS49jA2hcC5sXzgBonuYmjnYpccxIeBzqbwXti8c&#10;NdOR9DBxYHcex4TAr6XwXNi+cGJMiy5TDxMHdulhbAiJc2ELg5EzHUoPEwV26XFMCM+1lJ0L2xdO&#10;lGnNZephosAuPYwNIXEubGEwcqZj6WFiwC49jgnhu5aic2H7wokzLblMPUwE2J3HMSG811JyLmxf&#10;OGqmo+lhIsAuPY4JIXEubF84kaYVl6mHqR5253FMCP+1FJwL2xdOrGnBZephqoddehgbQuJc2MJg&#10;5EyH08NUDrv0OCZExLWknwvbF060ab1l6mEqh116GBtC4lzYwmDkTMfTw1QNu/Q4JkTMtSSfC9sX&#10;TrxpuWXqYSqG3XkcEyLqWlLPhe0LR810Bj1MxbBLj2NCSJwL2xdOhmm1ZephqoXdeRwTIu5aEs+F&#10;7Qsnx7TYMvUw1cIuPYwNIXEtbGE4OaZ7mJpz2J3HMSEiryXtXNi+cLJMay1TD1Mp7NLD2BAS18IW&#10;BpNmuoepOYNdehwTIvZaks6F7Qsnz7TUMvUwFcLuPI4JEX0tOefCFgZjQ0iYTqKHqRB26WFsiOhr&#10;STkXtjCcTNNKy9TDVAe78zgmRPy1JJwL2xeOmuk0epjqYJcexoaQOBe2MJxc00LL1MNUBrvzOCZE&#10;xrWEnwvbF062aZ1l6mGqgt15HBNC41rYwmBsCA3VafQwVcEuPY4JkXMtwefC9oWTb1pmmXqYimB3&#10;HseE0LgWtjAYG0JDdR49TEWwSw9jQ2RdS+i5sIXhVJhWWaYephrYnccxISSuhe0Lp8R0D1NjYZce&#10;xoaQOBe2MJwa0yLL1MNUArvzOCaExLWwfeEUmRZZph6mCtidxzEhNK6FLQxHTnUqPUwVsDuPY0Lk&#10;XkvQubB94dSZllimHqYC2J3HMSE0roUtDMaG0FCdSw9TAezSw9gQ2dcSci5sYTiVphWWqYcpH3bn&#10;cUwIjWthC4OxITRUJ9PDlA+79DA2RP61BJwLWxhOrWmBZephSofdeRwTQuJa2L5wik0LLFMPUzbs&#10;zuOYEBrXwhaGI6c6nR6mbNidh7EhJK6FLRWR1/wAABeMSURBVAyn3PT6y9TDlAy78zgmhMa1sIXB&#10;2BAaqvPpYUqGXXoYG0LiWtjCcAiml1+mHqZc2J3HMSE0roUtDMaG0FBdQA9TKuzO45gQdcfiORe2&#10;MBw51RXQh0nGFAS78zgmhMS1sH3hkEwvfm/UYVKTNQ278zgmhMa1sIXhyKkugTdMosKmYHcexoao&#10;uxTH47OF4dBMr31opGESNjYBu/M4JkTJibjfni0MR051DZRhEnc2DLvzMDZE+nlEvDxbGA7R9NJX&#10;xhgmdWejsDuPY0Ikn0bQy7OFwdgQGqqLqB+mHawNwe48jgmReBWB784WhsNVvfCNlQ/TFtaGYHce&#10;x4RIO4nQd2cLg7EhNFRXUT1MB3L+fiMpbQNQC+/ChMg+jENa9cKuqygepm8z5pWEtA1AK7sXGyL/&#10;Mo54imn+Lq17YrXD9O3lxzvpaLuHVPUATIj8uzimVS+quo7SYfrW8uuhdLzdQil6BDZE/l0c8wzT&#10;K+zSshdWOUzfUr6e6vsThT9fJISaB2FCFJzFCY9QbUNoqC6k8PC/nXw/0i7LRCu7GxOi4CrOaNVL&#10;ui5kjWG6+NBLcpmIdXdiQhQcxSkPUG1DaKiupO7sv42MPZHiMhHr7sSEKLiJc1r1gq4rWWGYrj/2&#10;+wMKEOvuw4YoOIkLdje9zi6tuUxlR3/g4/uFjj739Yn1YfbdhwmRfw+XtOrlXJdCHKbvBzr9XNUP&#10;GQSz7y5siPx7uGZv0yvt0pLLVHXzBza+X+j4kwefWRtm332YEPnXcEOrXsx1LfRhuv/k4acWhll3&#10;HyZE/jHc0qrrCD6BAHqYwmH23YUNkX8Lt7TqOkIPIISikz+S8f1EJx89+tS6UAvvwoTIPoQhWnUd&#10;4WfghT1MIx89/tyqUAvvwYbIvoMxWnUd0WfgpYcpGGrhXZgQ2VcwSKuuI+EUXPQwxULtuwsTIvsI&#10;hmnVdaScA07NxR+a+P1Gp589/tyaUAvvwoRIPoFxWnUdKeeAozJMIsvErLsPEyL5AmZo1XUknQQI&#10;cZhO/kno+HM9TLnYELn9n6JV15FyEDDLDdPJ5zSGiVp4FyZEavtnadV1pJ0FgsAwfT3nujD77sKG&#10;yG3/JK26kKSrgGAO0+F/c/LwU0cfnPiXC8txA7XwLi7kkWnVdSSexjSSw7SocGrfXTjcZtOqC8m8&#10;jkmow3SwTMcfevUwpeJwm06rriP1PObgDtP3n5t79BH3g5Zk7GNJolXXkXwiE6gM09C3cXVzG+/A&#10;5TafnVT3MI1C/C0pf3H3J34f/XFy07q/viEDXtm9eNRW0KrryL6SYdjD9L+CYfr+hgxoZffiUVtC&#10;q64j+UjGoQ/T/67/XeToScff9KwUCdS3PApEbC2tuo7kMxmG+CdY/sP1X3f59aL//OB3hi9KkUBt&#10;wSMZeyQqu7h+C7heZZkWGKb/XXzo6En//sFfl9N03Yp4Cusdy+gjUdlDtcK/B/QwHbj4/l8cvOi/&#10;P/jrYpluWhFPVbXjGX0jKq26kNRDGYb498r9lvH9Pz160n9/8A/HX3bXigRKip3B+BNR2UF1D9MM&#10;iwzT/+v4/h8dvaj5yV8nw3TRhywK2x3MxAsx2UG2iOpFlqnud+3P6jl80YHvPCtDIsUND+TG5Tro&#10;277r7TrUHM0Nyw7TyZPefeVpFzKpbXgk1zJXQl63juollqnwzzmacnP8orffeNKEXIobHsily7VQ&#10;9/0Wcr3CMlX+AWzjYs5e9PYLh35ZNNUdD+Pa5WKIC1dS/bRhGn2Rswe9/7qhXxZNccMDuXS5GtrG&#10;pVSvsEwLDtPJew583eCvC6a642FculwPaeVaqp82TNPLNPdtg78sGELLg7hQuSLKzsVUL7BMxX/I&#10;/5iVg+cc+K6jFuRD6XkIFyrXRNi6smsO1X/7yKCXX4859FVHLciH1nU3FyrXRNe6nGr+MpX/tUiD&#10;Xu5/rq9fcdCCfIhtd3KhclVUvb8FXbOXqf7va4sS8+vjhy3Ih1h3Hxcql0VVvKDqxw1TmJnfnz4o&#10;QQHMuvu4ULkumubfkq7Jy7Ti/1duyMyvzx6VoABm311cqFwYTfWSqp80TKFqfn7yqAQFENvu5NTk&#10;2ii6F1VNXqZVf6/cnZpfHzwoQQHMuvs4N7k4gvZ3cF3PMn8e06Sbnx876EAFzLr7ODW5Onr2ZVVz&#10;l2mJP1p3Xs7PzxyVoABi252cmlwfNf/vPVyXQ/6beFE7Pz9yVIICmH13cW5yfdT8C6umLlPJMR+G&#10;fl3/NSeXdr6+6XcHKiC23cmpSQW0XuAt7Zq4TAXXfJj4z7Ohco6+q4dplHOTCmi9gLTqvYfpMPC/&#10;DwfZOf6u9CQ/ofQ8hFOTGii9gbhq4jKln/NhXPN0I3Z+/5CH35Ud5BeElgdxJlIFpVdQd73vMB2m&#10;/fl4A3pe59951IEKihsex6lJGXReQV41b5mS7/kw68+Xm1+mwy/LzfEFoeVBnInUQeYd3vquNx2m&#10;w6i/H25omc6+9LAEBRBqHoMNEdBbCirvsIFq2jKlHvRx0u93G5mm42896kAFjJrHYEJE1JaDxkv8&#10;aAxbGU7JQX1RP0xH7zazTIdflpniAErPQ7ApIlrLQeMp3tvJLiTzpA9jHj/be3yZjr4sMcQhlJ6H&#10;YFOE1JaDwlv86gxbGU7+PR2QeNPHKU+ebWCZXt/fevZlyXCKHsHPHBGt5aDwGL9bw3YGk3xNx1QP&#10;09mrDS/T2Jflwil6AL9yxPSWwvqv8dUatjKc1GM6Ie+ojzOePtt7YJpevUs+fieJ6S2D9Z/juzds&#10;ZzCJt3RK2lWfZDx9tb9+mDtDrx4mD99RQnpLYfX3OOgNWxlO1iVdUDxM56/256eZsXVRgVRITQ/g&#10;O0tEazks/iKHzWE7w0k5pEuyzvok4NWz/fXjjLu67kAenKJHcJQmpLYU1n6Sw+qwleFkHNI1lGG6&#10;+nmGXV1WIBFW1f0cpYnpLYOl3+SkO2xnOOFndEfSXZ/Eu362y1968lW9S8Mc54lqbj0rP8pZe9jO&#10;YIKv6J71hmns8W4rkAWn6AGc5Inrbjnrvsppe9jKcEKPaADGMIG/+OCbepfGOUsUWN5i1n2W8/6w&#10;ncEE3tAQOZd9lu7u2a5/9dcX1e/SahcwzmmiwPJWs+q7XPSHrQwn7ITGWHGY7l9vpAIpkJoewHmm&#10;0PqWsujDXDaI7Qwn5oJGIQyT49f/+J6xrwqF1nU3F6Fi61vKmk9zWSG2MpyQCxpmzWG6e76RBmTA&#10;K7uTy1TBBS5kyae56RDbGY77fGZYdJhunm+sAuHwyu7lOld0g+tY8XFuSsRWhuM9nylSjvs02sjD&#10;3XzF7BdFwqy7i5tcsf2tZMHHuW0R2xmO63gmWXWYBv6RKeMnv4Tadxd3yYILXMh6z3PfI7YzGMft&#10;TLPsMN0vU8ZPfgW37x5uowUXuJDlHmigSGxnOOjpAPQwDcMtvIf7bMEFLmS1BxppEtsZDHg5CLXD&#10;NPUfwa4d9Z8qMMxAuNj+VrLYEw1Vie0MBzkcjIWH6fr9Zr4oBHLjcYbSBRe4kKWeaLBLbGc402eD&#10;IjtM1f/IxK48zlC82PqWstIjDZaJrQxn+m5Qiodp7h90rh3VLhO78jCD+ULrW8pCjzTcJrYznKmj&#10;cbD0MN0tU8bPfgK78jiDAUPbW8s6zzTeJ7YzmJmj8UAYJsV/ZCIX3sFwxND6lrLMO00Uiu0MZyKk&#10;h+phEv1HJm7hPYxnjGxvLas81Eyj2M5gZkI6qP29cv+LHaayZaLW3cVEyMj21rLIS01Viu0MZyom&#10;TPkwRf6fv8v+wxyz7i6mUgaWt5glnmqyU2xnOJNBMeqHaWZNbh3VLBOv7F6mYkYVt54lHmuyVGxn&#10;OJNBMZYepgFJPUxXTOaM6S2DBR5rulVsZzjTUQFq/zKCP8T8AQP/fFlOAAur6n4mg0aUlsMCzzXf&#10;K7Y0mPmo8zCGaXBMBi2lLxOp6AFMR3VXlgb9vYBisZ3hAGFnoQzT0JgsY4lT9Aimo/rqSoX9YEiz&#10;2M5gkLCTZP3zxk2y0D8iKCnC31BqHgIQ1tNWLuQXg6rFdoYDxZ2CNEx30RbSxKh5CEhYsKcrwH0y&#10;rFtsZzhY3gnS/i80rmjRmhwiCSUPAooLtXQJqG8GlovtDAcMPA5vmM7D/f7cyynKJbK+5EGAeWcb&#10;ug7ER4PbxXaGA0ceJO//pwXG+/7Ma2SYTk05RVZXPA4w8FgtV4T4aqBrZd145DHIw/Qr4dH//vPw&#10;qCu3yOqGx4HlPXkDDWjvBrvexHYGif8toJj8f54esRXhsbbggbCfjQHt4XDZwro9oQfI/K8nBqT/&#10;5+kjNAIFKq13KNxnI0F6OYfrTWwnsPYw/ff4bolQgyrrHQr32ViQns4jexfd4aT+hg5vcvP4MV80&#10;+fMXljsY6rPxoLydy/UmtuPJ/Z1mvuA/Hj/ki+Z++rpuR8N8NSqE1/O5ltbtjn5B8m+B9cT+9fgR&#10;XzT3w1dVOx7iq3EhvJ7T9Sa2w0n/vflo6K+nD/uiUaqaHQ/rzRag/P28rqV1B4Q/I/8PDcEiHzx9&#10;2BeN/uSq+B8NU70C5e/nly2sOyL8Cfl/zhq0TIcv7/uex+xS/5t44QsGuN7EdjAlfwDkbNyzl/d8&#10;z3TQilqnEPFms6bXofgFI2QL646Jf0TFn5k9uUwXD49/z3N2qf9NvPANQ1xvYjuWmr//6DW+Tdfv&#10;Pm7MWaD8TmcR8V6bnIqK7E10h1L4F7ONxLx99rGB8/cnv9NZuN/qD662Uil8xSDXm9gOpfTvsr3J&#10;OPTs81+DRMxudB6+Z/qPqOLWU/eOUa630R1I1TD925GzfMOvPvctYHvyypwM/Dxf5NS4grJ3jJMt&#10;rDtSgqFumH6UxCabffOJb0G7E9XcerC8R9TWO5Kql4xzvY3uOAqH6T1ek5hvwauD1HQJ0MBHsAuP&#10;U/SSkbKFdcdq+IfaYRorSsy3OJK56koFz/wNu/AOSt4y0rW07mARf6geptumFH8N8NUL40n9Dbvw&#10;OCWPGSt7E91h1A/TX/+qIW+d1ZicHhfgDf4bduFxCl4zWvYetsPgDNPf/9ohzxxelqwm5xMS38Au&#10;PE7+c0a73kV3FMxhWpSkJucTr4JdeJz094yXLaw7wUUP029yelxBvAt24XGyHzTe9S66g+hh+kVK&#10;jUvIsMEuPE7yk2bIFtYdr6KH6RcZLa4hwwa78Di5b5rhehvdIfQw/SS+w1Xk+GAXHif1UXNkb6I7&#10;hB6mn8R3uIgkH+y+42S+apLsXXRH0MP0g+gG15FlhF14nMRnzZK9ie4Ieph+EN3gMvKUsAuPk/au&#10;ebKFdQd76GGyxPa3kjwn7MLjZD1snutddAfQw2QIrW8pmVbYhcdJetpM2cK6YzX0MBki21tLphV2&#10;4XFynjbT9S66/fQw/UdgeYvJ9cIuPE7K4+bK3kS3mx6m/4jrbjHJXth9x8l43GTZm+h208P0L2HV&#10;LSfbDLvwOAnPmy17E91eepj+Jaq55aSbYfcdJ/5902XvottJD9M/xPSWQb4bduFxoh843/Uuup30&#10;MP1NSG0pFMhh9x0n+okLZCv7jlPQw/Q3Ea3lUGGHXXic2CeucL2Lbh89TH8IKC2JGj/swuOEPnKN&#10;bGHdYQZ6mP7g7yyJIj/swuNEPnKR7E10u+hh+ouAhSBRZYhdeJzAZ66SvYluDz1MfxExERTKDLH7&#10;jhP3zGWyN9HtoYfpQ8hGUKhzxC48TthD18neRLeDHqZ379IQ7L7jRL10oWxl3zHxe5jewsNUaold&#10;eJyYpy6VvYlunB4m4V3qYRoj5q1LZSv7DknfwyQ8TMWe2IXHiXjsYtmb6IbpYdLdpR6mUSKeu1j2&#10;Nr5Bepgil6KWclXsvuP437tc9ia6UXqYQreilHpX7MLD+B+8Xraw7oBlevwwxW5FJQRZ7L7jeF+c&#10;IFvZtz96D5MqFFvswuP4npwiexPdGE8fpvC9KIOii913HN+bU2Qr+3Yn72ESheSLXXgcz6OTZG+i&#10;G+Lhw5SwGEWQhLH7juN5dZLs9ya+EZ49TAmDUQRNGbvvOPi702Rvohuhh0kTmjJ233Hwd6fJfm/i&#10;G+DRw5QyGSUQpbH7jmNCqMh+C/v2xe5hUoQpjd13HJtCxfYuvqd58jBlzUY+VG3svuOYECqy38K+&#10;Xanp2omk7UY2ZG/swsPYECqyhXW7lonvnUbiciRDFsfuO44JoSL7vYnvWRbwTiJxOJJhm9vjUlRk&#10;b6J7lhXEc0jdjkzY4ja5FBnbm/ieZAnxDFK3IxW2ufcml6IiexPdk6xhnkDyeuTBFveB3XccE0LG&#10;9ia+51jEfDnJ65EI29xfsPuOY0KoyH4L+4YTL6O+lvT5SINt7g/svuOYECqy35v4nmId96XkD0gW&#10;bHN/w+47jgmhIvst7BsNvJD7QgoGJAm2uX9g9x3HphCR/d7F9wQrya+jZEMyYIv7D3bfcUwIGdub&#10;+J5gKflVlGxICmxzBnbfYWwIFdnCunuYxilakXjY4izsvuOYEDK2N/E9zmL2SyhakQTY5n7A7juO&#10;CaEi+y3sG0q7nP58ymYkHLa5n7D7jmNCyNjexPcwy+nPp2xHwmGb+wW77zgmhIrst7BvJOyC/pMp&#10;HJJg2OZ+w+47jgmhIvu9ie9RVnyAXCqnJBS2uG/YfccxIWRsb+J7kCUfIJPSLQmFbe4bdt1xTAgV&#10;2e9NfA+y5gskUjsmgbDFHcHuO44JIWN7E99jLPoCaRSvSSBsc0ew645jQqjI/sDWBjOddNknyKF6&#10;TeJgmzuG3XccE0LG9ia+h1j2CXIo35Mo2OLOYPcdxoaQsb2J7xEWfoMECIsSBNvcGey+45gQKrLf&#10;m/geYeVHiIcxKSGwxZ3D7juMDSFjW9j35DIt/QjRUDYlBLa5c9h1xzEhVGS/N/E9wNqvEAtnUyJg&#10;m7uC3XccE0LG9ia+71n8FUIhrUoAbHNXsOuOY0KoyP7A1gYzlXL5Z4iDtSp+2OauYfcdx4SQsb2J&#10;71uWf4Y4aLvihS3uBnbdcUwIGdtvYeEzIQXeIQjesHhhm7uD3XccE0LG9ia+7xB4hyCIy+KDLe4W&#10;dt1xTAgZ2+9NhN8g8RARMKfFB9vcPey647DNYbCt4YxnFKh9COx1wWGbG4Hddxi2OBC2NpzhiBK9&#10;D4A9LzhscyOw647DNofBtoYzHFGi937Y64LDNjcGu+8wbHEgbG04owlFiu+FPS8wbHHNmrD3BWY0&#10;4DOaz54XHLa5Zk3Y+4IzGPAZzWfPCwxbXLMq7H2BGcz3iOqz5wWHba5ZFfa+4Izle0L12euCwzbX&#10;rAt7X3CG4j2h++x5wWGba9aFPS84Q/Ee0H32uuCwzTUrw94XnJF0Dyg/e15g2OKatWHvC8xIuP3b&#10;z54XHLa5Zm3Y+4IzEG7/9rPnBYYtrlkd9r7ADGTbvv7secFhm2tWh70vOPfZdq8/e11w2Oaa9WHv&#10;C85ttN37z54XGLa4RgD2vODcRtv8ANjzgsM21yjA3hecu2SbHwB7XmDY4hoN2PsCcxds7wtgzwsO&#10;21yjAXtfcG6CbX0B7HXBYZtrVGDvC8xNrq1PgD0vOGxzjQrsfcG5zrXzCbDXBYdtrtGBvS84l7F2&#10;vgH2vMCwxTVCsOcF5zLWxkfAnhcctrlGCfa+4Fyl2vgI2PMCwxbXaMHeF5irUPteAXtecNjmGi3Y&#10;+4JzEWrbK2CvCw7bXKMGe19gLjJtewbsecFhm2vUYO8LznmmXc+AvS44bHONHux9wTmNtOsdsOcF&#10;hi2uEYQ9LzinkTY9BPa84LDNNYqw9wXnLNGmh8CeFxi2uEYS9rzgnCXa8xLY84LDNtdowt4XnJNA&#10;W14Ce11w2OYaVdj7AnOSZ8tTYM8LDFtcIwt7X3CO8+x4C+x5wWGba3Rh7wvMcZwdb4E9LzBscY0w&#10;7H3BOYyz4TGw5wWHba5Rhr0vOEdp9jsG9rrgsM010rDnBecozX7XwJ4XHLa5Rhv2vuAchNnuGtjr&#10;gsM216jD3heYgyx9Dk3TLEcPU9M0y9HD1DTNcvQwNU2zHD1MTdMsRw9T0zTL0cPUNM1y9DA1TbMc&#10;PUxN0yxHD1PTNMvRw9Q0zXL8H9WJmE9kY5jpAAAAAElFTkSuQmCCUEsBAi0AFAAGAAgAAAAhAEqw&#10;ZwsIAQAAEwIAABMAAAAAAAAAAAAAAAAAAAAAAFtDb250ZW50X1R5cGVzXS54bWxQSwECLQAUAAYA&#10;CAAAACEAI7Jq4dcAAACUAQAACwAAAAAAAAAAAAAAAAA5AQAAX3JlbHMvLnJlbHNQSwECLQAUAAYA&#10;CAAAACEA3ef34PoFAAA8FAAADgAAAAAAAAAAAAAAAAA5AgAAZHJzL2Uyb0RvYy54bWxQSwECLQAU&#10;AAYACAAAACEAqiYOvrwAAAAhAQAAGQAAAAAAAAAAAAAAAABfCAAAZHJzL19yZWxzL2Uyb0RvYy54&#10;bWwucmVsc1BLAQItABQABgAIAAAAIQBeQqVK3wAAAAcBAAAPAAAAAAAAAAAAAAAAAFIJAABkcnMv&#10;ZG93bnJldi54bWxQSwECLQAKAAAAAAAAACEAUzvkGQ87AAAPOwAAFAAAAAAAAAAAAAAAAABeCgAA&#10;ZHJzL21lZGlhL2ltYWdlMS5wbmdQSwUGAAAAAAYABgB8AQAAn0UAAAAA&#10;">
                <v:group id="Group 2" o:spid="_x0000_s1027" style="position:absolute;width:6172200;height:853440" coordorigin="2012,823" coordsize="8928,134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4oUrwAAAANoAAAAPAAAAZHJzL2Rvd25yZXYueG1sRE9Ni8IwEL0v+B/CCN7W&#10;tMouUo0iouJBFlYF8TY0Y1tsJqWJbf33RhA8DY/3ObNFZ0rRUO0KywriYQSCOLW64EzB6bj5noBw&#10;HlljaZkUPMjBYt77mmGibcv/1Bx8JkIIuwQV5N5XiZQuzcmgG9qKOHBXWxv0AdaZ1DW2IdyUchRF&#10;v9JgwaEhx4pWOaW3w90o2LbYLsfxutnfrqvH5fjzd97HpNSg3y2nIDx1/iN+u3c6zIfXK68r508A&#10;AAD//wMAUEsBAi0AFAAGAAgAAAAhAJoksUABAQAA7AEAABMAAAAAAAAAAAAAAAAAAAAAAFtDb250&#10;ZW50X1R5cGVzXS54bWxQSwECLQAUAAYACAAAACEAwNNWgdoAAACZAQAACwAAAAAAAAAAAAAAAAAy&#10;AQAAX3JlbHMvLnJlbHNQSwECLQAUAAYACAAAACEAMy8FnkEAAAA5AAAAFQAAAAAAAAAAAAAAAAA1&#10;AgAAZHJzL2dyb3Vwc2hhcGV4bWwueG1sUEsBAi0AFAAGAAgAAAAhAELihSvAAAAA2gAAAA8AAAAA&#10;AAAAAAAAAAAAqQIAAGRycy9kb3ducmV2LnhtbFBLBQYAAAAABAAEAPoAAACW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so&#10;w7fCAAAA2gAAAA8AAABkcnMvZG93bnJldi54bWxEj81qwzAQhO+FvIPYQm613BzS1LESQkrAhx7y&#10;0wdYrI1lbK2MpMb221eFQo/DzHzDlPvJ9uJBPrSOFbxmOQji2umWGwVft9PLBkSIyBp7x6RgpgD7&#10;3eKpxEK7kS/0uMZGJAiHAhWYGIdCylAbshgyNxAn7+68xZikb6T2OCa47eUqz9fSYstpweBAR0N1&#10;d/22CrrxbHw4tO/Vpz3P3fqt+dC3Uanl83TYgog0xf/wX7vSClbweyXdALn7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7KMO3wgAAANoAAAAPAAAAAAAAAAAAAAAAAJwCAABk&#10;cnMvZG93bnJldi54bWxQSwUGAAAAAAQABAD3AAAAiwMAAAAA&#10;">
                    <v:imagedata r:id="rId9" o:title=""/>
                    <v:path arrowok="t"/>
                    <o:lock v:ext="edit" aspectratio="f"/>
                  </v:shape>
                  <v:shapetype id="_x0000_t202" coordsize="21600,21600" o:spt="202" path="m0,0l0,21600,21600,21600,21600,0xe">
                    <v:stroke joinstyle="miter"/>
                    <v:path gradientshapeok="t" o:connecttype="rect"/>
                  </v:shapetype>
                  <v:shape id="Text Box 4" o:spid="_x0000_s1029" type="#_x0000_t202" style="position:absolute;left:4028;top:862;width:5616;height:8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bWQxwwAA&#10;ANoAAAAPAAAAZHJzL2Rvd25yZXYueG1sRI9Ba8JAFITvgv9heUJvurGFGFJXKUKh5FBorLXHR/Y1&#10;G8y+DdmNSf99tyB4HGbmG2a7n2wrrtT7xrGC9SoBQVw53XCt4PP4usxA+ICssXVMCn7Jw343n20x&#10;127kD7qWoRYRwj5HBSaELpfSV4Ys+pXriKP343qLIcq+lrrHMcJtKx+TJJUWG44LBjs6GKou5WAV&#10;UHYavt/D0PA5NebytSnOyalQ6mExvTyDCDSFe/jWftMKnuD/SrwBcvc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5bWQxwwAAANoAAAAPAAAAAAAAAAAAAAAAAJcCAABkcnMvZG93&#10;bnJldi54bWxQSwUGAAAAAAQABAD1AAAAhwMAAAAA&#10;" stroked="f">
                    <v:path arrowok="t"/>
                    <v:textbox>
                      <w:txbxContent>
                        <w:p w14:paraId="060227EF" w14:textId="77777777" w:rsidR="00762996" w:rsidRPr="00BC0E74" w:rsidRDefault="00762996" w:rsidP="00762996">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hPxFwwAA&#10;ANoAAAAPAAAAZHJzL2Rvd25yZXYueG1sRI9Ba8JAFITvgv9heUJvurGUGFJXKUKh5FBorLXHR/Y1&#10;G8y+DdmNSf99tyB4HGbmG2a7n2wrrtT7xrGC9SoBQVw53XCt4PP4usxA+ICssXVMCn7Jw343n20x&#10;127kD7qWoRYRwj5HBSaELpfSV4Ys+pXriKP343qLIcq+lrrHMcJtKx+TJJUWG44LBjs6GKou5WAV&#10;UHYavt/D0PA5NebytSnOyalQ6mExvTyDCDSFe/jWftMKnuD/SrwBcvc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hPxFwwAAANoAAAAPAAAAAAAAAAAAAAAAAJcCAABkcnMvZG93&#10;bnJldi54bWxQSwUGAAAAAAQABAD1AAAAhwMAAAAA&#10;" stroked="f">
                    <v:path arrowok="t"/>
                    <v:textbox>
                      <w:txbxContent>
                        <w:p w14:paraId="1502E336" w14:textId="77777777" w:rsidR="00762996" w:rsidRDefault="00762996" w:rsidP="00762996">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xnZ/DAAAA2gAAAA8AAAAAAAAAAAAA&#10;AAAAoQIAAGRycy9kb3ducmV2LnhtbFBLBQYAAAAABAAEAPkAAACRAwAAAAA=&#10;" strokeweight="1.5pt">
                    <o:lock v:ext="edit" shapetype="f"/>
                  </v:line>
                </v:group>
                <v:shape id="Text Box 6" o:spid="_x0000_s1032" type="#_x0000_t202" style="position:absolute;left:4151086;top:725714;width:1994535;height:640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jzwNxQAA&#10;ANoAAAAPAAAAZHJzL2Rvd25yZXYueG1sRI9Ba8JAFITvBf/D8gQvpW6qVEt0lSLaFm8mreLtkX0m&#10;wezbkF2T9N93CwWPw8x8wyzXvalES40rLSt4HkcgiDOrS84VfKW7p1cQziNrrCyTgh9ysF4NHpYY&#10;a9vxgdrE5yJA2MWooPC+jqV0WUEG3djWxMG72MagD7LJpW6wC3BTyUkUzaTBksNCgTVtCsquyc0o&#10;OD/mp73r37+76cu03n606fyoU6VGw/5tAcJT7+/h//anVjCDvyvhBsjV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GPPA3FAAAA2gAAAA8AAAAAAAAAAAAAAAAAlwIAAGRycy9k&#10;b3ducmV2LnhtbFBLBQYAAAAABAAEAPUAAACJAwAAAAA=&#10;" fillcolor="white [3201]" stroked="f" strokeweight=".5pt">
                  <v:textbox>
                    <w:txbxContent>
                      <w:p w14:paraId="05FFFFDE" w14:textId="77777777" w:rsidR="00762996" w:rsidRPr="00CF375A" w:rsidRDefault="00762996" w:rsidP="00762996">
                        <w:pPr>
                          <w:jc w:val="right"/>
                          <w:rPr>
                            <w:sz w:val="18"/>
                            <w:szCs w:val="18"/>
                          </w:rPr>
                        </w:pPr>
                        <w:r w:rsidRPr="00CF375A">
                          <w:rPr>
                            <w:sz w:val="18"/>
                            <w:szCs w:val="18"/>
                          </w:rPr>
                          <w:t>Terry Mathews: 404-310-4173</w:t>
                        </w:r>
                      </w:p>
                      <w:p w14:paraId="4907A3E4" w14:textId="77777777" w:rsidR="00762996" w:rsidRPr="00CF375A" w:rsidRDefault="00B4632B" w:rsidP="00762996">
                        <w:pPr>
                          <w:jc w:val="right"/>
                          <w:rPr>
                            <w:color w:val="000000" w:themeColor="text1"/>
                            <w:sz w:val="18"/>
                            <w:szCs w:val="18"/>
                          </w:rPr>
                        </w:pPr>
                        <w:hyperlink r:id="rId10" w:history="1">
                          <w:r w:rsidR="00762996" w:rsidRPr="00CF375A">
                            <w:rPr>
                              <w:rStyle w:val="Hyperlink"/>
                              <w:color w:val="000000" w:themeColor="text1"/>
                              <w:sz w:val="18"/>
                              <w:szCs w:val="18"/>
                              <w:u w:val="none"/>
                            </w:rPr>
                            <w:t>terry.mathews@comcast.net</w:t>
                          </w:r>
                        </w:hyperlink>
                      </w:p>
                      <w:p w14:paraId="45273D2A" w14:textId="77777777" w:rsidR="00762996" w:rsidRDefault="00762996" w:rsidP="00762996">
                        <w:pPr>
                          <w:jc w:val="right"/>
                          <w:rPr>
                            <w:sz w:val="18"/>
                            <w:szCs w:val="18"/>
                          </w:rPr>
                        </w:pPr>
                        <w:r w:rsidRPr="00CF375A">
                          <w:rPr>
                            <w:sz w:val="18"/>
                            <w:szCs w:val="18"/>
                          </w:rPr>
                          <w:t>Scott Maxwell: 404-216-8075</w:t>
                        </w:r>
                      </w:p>
                      <w:p w14:paraId="0D625E36" w14:textId="77777777" w:rsidR="00762996" w:rsidRPr="006017A0" w:rsidRDefault="00762996" w:rsidP="00762996">
                        <w:pPr>
                          <w:jc w:val="right"/>
                          <w:rPr>
                            <w:sz w:val="18"/>
                            <w:szCs w:val="18"/>
                          </w:rPr>
                        </w:pPr>
                        <w:r>
                          <w:rPr>
                            <w:sz w:val="18"/>
                            <w:szCs w:val="18"/>
                          </w:rPr>
                          <w:t>maxwell.lobbyist@gmail.com</w:t>
                        </w:r>
                      </w:p>
                    </w:txbxContent>
                  </v:textbox>
                </v:shape>
              </v:group>
            </w:pict>
          </mc:Fallback>
        </mc:AlternateContent>
      </w:r>
    </w:p>
    <w:p w14:paraId="35CEA5AF" w14:textId="77777777" w:rsidR="00762996" w:rsidRDefault="00762996" w:rsidP="00762996">
      <w:pPr>
        <w:jc w:val="both"/>
        <w:rPr>
          <w:rFonts w:ascii="Times New Roman" w:hAnsi="Times New Roman" w:cs="Times New Roman"/>
        </w:rPr>
      </w:pPr>
    </w:p>
    <w:p w14:paraId="53B70071" w14:textId="77777777" w:rsidR="00762996" w:rsidRPr="00ED6389" w:rsidRDefault="00762996" w:rsidP="00762996">
      <w:pPr>
        <w:ind w:left="360"/>
        <w:jc w:val="both"/>
        <w:rPr>
          <w:rFonts w:ascii="Times New Roman" w:hAnsi="Times New Roman" w:cs="Times New Roman"/>
          <w:b/>
          <w:color w:val="000000" w:themeColor="text1"/>
          <w:shd w:val="clear" w:color="auto" w:fill="FFFFFF"/>
        </w:rPr>
      </w:pPr>
    </w:p>
    <w:p w14:paraId="2E98CF09" w14:textId="77777777" w:rsidR="00762996" w:rsidRPr="00CF3ABF" w:rsidRDefault="00762996" w:rsidP="00762996">
      <w:pPr>
        <w:rPr>
          <w:rFonts w:ascii="Times New Roman" w:hAnsi="Times New Roman" w:cs="Times New Roman"/>
          <w:b/>
          <w:bCs/>
        </w:rPr>
      </w:pPr>
    </w:p>
    <w:p w14:paraId="374B59E5" w14:textId="77777777" w:rsidR="00762996" w:rsidRPr="00ED6389" w:rsidRDefault="00762996" w:rsidP="00762996">
      <w:pPr>
        <w:ind w:left="360"/>
        <w:jc w:val="both"/>
        <w:rPr>
          <w:rFonts w:ascii="Times New Roman" w:hAnsi="Times New Roman" w:cs="Times New Roman"/>
          <w:b/>
          <w:color w:val="000000" w:themeColor="text1"/>
          <w:shd w:val="clear" w:color="auto" w:fill="FFFFFF"/>
        </w:rPr>
      </w:pPr>
    </w:p>
    <w:p w14:paraId="60C486EC" w14:textId="77777777" w:rsidR="00762996" w:rsidRDefault="00762996" w:rsidP="00762996">
      <w:pPr>
        <w:rPr>
          <w:rFonts w:ascii="Times New Roman" w:hAnsi="Times New Roman" w:cs="Times New Roman"/>
          <w:b/>
          <w:color w:val="000000" w:themeColor="text1"/>
          <w:shd w:val="clear" w:color="auto" w:fill="FFFFFF"/>
        </w:rPr>
      </w:pPr>
    </w:p>
    <w:p w14:paraId="6E78F8AD" w14:textId="77777777" w:rsidR="00762996" w:rsidRPr="00CF375A" w:rsidRDefault="00762996" w:rsidP="00762996">
      <w:pPr>
        <w:jc w:val="right"/>
        <w:rPr>
          <w:sz w:val="18"/>
          <w:szCs w:val="18"/>
        </w:rPr>
      </w:pPr>
    </w:p>
    <w:p w14:paraId="31E90919" w14:textId="77777777" w:rsidR="00762996" w:rsidRDefault="00762996" w:rsidP="00762996">
      <w:pPr>
        <w:jc w:val="both"/>
        <w:rPr>
          <w:color w:val="3366FF"/>
          <w:sz w:val="20"/>
          <w:szCs w:val="20"/>
        </w:rPr>
      </w:pPr>
    </w:p>
    <w:p w14:paraId="540ECE7C" w14:textId="77777777" w:rsidR="00762996" w:rsidRDefault="00762996" w:rsidP="00762996">
      <w:pPr>
        <w:jc w:val="both"/>
        <w:rPr>
          <w:color w:val="3366FF"/>
          <w:sz w:val="20"/>
          <w:szCs w:val="20"/>
        </w:rPr>
      </w:pPr>
    </w:p>
    <w:p w14:paraId="5714530C" w14:textId="77777777" w:rsidR="00762996" w:rsidRDefault="00762996" w:rsidP="00762996">
      <w:pPr>
        <w:jc w:val="both"/>
        <w:rPr>
          <w:color w:val="3366FF"/>
          <w:sz w:val="20"/>
          <w:szCs w:val="20"/>
        </w:rPr>
      </w:pPr>
    </w:p>
    <w:p w14:paraId="41C2D1B2" w14:textId="77777777" w:rsidR="00762996" w:rsidRDefault="00762996" w:rsidP="00762996">
      <w:pPr>
        <w:jc w:val="both"/>
        <w:rPr>
          <w:color w:val="3366FF"/>
          <w:sz w:val="20"/>
          <w:szCs w:val="20"/>
        </w:rPr>
      </w:pPr>
    </w:p>
    <w:p w14:paraId="69F36770" w14:textId="77777777" w:rsidR="00762996" w:rsidRDefault="00762996" w:rsidP="00762996">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14:paraId="39D4225B" w14:textId="77777777" w:rsidR="00762996" w:rsidRPr="00CF3ABF" w:rsidRDefault="00762996" w:rsidP="00762996">
      <w:pPr>
        <w:jc w:val="both"/>
        <w:rPr>
          <w:sz w:val="20"/>
          <w:szCs w:val="20"/>
        </w:rPr>
      </w:pPr>
    </w:p>
    <w:p w14:paraId="1A36E1C4" w14:textId="6E07BB1A" w:rsidR="00762996" w:rsidRPr="00F1253B" w:rsidRDefault="00762996" w:rsidP="00762996">
      <w:pPr>
        <w:jc w:val="center"/>
        <w:rPr>
          <w:rFonts w:ascii="Times New Roman" w:hAnsi="Times New Roman" w:cs="Times New Roman"/>
          <w:b/>
          <w:sz w:val="28"/>
          <w:szCs w:val="28"/>
        </w:rPr>
      </w:pPr>
      <w:r w:rsidRPr="00F1253B">
        <w:rPr>
          <w:rFonts w:ascii="Times New Roman" w:hAnsi="Times New Roman" w:cs="Times New Roman"/>
          <w:b/>
          <w:sz w:val="28"/>
          <w:szCs w:val="28"/>
        </w:rPr>
        <w:t>Weekly Legislative Report #</w:t>
      </w:r>
      <w:r>
        <w:rPr>
          <w:rFonts w:ascii="Times New Roman" w:hAnsi="Times New Roman" w:cs="Times New Roman"/>
          <w:b/>
          <w:sz w:val="28"/>
          <w:szCs w:val="28"/>
        </w:rPr>
        <w:t>7</w:t>
      </w:r>
    </w:p>
    <w:p w14:paraId="467FD479" w14:textId="77777777" w:rsidR="00762996" w:rsidRPr="00F1253B" w:rsidRDefault="00762996" w:rsidP="00762996">
      <w:pPr>
        <w:jc w:val="center"/>
        <w:rPr>
          <w:rFonts w:ascii="Times New Roman" w:hAnsi="Times New Roman" w:cs="Times New Roman"/>
          <w:b/>
        </w:rPr>
      </w:pPr>
    </w:p>
    <w:p w14:paraId="430DDF9F" w14:textId="1AA433E1" w:rsidR="00762996" w:rsidRDefault="00762996" w:rsidP="00762996">
      <w:pPr>
        <w:jc w:val="center"/>
        <w:rPr>
          <w:rFonts w:ascii="Times New Roman" w:hAnsi="Times New Roman" w:cs="Times New Roman"/>
          <w:b/>
        </w:rPr>
      </w:pPr>
      <w:r w:rsidRPr="00F1253B">
        <w:rPr>
          <w:rFonts w:ascii="Times New Roman" w:hAnsi="Times New Roman" w:cs="Times New Roman"/>
          <w:b/>
        </w:rPr>
        <w:t xml:space="preserve">Week Ending </w:t>
      </w:r>
      <w:r>
        <w:rPr>
          <w:rFonts w:ascii="Times New Roman" w:hAnsi="Times New Roman" w:cs="Times New Roman"/>
          <w:b/>
        </w:rPr>
        <w:t>February 25, 2022</w:t>
      </w:r>
    </w:p>
    <w:p w14:paraId="2BAF0C82" w14:textId="77777777" w:rsidR="00762996" w:rsidRDefault="00762996" w:rsidP="00762996">
      <w:pPr>
        <w:jc w:val="both"/>
        <w:rPr>
          <w:rFonts w:ascii="Times New Roman" w:hAnsi="Times New Roman" w:cs="Times New Roman"/>
          <w:b/>
        </w:rPr>
      </w:pPr>
    </w:p>
    <w:p w14:paraId="1D4FF667" w14:textId="0648A358" w:rsidR="00762996" w:rsidRPr="005330CE" w:rsidRDefault="00762996" w:rsidP="00762996">
      <w:pPr>
        <w:jc w:val="both"/>
        <w:rPr>
          <w:rFonts w:ascii="Times New Roman" w:hAnsi="Times New Roman" w:cs="Times New Roman"/>
          <w:b/>
        </w:rPr>
      </w:pPr>
      <w:r w:rsidRPr="005330CE">
        <w:rPr>
          <w:rFonts w:ascii="Times New Roman" w:hAnsi="Times New Roman" w:cs="Times New Roman"/>
          <w:b/>
        </w:rPr>
        <w:t xml:space="preserve">Halfway </w:t>
      </w:r>
      <w:r>
        <w:rPr>
          <w:rFonts w:ascii="Times New Roman" w:hAnsi="Times New Roman" w:cs="Times New Roman"/>
          <w:b/>
        </w:rPr>
        <w:t>to the Finish Line</w:t>
      </w:r>
    </w:p>
    <w:p w14:paraId="1FAC90B5" w14:textId="77777777" w:rsidR="00762996" w:rsidRDefault="00762996" w:rsidP="00762996">
      <w:pPr>
        <w:jc w:val="both"/>
        <w:rPr>
          <w:rFonts w:ascii="Times New Roman" w:hAnsi="Times New Roman" w:cs="Times New Roman"/>
        </w:rPr>
      </w:pPr>
    </w:p>
    <w:p w14:paraId="3A382793" w14:textId="77777777" w:rsidR="00762996" w:rsidRPr="005330CE" w:rsidRDefault="00762996" w:rsidP="00762996">
      <w:pPr>
        <w:jc w:val="both"/>
        <w:rPr>
          <w:rFonts w:ascii="Times New Roman" w:hAnsi="Times New Roman" w:cs="Times New Roman"/>
        </w:rPr>
      </w:pPr>
      <w:r>
        <w:rPr>
          <w:rFonts w:ascii="Times New Roman" w:hAnsi="Times New Roman" w:cs="Times New Roman"/>
        </w:rPr>
        <w:t>The halfway point is behind us as the General Assembly has</w:t>
      </w:r>
      <w:r w:rsidRPr="005330CE">
        <w:rPr>
          <w:rFonts w:ascii="Times New Roman" w:hAnsi="Times New Roman" w:cs="Times New Roman"/>
        </w:rPr>
        <w:t xml:space="preserve"> </w:t>
      </w:r>
      <w:r>
        <w:rPr>
          <w:rFonts w:ascii="Times New Roman" w:hAnsi="Times New Roman" w:cs="Times New Roman"/>
        </w:rPr>
        <w:t>co</w:t>
      </w:r>
      <w:r w:rsidRPr="005330CE">
        <w:rPr>
          <w:rFonts w:ascii="Times New Roman" w:hAnsi="Times New Roman" w:cs="Times New Roman"/>
        </w:rPr>
        <w:t>mpleted</w:t>
      </w:r>
      <w:r>
        <w:rPr>
          <w:rFonts w:ascii="Times New Roman" w:hAnsi="Times New Roman" w:cs="Times New Roman"/>
        </w:rPr>
        <w:t xml:space="preserve"> 20 legislative days of a 40-day session. The next important milestone is “crossover day,” scheduled for Legislative Day 28 on March 15. General bills are required to have passed at least one house by the end of business that day. Here are some of the interesting highlights from the past week.</w:t>
      </w:r>
    </w:p>
    <w:p w14:paraId="1753189B" w14:textId="77777777" w:rsidR="00762996" w:rsidRDefault="00762996" w:rsidP="00762996">
      <w:pPr>
        <w:jc w:val="both"/>
        <w:rPr>
          <w:rFonts w:ascii="Times New Roman" w:hAnsi="Times New Roman" w:cs="Times New Roman"/>
          <w:b/>
        </w:rPr>
      </w:pPr>
    </w:p>
    <w:p w14:paraId="69E3C2DB" w14:textId="77777777" w:rsidR="00762996" w:rsidRPr="00125D14" w:rsidRDefault="00762996" w:rsidP="00762996">
      <w:pPr>
        <w:jc w:val="both"/>
        <w:rPr>
          <w:rFonts w:ascii="Times New Roman" w:hAnsi="Times New Roman" w:cs="Times New Roman"/>
          <w:b/>
        </w:rPr>
      </w:pPr>
      <w:r w:rsidRPr="00125D14">
        <w:rPr>
          <w:rFonts w:ascii="Times New Roman" w:hAnsi="Times New Roman" w:cs="Times New Roman"/>
          <w:b/>
        </w:rPr>
        <w:t>Vaccine Discrimination Bill Amended</w:t>
      </w:r>
    </w:p>
    <w:p w14:paraId="61B72F83" w14:textId="77777777" w:rsidR="00762996" w:rsidRDefault="00762996" w:rsidP="00762996">
      <w:pPr>
        <w:jc w:val="both"/>
        <w:rPr>
          <w:rFonts w:ascii="Times New Roman" w:hAnsi="Times New Roman" w:cs="Times New Roman"/>
        </w:rPr>
      </w:pPr>
    </w:p>
    <w:p w14:paraId="4BA69A44" w14:textId="5C72C51C" w:rsidR="00762996" w:rsidRDefault="00762996" w:rsidP="00762996">
      <w:pPr>
        <w:jc w:val="both"/>
        <w:rPr>
          <w:rFonts w:ascii="Times New Roman" w:hAnsi="Times New Roman" w:cs="Times New Roman"/>
        </w:rPr>
      </w:pPr>
      <w:r>
        <w:rPr>
          <w:rFonts w:ascii="Times New Roman" w:hAnsi="Times New Roman" w:cs="Times New Roman"/>
        </w:rPr>
        <w:t>Sen. Jeff Mullis (R-Chickama</w:t>
      </w:r>
      <w:r w:rsidR="00C9698B">
        <w:rPr>
          <w:rFonts w:ascii="Times New Roman" w:hAnsi="Times New Roman" w:cs="Times New Roman"/>
        </w:rPr>
        <w:t>ug</w:t>
      </w:r>
      <w:r>
        <w:rPr>
          <w:rFonts w:ascii="Times New Roman" w:hAnsi="Times New Roman" w:cs="Times New Roman"/>
        </w:rPr>
        <w:t xml:space="preserve">a) offered an HHS Committee substitute bill that dramatically reduced the impact of his original vaccine discrimination bill, </w:t>
      </w:r>
      <w:hyperlink r:id="rId11" w:history="1">
        <w:r w:rsidRPr="007A2A6F">
          <w:rPr>
            <w:rStyle w:val="Hyperlink"/>
            <w:rFonts w:ascii="Times New Roman" w:hAnsi="Times New Roman" w:cs="Times New Roman"/>
          </w:rPr>
          <w:t>SB 345</w:t>
        </w:r>
      </w:hyperlink>
      <w:r>
        <w:rPr>
          <w:rFonts w:ascii="Times New Roman" w:hAnsi="Times New Roman" w:cs="Times New Roman"/>
        </w:rPr>
        <w:t>. Under the new language, the only vaccine affected by the bill is COVID-19. In addition, Sen. Chuck Hufstetler (R-Rome) offered a Georgia Hospital Association-requested amendment to exclude from the bill any agency for which compliance could force a violation of CMS regulations (hospitals). Another amendment by Sen. Dean Burke (R-Bainbridge) would sunset the bill on June 30, 2023. The amendments passed easily, the bill as amended passed the committee by a 7-4 vote and is now in the Rules Committee (chaired by Mullis).</w:t>
      </w:r>
      <w:r w:rsidR="004A7391">
        <w:rPr>
          <w:rFonts w:ascii="Times New Roman" w:hAnsi="Times New Roman" w:cs="Times New Roman"/>
        </w:rPr>
        <w:t xml:space="preserve"> Another so called “vaccine passport” bill, </w:t>
      </w:r>
      <w:hyperlink r:id="rId12" w:history="1">
        <w:r w:rsidR="004A7391" w:rsidRPr="004A7391">
          <w:rPr>
            <w:rStyle w:val="Hyperlink"/>
            <w:rFonts w:ascii="Times New Roman" w:hAnsi="Times New Roman" w:cs="Times New Roman"/>
          </w:rPr>
          <w:t>SB 372</w:t>
        </w:r>
      </w:hyperlink>
      <w:r w:rsidR="004A7391">
        <w:rPr>
          <w:rFonts w:ascii="Times New Roman" w:hAnsi="Times New Roman" w:cs="Times New Roman"/>
        </w:rPr>
        <w:t xml:space="preserve"> (Brandon Beach-R), assigned to the Judiciary Committee</w:t>
      </w:r>
      <w:r w:rsidR="000C0194">
        <w:rPr>
          <w:rFonts w:ascii="Times New Roman" w:hAnsi="Times New Roman" w:cs="Times New Roman"/>
        </w:rPr>
        <w:t xml:space="preserve"> four weeks ago</w:t>
      </w:r>
      <w:r w:rsidR="004A7391">
        <w:rPr>
          <w:rFonts w:ascii="Times New Roman" w:hAnsi="Times New Roman" w:cs="Times New Roman"/>
        </w:rPr>
        <w:t>, has yet to have a hearing.</w:t>
      </w:r>
    </w:p>
    <w:p w14:paraId="2307E40F" w14:textId="77777777" w:rsidR="00762996" w:rsidRDefault="00762996" w:rsidP="00762996">
      <w:pPr>
        <w:jc w:val="both"/>
        <w:rPr>
          <w:rFonts w:ascii="Times New Roman" w:hAnsi="Times New Roman" w:cs="Times New Roman"/>
        </w:rPr>
      </w:pPr>
    </w:p>
    <w:p w14:paraId="00C4E965" w14:textId="77777777" w:rsidR="00762996" w:rsidRDefault="00762996" w:rsidP="00762996">
      <w:pPr>
        <w:jc w:val="both"/>
        <w:rPr>
          <w:rFonts w:ascii="Times New Roman" w:hAnsi="Times New Roman" w:cs="Times New Roman"/>
          <w:b/>
        </w:rPr>
      </w:pPr>
      <w:r w:rsidRPr="0093216F">
        <w:rPr>
          <w:rFonts w:ascii="Times New Roman" w:hAnsi="Times New Roman" w:cs="Times New Roman"/>
          <w:b/>
        </w:rPr>
        <w:t>Income Tax Rebate Advances</w:t>
      </w:r>
    </w:p>
    <w:p w14:paraId="1D3A8848" w14:textId="77777777" w:rsidR="00762996" w:rsidRDefault="00762996" w:rsidP="00762996">
      <w:pPr>
        <w:jc w:val="both"/>
        <w:rPr>
          <w:rFonts w:ascii="Times New Roman" w:hAnsi="Times New Roman" w:cs="Times New Roman"/>
          <w:b/>
        </w:rPr>
      </w:pPr>
    </w:p>
    <w:p w14:paraId="698AFBA9" w14:textId="3043FBF0" w:rsidR="00762996" w:rsidRDefault="00762996" w:rsidP="00762996">
      <w:pPr>
        <w:jc w:val="both"/>
        <w:rPr>
          <w:rFonts w:ascii="Times New Roman" w:hAnsi="Times New Roman" w:cs="Times New Roman"/>
        </w:rPr>
      </w:pPr>
      <w:r w:rsidRPr="0093216F">
        <w:rPr>
          <w:rFonts w:ascii="Times New Roman" w:hAnsi="Times New Roman" w:cs="Times New Roman"/>
        </w:rPr>
        <w:t>Gov. Brian Kemp’s</w:t>
      </w:r>
      <w:r>
        <w:rPr>
          <w:rFonts w:ascii="Times New Roman" w:hAnsi="Times New Roman" w:cs="Times New Roman"/>
        </w:rPr>
        <w:t xml:space="preserve"> bill to send Georgia income tax payers a rebate passed out of the House Ways &amp; Means Cmte Thursday. </w:t>
      </w:r>
      <w:hyperlink r:id="rId13" w:history="1">
        <w:r w:rsidRPr="0093216F">
          <w:rPr>
            <w:rStyle w:val="Hyperlink"/>
            <w:rFonts w:ascii="Times New Roman" w:hAnsi="Times New Roman" w:cs="Times New Roman"/>
          </w:rPr>
          <w:t>HB 1302</w:t>
        </w:r>
      </w:hyperlink>
      <w:r>
        <w:rPr>
          <w:rFonts w:ascii="Times New Roman" w:hAnsi="Times New Roman" w:cs="Times New Roman"/>
        </w:rPr>
        <w:t>, introduced by the Governor’s floor leader, Rep. Josh Bonner (R-Peachtree City), would send rebates of $250 to single filers, $375 to single, head of households with dependents, and $500 to married couples filing jointly. The refund will be only available to those people who filed tax returns for both the 2020 and 2021 tax years. The bill prohibits the refund from being greater than the amount of tax owed.</w:t>
      </w:r>
    </w:p>
    <w:p w14:paraId="070E11CD" w14:textId="77777777" w:rsidR="005239C1" w:rsidRDefault="005239C1" w:rsidP="005239C1">
      <w:pPr>
        <w:jc w:val="both"/>
        <w:rPr>
          <w:rFonts w:ascii="Times New Roman" w:hAnsi="Times New Roman" w:cs="Times New Roman"/>
          <w:b/>
        </w:rPr>
      </w:pPr>
    </w:p>
    <w:p w14:paraId="3BC42BA0" w14:textId="5EDAB2E6" w:rsidR="005239C1" w:rsidRPr="00C4689E" w:rsidRDefault="005239C1" w:rsidP="005239C1">
      <w:pPr>
        <w:jc w:val="both"/>
        <w:rPr>
          <w:rFonts w:ascii="Times New Roman" w:hAnsi="Times New Roman" w:cs="Times New Roman"/>
          <w:b/>
        </w:rPr>
      </w:pPr>
      <w:r w:rsidRPr="00C4689E">
        <w:rPr>
          <w:rFonts w:ascii="Times New Roman" w:hAnsi="Times New Roman" w:cs="Times New Roman"/>
          <w:b/>
        </w:rPr>
        <w:t xml:space="preserve">Rural Hospital Tax Credit </w:t>
      </w:r>
    </w:p>
    <w:p w14:paraId="6FCA7EA6" w14:textId="77777777" w:rsidR="005239C1" w:rsidRDefault="005239C1" w:rsidP="005239C1">
      <w:pPr>
        <w:jc w:val="both"/>
        <w:rPr>
          <w:rFonts w:ascii="Times New Roman" w:hAnsi="Times New Roman" w:cs="Times New Roman"/>
        </w:rPr>
      </w:pPr>
    </w:p>
    <w:p w14:paraId="4669AB3A" w14:textId="77777777" w:rsidR="005239C1" w:rsidRDefault="005239C1" w:rsidP="005239C1">
      <w:pPr>
        <w:jc w:val="both"/>
        <w:rPr>
          <w:rFonts w:ascii="Times New Roman" w:hAnsi="Times New Roman" w:cs="Times New Roman"/>
        </w:rPr>
      </w:pPr>
      <w:r>
        <w:rPr>
          <w:rFonts w:ascii="Times New Roman" w:hAnsi="Times New Roman" w:cs="Times New Roman"/>
        </w:rPr>
        <w:t xml:space="preserve">The House Ways and Means Income Tax Subcommittee heard testimony Thursday on </w:t>
      </w:r>
      <w:hyperlink r:id="rId14" w:history="1">
        <w:r w:rsidRPr="00C4689E">
          <w:rPr>
            <w:rStyle w:val="Hyperlink"/>
            <w:rFonts w:ascii="Times New Roman" w:hAnsi="Times New Roman" w:cs="Times New Roman"/>
          </w:rPr>
          <w:t>HB 1041</w:t>
        </w:r>
      </w:hyperlink>
      <w:r>
        <w:rPr>
          <w:rFonts w:ascii="Times New Roman" w:hAnsi="Times New Roman" w:cs="Times New Roman"/>
        </w:rPr>
        <w:t xml:space="preserve"> (Clay Pirkle-R). The bill would increase the Rural Hospital Tax Credit (RHTC) cap from $60 </w:t>
      </w:r>
      <w:r>
        <w:rPr>
          <w:rFonts w:ascii="Times New Roman" w:hAnsi="Times New Roman" w:cs="Times New Roman"/>
        </w:rPr>
        <w:lastRenderedPageBreak/>
        <w:t>million to $75 million. The original bill was passed several years ago to allow tax credits for people who donated to eligible rural hospitals after several closed down because of poor financials. The cap is the total amount of tax dollars the state will permit to be credited. The House Rural Development Council had recommended increasing the cap to $100 million. As this was the first hearing on the bill, no vote was taken.</w:t>
      </w:r>
    </w:p>
    <w:p w14:paraId="13E56F02" w14:textId="77777777" w:rsidR="00762996" w:rsidRDefault="00762996" w:rsidP="00762996">
      <w:pPr>
        <w:jc w:val="both"/>
        <w:rPr>
          <w:rFonts w:ascii="Times New Roman" w:hAnsi="Times New Roman" w:cs="Times New Roman"/>
        </w:rPr>
      </w:pPr>
    </w:p>
    <w:p w14:paraId="63E04B09" w14:textId="77777777" w:rsidR="00762996" w:rsidRPr="00625012" w:rsidRDefault="00762996" w:rsidP="00762996">
      <w:pPr>
        <w:jc w:val="both"/>
        <w:rPr>
          <w:rFonts w:ascii="Times New Roman" w:hAnsi="Times New Roman" w:cs="Times New Roman"/>
          <w:b/>
        </w:rPr>
      </w:pPr>
      <w:r>
        <w:rPr>
          <w:rFonts w:ascii="Times New Roman" w:hAnsi="Times New Roman" w:cs="Times New Roman"/>
          <w:b/>
        </w:rPr>
        <w:t>Freedom</w:t>
      </w:r>
      <w:r w:rsidRPr="00625012">
        <w:rPr>
          <w:rFonts w:ascii="Times New Roman" w:hAnsi="Times New Roman" w:cs="Times New Roman"/>
          <w:b/>
        </w:rPr>
        <w:t xml:space="preserve"> to Farm </w:t>
      </w:r>
      <w:r>
        <w:rPr>
          <w:rFonts w:ascii="Times New Roman" w:hAnsi="Times New Roman" w:cs="Times New Roman"/>
          <w:b/>
        </w:rPr>
        <w:t>Stinks for Some</w:t>
      </w:r>
    </w:p>
    <w:p w14:paraId="2EAB71A9" w14:textId="77777777" w:rsidR="00762996" w:rsidRDefault="00762996" w:rsidP="00762996">
      <w:pPr>
        <w:jc w:val="both"/>
        <w:rPr>
          <w:rFonts w:ascii="Times New Roman" w:hAnsi="Times New Roman" w:cs="Times New Roman"/>
        </w:rPr>
      </w:pPr>
    </w:p>
    <w:p w14:paraId="02342EA0" w14:textId="2566CAAD" w:rsidR="00762996" w:rsidRDefault="00762996" w:rsidP="00762996">
      <w:pPr>
        <w:jc w:val="both"/>
        <w:rPr>
          <w:rFonts w:ascii="Times New Roman" w:hAnsi="Times New Roman" w:cs="Times New Roman"/>
        </w:rPr>
      </w:pPr>
      <w:r>
        <w:rPr>
          <w:rFonts w:ascii="Times New Roman" w:hAnsi="Times New Roman" w:cs="Times New Roman"/>
        </w:rPr>
        <w:t xml:space="preserve">Decades ago, Georgia passed its first “freedom to farm” law intended to protect established farmers from law suits when new neighbors move in and decide that rural areas can be dusty and smell badly. </w:t>
      </w:r>
      <w:hyperlink r:id="rId15" w:history="1">
        <w:r w:rsidRPr="00175629">
          <w:rPr>
            <w:rStyle w:val="Hyperlink"/>
            <w:rFonts w:ascii="Times New Roman" w:hAnsi="Times New Roman" w:cs="Times New Roman"/>
          </w:rPr>
          <w:t>HB 1150</w:t>
        </w:r>
      </w:hyperlink>
      <w:r>
        <w:rPr>
          <w:rFonts w:ascii="Times New Roman" w:hAnsi="Times New Roman" w:cs="Times New Roman"/>
        </w:rPr>
        <w:t xml:space="preserve"> (Robert Dickey-R) is designed to refine that section of code by updating some definitions and doing away with stipulations about who-lived-where first. The bill states that if a farm has been in operation for a year, it shall not be deemed a nuisance. If a farm changes its operation significantly or becomes a CAFO (concentrated animal feeding operation), the clock starts over. Opponents of the bill say one year is not enough, given the bureaucracy facing a complainant. They say the new language will protect farmers who live elsewhere and begin new activities such as fertilizing fields with smelly remnants from chicken processing plants that ruin the environment for neighbors. Proponents say bad actors such as that are governed by other laws on the books. The bill is sponsored by the Chairman of the House Agriculture Committee which approved it Thursday and moved it </w:t>
      </w:r>
      <w:r w:rsidR="00210711">
        <w:rPr>
          <w:rFonts w:ascii="Times New Roman" w:hAnsi="Times New Roman" w:cs="Times New Roman"/>
        </w:rPr>
        <w:t xml:space="preserve">on </w:t>
      </w:r>
      <w:r>
        <w:rPr>
          <w:rFonts w:ascii="Times New Roman" w:hAnsi="Times New Roman" w:cs="Times New Roman"/>
        </w:rPr>
        <w:t>to the Rules Cmte.</w:t>
      </w:r>
    </w:p>
    <w:p w14:paraId="26ED5584" w14:textId="77777777" w:rsidR="00762996" w:rsidRDefault="00762996" w:rsidP="00762996">
      <w:pPr>
        <w:jc w:val="both"/>
        <w:rPr>
          <w:rFonts w:ascii="Times New Roman" w:hAnsi="Times New Roman" w:cs="Times New Roman"/>
        </w:rPr>
      </w:pPr>
    </w:p>
    <w:p w14:paraId="79F674EE" w14:textId="306A78FD" w:rsidR="00762996" w:rsidRDefault="00762996" w:rsidP="00762996">
      <w:pPr>
        <w:jc w:val="both"/>
        <w:rPr>
          <w:rFonts w:ascii="Times New Roman" w:hAnsi="Times New Roman" w:cs="Times New Roman"/>
          <w:b/>
        </w:rPr>
      </w:pPr>
      <w:r w:rsidRPr="00C85C59">
        <w:rPr>
          <w:rFonts w:ascii="Times New Roman" w:hAnsi="Times New Roman" w:cs="Times New Roman"/>
          <w:b/>
        </w:rPr>
        <w:t>Blue Light Blues</w:t>
      </w:r>
    </w:p>
    <w:p w14:paraId="7EF0C658" w14:textId="77777777" w:rsidR="00762996" w:rsidRDefault="00762996" w:rsidP="00762996">
      <w:pPr>
        <w:jc w:val="both"/>
        <w:rPr>
          <w:rFonts w:ascii="Times New Roman" w:hAnsi="Times New Roman" w:cs="Times New Roman"/>
          <w:b/>
        </w:rPr>
      </w:pPr>
    </w:p>
    <w:p w14:paraId="75F60FC8" w14:textId="2F49A294" w:rsidR="00762996" w:rsidRDefault="00762996" w:rsidP="00762996">
      <w:pPr>
        <w:jc w:val="both"/>
        <w:rPr>
          <w:rFonts w:ascii="Times New Roman" w:hAnsi="Times New Roman" w:cs="Times New Roman"/>
        </w:rPr>
      </w:pPr>
      <w:r w:rsidRPr="00C85C59">
        <w:rPr>
          <w:rFonts w:ascii="Times New Roman" w:hAnsi="Times New Roman" w:cs="Times New Roman"/>
        </w:rPr>
        <w:t xml:space="preserve">Whether </w:t>
      </w:r>
      <w:r w:rsidR="007D61A7">
        <w:rPr>
          <w:rFonts w:ascii="Times New Roman" w:hAnsi="Times New Roman" w:cs="Times New Roman"/>
        </w:rPr>
        <w:t>’t</w:t>
      </w:r>
      <w:r w:rsidRPr="00C85C59">
        <w:rPr>
          <w:rFonts w:ascii="Times New Roman" w:hAnsi="Times New Roman" w:cs="Times New Roman"/>
        </w:rPr>
        <w:t xml:space="preserve">is </w:t>
      </w:r>
      <w:r>
        <w:rPr>
          <w:rFonts w:ascii="Times New Roman" w:hAnsi="Times New Roman" w:cs="Times New Roman"/>
        </w:rPr>
        <w:t>nobler</w:t>
      </w:r>
      <w:r w:rsidRPr="00C85C59">
        <w:rPr>
          <w:rFonts w:ascii="Times New Roman" w:hAnsi="Times New Roman" w:cs="Times New Roman"/>
        </w:rPr>
        <w:t xml:space="preserve"> for a copper’s blue lights to be on top of </w:t>
      </w:r>
      <w:r>
        <w:rPr>
          <w:rFonts w:ascii="Times New Roman" w:hAnsi="Times New Roman" w:cs="Times New Roman"/>
        </w:rPr>
        <w:t>their patrol</w:t>
      </w:r>
      <w:r w:rsidRPr="00C85C59">
        <w:rPr>
          <w:rFonts w:ascii="Times New Roman" w:hAnsi="Times New Roman" w:cs="Times New Roman"/>
        </w:rPr>
        <w:t xml:space="preserve"> car</w:t>
      </w:r>
      <w:r>
        <w:rPr>
          <w:rFonts w:ascii="Times New Roman" w:hAnsi="Times New Roman" w:cs="Times New Roman"/>
        </w:rPr>
        <w:t>,</w:t>
      </w:r>
      <w:r w:rsidRPr="00C85C59">
        <w:rPr>
          <w:rFonts w:ascii="Times New Roman" w:hAnsi="Times New Roman" w:cs="Times New Roman"/>
        </w:rPr>
        <w:t xml:space="preserve"> or in the </w:t>
      </w:r>
      <w:r>
        <w:rPr>
          <w:rFonts w:ascii="Times New Roman" w:hAnsi="Times New Roman" w:cs="Times New Roman"/>
        </w:rPr>
        <w:t>windshield and grill</w:t>
      </w:r>
      <w:r w:rsidRPr="00C85C59">
        <w:rPr>
          <w:rFonts w:ascii="Times New Roman" w:hAnsi="Times New Roman" w:cs="Times New Roman"/>
        </w:rPr>
        <w:t>, that is the question</w:t>
      </w:r>
      <w:r>
        <w:rPr>
          <w:rFonts w:ascii="Times New Roman" w:hAnsi="Times New Roman" w:cs="Times New Roman"/>
        </w:rPr>
        <w:t xml:space="preserve"> . . . raised by </w:t>
      </w:r>
      <w:hyperlink r:id="rId16" w:history="1">
        <w:r w:rsidRPr="00C546C0">
          <w:rPr>
            <w:rStyle w:val="Hyperlink"/>
            <w:rFonts w:ascii="Times New Roman" w:hAnsi="Times New Roman" w:cs="Times New Roman"/>
          </w:rPr>
          <w:t>HB 1146</w:t>
        </w:r>
      </w:hyperlink>
      <w:r>
        <w:rPr>
          <w:rFonts w:ascii="Times New Roman" w:hAnsi="Times New Roman" w:cs="Times New Roman"/>
        </w:rPr>
        <w:t xml:space="preserve"> (Jodi Lott-R). If you didn’t happen to know, the Georgia State Patrol is currently allowed to operate no more than two vehicles per post without roof-mounted lights. This bill would allow </w:t>
      </w:r>
      <w:r w:rsidR="001205DD">
        <w:rPr>
          <w:rFonts w:ascii="Times New Roman" w:hAnsi="Times New Roman" w:cs="Times New Roman"/>
        </w:rPr>
        <w:t xml:space="preserve">the GSP </w:t>
      </w:r>
      <w:r>
        <w:rPr>
          <w:rFonts w:ascii="Times New Roman" w:hAnsi="Times New Roman" w:cs="Times New Roman"/>
        </w:rPr>
        <w:t xml:space="preserve">to update technology and remove roof mounts. Opponents argued that the roof-mounted lights assured drivers they were being stopped by a real </w:t>
      </w:r>
      <w:r w:rsidR="00801AD9">
        <w:rPr>
          <w:rFonts w:ascii="Times New Roman" w:hAnsi="Times New Roman" w:cs="Times New Roman"/>
        </w:rPr>
        <w:t>law enforcement</w:t>
      </w:r>
      <w:r>
        <w:rPr>
          <w:rFonts w:ascii="Times New Roman" w:hAnsi="Times New Roman" w:cs="Times New Roman"/>
        </w:rPr>
        <w:t xml:space="preserve"> officer. According to the bill’s author, new state patrol vehicles will address that issue by featuring a lighted “State Patrol” sign that comes on when pulling a driver over. </w:t>
      </w:r>
      <w:r w:rsidR="001205DD">
        <w:rPr>
          <w:rFonts w:ascii="Times New Roman" w:hAnsi="Times New Roman" w:cs="Times New Roman"/>
        </w:rPr>
        <w:t xml:space="preserve">Local Police and Sheriff’s Departments remain limited to their current one vehicle per station without roof-mounted lights. </w:t>
      </w:r>
      <w:r>
        <w:rPr>
          <w:rFonts w:ascii="Times New Roman" w:hAnsi="Times New Roman" w:cs="Times New Roman"/>
        </w:rPr>
        <w:t>HB 1146 passed the House 105-55 and has been assigned to the Public Safety Cmte in the Senate.</w:t>
      </w:r>
    </w:p>
    <w:p w14:paraId="7BC8688F" w14:textId="77777777" w:rsidR="00762996" w:rsidRDefault="00762996" w:rsidP="00762996">
      <w:pPr>
        <w:jc w:val="both"/>
        <w:rPr>
          <w:rFonts w:ascii="Times New Roman" w:hAnsi="Times New Roman" w:cs="Times New Roman"/>
        </w:rPr>
      </w:pPr>
    </w:p>
    <w:p w14:paraId="52602E5C" w14:textId="77777777" w:rsidR="00762996" w:rsidRPr="00F40FBB" w:rsidRDefault="00762996" w:rsidP="00762996">
      <w:pPr>
        <w:jc w:val="both"/>
        <w:rPr>
          <w:rFonts w:ascii="Times New Roman" w:hAnsi="Times New Roman" w:cs="Times New Roman"/>
          <w:b/>
        </w:rPr>
      </w:pPr>
      <w:r w:rsidRPr="00F40FBB">
        <w:rPr>
          <w:rFonts w:ascii="Times New Roman" w:hAnsi="Times New Roman" w:cs="Times New Roman"/>
          <w:b/>
        </w:rPr>
        <w:t>Whatever Happened to Medical Ma</w:t>
      </w:r>
      <w:r>
        <w:rPr>
          <w:rFonts w:ascii="Times New Roman" w:hAnsi="Times New Roman" w:cs="Times New Roman"/>
          <w:b/>
        </w:rPr>
        <w:t>r</w:t>
      </w:r>
      <w:r w:rsidRPr="00F40FBB">
        <w:rPr>
          <w:rFonts w:ascii="Times New Roman" w:hAnsi="Times New Roman" w:cs="Times New Roman"/>
          <w:b/>
        </w:rPr>
        <w:t>ijuana?</w:t>
      </w:r>
    </w:p>
    <w:p w14:paraId="4EDF555D" w14:textId="77777777" w:rsidR="00762996" w:rsidRDefault="00762996" w:rsidP="00762996">
      <w:pPr>
        <w:jc w:val="both"/>
        <w:rPr>
          <w:rFonts w:ascii="Times New Roman" w:hAnsi="Times New Roman" w:cs="Times New Roman"/>
        </w:rPr>
      </w:pPr>
    </w:p>
    <w:p w14:paraId="68DAB7BC" w14:textId="77777777" w:rsidR="00762996" w:rsidRDefault="00762996" w:rsidP="00762996">
      <w:pPr>
        <w:jc w:val="both"/>
        <w:rPr>
          <w:rFonts w:ascii="Times New Roman" w:hAnsi="Times New Roman" w:cs="Times New Roman"/>
        </w:rPr>
      </w:pPr>
      <w:r>
        <w:rPr>
          <w:rFonts w:ascii="Times New Roman" w:hAnsi="Times New Roman" w:cs="Times New Roman"/>
        </w:rPr>
        <w:t>Georgia started its move towards medical marijuana seven years ago when it first allowed patients to register to use marijuana oil for medical purposes. However, bringing such products across state lines was and is illegal under federal law, so the General Assembly also set up a regime to allow six companies to be selected to manufacture the medicinal version of the oil in the state. Unfortunately for autistic patients, children tortured by frequent seizures, Parkinson patients and the state’s other 20,000 patients who have registered to use it, disputes among companies navigating the licensing process have stalled the program. Protesting companies said there were inconsistencies in the competitive bidding process, and the subsequent administrative appeals process has been slow.</w:t>
      </w:r>
    </w:p>
    <w:p w14:paraId="29C7972B" w14:textId="77777777" w:rsidR="00762996" w:rsidRDefault="00762996" w:rsidP="00762996">
      <w:pPr>
        <w:jc w:val="both"/>
        <w:rPr>
          <w:rFonts w:ascii="Times New Roman" w:hAnsi="Times New Roman" w:cs="Times New Roman"/>
        </w:rPr>
      </w:pPr>
    </w:p>
    <w:p w14:paraId="68FF075D" w14:textId="77777777" w:rsidR="00762996" w:rsidRDefault="00762996" w:rsidP="00762996">
      <w:pPr>
        <w:jc w:val="both"/>
        <w:rPr>
          <w:rFonts w:ascii="Times New Roman" w:hAnsi="Times New Roman" w:cs="Times New Roman"/>
        </w:rPr>
      </w:pPr>
      <w:r>
        <w:rPr>
          <w:rFonts w:ascii="Times New Roman" w:hAnsi="Times New Roman" w:cs="Times New Roman"/>
        </w:rPr>
        <w:t xml:space="preserve">To fix the problem, Rep. Alan Powell (R-Hartwell) introduced </w:t>
      </w:r>
      <w:hyperlink r:id="rId17" w:history="1">
        <w:r w:rsidRPr="00F40FBB">
          <w:rPr>
            <w:rStyle w:val="Hyperlink"/>
            <w:rFonts w:ascii="Times New Roman" w:hAnsi="Times New Roman" w:cs="Times New Roman"/>
          </w:rPr>
          <w:t>HB 1400</w:t>
        </w:r>
      </w:hyperlink>
      <w:r>
        <w:rPr>
          <w:rFonts w:ascii="Times New Roman" w:hAnsi="Times New Roman" w:cs="Times New Roman"/>
        </w:rPr>
        <w:t xml:space="preserve"> that would expand from six to 22 the number of companies that could be licensed to produce and sell medical marijuana oil. (The oil is  restricted to 5% THC, the compound that gives the marijuana user a high.) Licenses </w:t>
      </w:r>
      <w:r>
        <w:rPr>
          <w:rFonts w:ascii="Times New Roman" w:hAnsi="Times New Roman" w:cs="Times New Roman"/>
        </w:rPr>
        <w:lastRenderedPageBreak/>
        <w:t>would be granted by June 30 and companies would have one year to begin operations. The bill was discussed in committee Wednesday, but no vote has been taken.</w:t>
      </w:r>
    </w:p>
    <w:p w14:paraId="1ACA6436" w14:textId="77777777" w:rsidR="00762996" w:rsidRDefault="00762996" w:rsidP="00762996">
      <w:pPr>
        <w:jc w:val="both"/>
        <w:rPr>
          <w:rFonts w:ascii="Times New Roman" w:hAnsi="Times New Roman" w:cs="Times New Roman"/>
        </w:rPr>
      </w:pPr>
      <w:r>
        <w:rPr>
          <w:rFonts w:ascii="Times New Roman" w:hAnsi="Times New Roman" w:cs="Times New Roman"/>
        </w:rPr>
        <w:t xml:space="preserve"> </w:t>
      </w:r>
    </w:p>
    <w:p w14:paraId="617334E5" w14:textId="77777777" w:rsidR="00762996" w:rsidRPr="00C4689E" w:rsidRDefault="00762996" w:rsidP="00762996">
      <w:pPr>
        <w:jc w:val="both"/>
        <w:rPr>
          <w:rFonts w:ascii="Times New Roman" w:hAnsi="Times New Roman" w:cs="Times New Roman"/>
          <w:b/>
        </w:rPr>
      </w:pPr>
      <w:r w:rsidRPr="00C4689E">
        <w:rPr>
          <w:rFonts w:ascii="Times New Roman" w:hAnsi="Times New Roman" w:cs="Times New Roman"/>
          <w:b/>
        </w:rPr>
        <w:t>Statistic of the Week</w:t>
      </w:r>
    </w:p>
    <w:p w14:paraId="1BC127C2" w14:textId="77777777" w:rsidR="00762996" w:rsidRDefault="00762996" w:rsidP="00762996">
      <w:pPr>
        <w:jc w:val="both"/>
        <w:rPr>
          <w:rFonts w:ascii="Times New Roman" w:hAnsi="Times New Roman" w:cs="Times New Roman"/>
        </w:rPr>
      </w:pPr>
    </w:p>
    <w:p w14:paraId="5C1F0CE6" w14:textId="046FF6CC" w:rsidR="00762996" w:rsidRDefault="00762996" w:rsidP="00762996">
      <w:pPr>
        <w:jc w:val="both"/>
        <w:rPr>
          <w:rFonts w:ascii="Times New Roman" w:hAnsi="Times New Roman" w:cs="Times New Roman"/>
        </w:rPr>
      </w:pPr>
      <w:r>
        <w:rPr>
          <w:rFonts w:ascii="Times New Roman" w:hAnsi="Times New Roman" w:cs="Times New Roman"/>
        </w:rPr>
        <w:t>The Georgia Composite Medical Board governs licenses for physicians and 10 other medical professions</w:t>
      </w:r>
      <w:r w:rsidR="007D61A7">
        <w:rPr>
          <w:rFonts w:ascii="Times New Roman" w:hAnsi="Times New Roman" w:cs="Times New Roman"/>
        </w:rPr>
        <w:t>.</w:t>
      </w:r>
      <w:r>
        <w:rPr>
          <w:rFonts w:ascii="Times New Roman" w:hAnsi="Times New Roman" w:cs="Times New Roman"/>
        </w:rPr>
        <w:t xml:space="preserve"> (</w:t>
      </w:r>
      <w:r w:rsidR="007D61A7">
        <w:rPr>
          <w:rFonts w:ascii="Times New Roman" w:hAnsi="Times New Roman" w:cs="Times New Roman"/>
        </w:rPr>
        <w:t>N</w:t>
      </w:r>
      <w:r>
        <w:rPr>
          <w:rFonts w:ascii="Times New Roman" w:hAnsi="Times New Roman" w:cs="Times New Roman"/>
        </w:rPr>
        <w:t>urses, dentists</w:t>
      </w:r>
      <w:r w:rsidR="007D61A7">
        <w:rPr>
          <w:rFonts w:ascii="Times New Roman" w:hAnsi="Times New Roman" w:cs="Times New Roman"/>
        </w:rPr>
        <w:t>,</w:t>
      </w:r>
      <w:r>
        <w:rPr>
          <w:rFonts w:ascii="Times New Roman" w:hAnsi="Times New Roman" w:cs="Times New Roman"/>
        </w:rPr>
        <w:t xml:space="preserve"> podiatrists</w:t>
      </w:r>
      <w:r w:rsidR="007D61A7">
        <w:rPr>
          <w:rFonts w:ascii="Times New Roman" w:hAnsi="Times New Roman" w:cs="Times New Roman"/>
        </w:rPr>
        <w:t xml:space="preserve">, etc. have their own </w:t>
      </w:r>
      <w:r w:rsidR="002611FD">
        <w:rPr>
          <w:rFonts w:ascii="Times New Roman" w:hAnsi="Times New Roman" w:cs="Times New Roman"/>
        </w:rPr>
        <w:t xml:space="preserve">individual </w:t>
      </w:r>
      <w:r w:rsidR="007D61A7">
        <w:rPr>
          <w:rFonts w:ascii="Times New Roman" w:hAnsi="Times New Roman" w:cs="Times New Roman"/>
        </w:rPr>
        <w:t>boards</w:t>
      </w:r>
      <w:r>
        <w:rPr>
          <w:rFonts w:ascii="Times New Roman" w:hAnsi="Times New Roman" w:cs="Times New Roman"/>
        </w:rPr>
        <w:t xml:space="preserve">). Here’s how many licenses are active in the state for the </w:t>
      </w:r>
      <w:r w:rsidR="007D61A7">
        <w:rPr>
          <w:rFonts w:ascii="Times New Roman" w:hAnsi="Times New Roman" w:cs="Times New Roman"/>
        </w:rPr>
        <w:t xml:space="preserve">following </w:t>
      </w:r>
      <w:r>
        <w:rPr>
          <w:rFonts w:ascii="Times New Roman" w:hAnsi="Times New Roman" w:cs="Times New Roman"/>
        </w:rPr>
        <w:t>regulated professions as presented to the House Appropriations Health Subcommittee.</w:t>
      </w:r>
    </w:p>
    <w:p w14:paraId="2E3EC213" w14:textId="77777777" w:rsidR="00762996" w:rsidRDefault="00762996" w:rsidP="00762996">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C59E15D" wp14:editId="076849BC">
                <wp:simplePos x="0" y="0"/>
                <wp:positionH relativeFrom="column">
                  <wp:posOffset>3243580</wp:posOffset>
                </wp:positionH>
                <wp:positionV relativeFrom="paragraph">
                  <wp:posOffset>116929</wp:posOffset>
                </wp:positionV>
                <wp:extent cx="2947035" cy="1159017"/>
                <wp:effectExtent l="0" t="0" r="0" b="0"/>
                <wp:wrapNone/>
                <wp:docPr id="8" name="Text Box 8"/>
                <wp:cNvGraphicFramePr/>
                <a:graphic xmlns:a="http://schemas.openxmlformats.org/drawingml/2006/main">
                  <a:graphicData uri="http://schemas.microsoft.com/office/word/2010/wordprocessingShape">
                    <wps:wsp>
                      <wps:cNvSpPr txBox="1"/>
                      <wps:spPr>
                        <a:xfrm>
                          <a:off x="0" y="0"/>
                          <a:ext cx="2947035" cy="1159017"/>
                        </a:xfrm>
                        <a:prstGeom prst="rect">
                          <a:avLst/>
                        </a:prstGeom>
                        <a:solidFill>
                          <a:schemeClr val="lt1"/>
                        </a:solidFill>
                        <a:ln w="6350">
                          <a:noFill/>
                        </a:ln>
                      </wps:spPr>
                      <wps:txbx>
                        <w:txbxContent>
                          <w:p w14:paraId="18D9EBA6" w14:textId="77777777" w:rsidR="00762996" w:rsidRDefault="00762996" w:rsidP="00762996">
                            <w:pPr>
                              <w:jc w:val="both"/>
                              <w:rPr>
                                <w:rFonts w:ascii="Times New Roman" w:hAnsi="Times New Roman" w:cs="Times New Roman"/>
                              </w:rPr>
                            </w:pPr>
                            <w:r>
                              <w:rPr>
                                <w:rFonts w:ascii="Times New Roman" w:hAnsi="Times New Roman" w:cs="Times New Roman"/>
                              </w:rPr>
                              <w:t>Pain Management Clinics</w:t>
                            </w:r>
                            <w:r>
                              <w:rPr>
                                <w:rFonts w:ascii="Times New Roman" w:hAnsi="Times New Roman" w:cs="Times New Roman"/>
                              </w:rPr>
                              <w:tab/>
                            </w:r>
                            <w:r>
                              <w:rPr>
                                <w:rFonts w:ascii="Times New Roman" w:hAnsi="Times New Roman" w:cs="Times New Roman"/>
                              </w:rPr>
                              <w:tab/>
                              <w:t xml:space="preserve">   283</w:t>
                            </w:r>
                          </w:p>
                          <w:p w14:paraId="7B31F793" w14:textId="77777777" w:rsidR="00762996" w:rsidRDefault="00762996" w:rsidP="00762996">
                            <w:pPr>
                              <w:jc w:val="both"/>
                              <w:rPr>
                                <w:rFonts w:ascii="Times New Roman" w:hAnsi="Times New Roman" w:cs="Times New Roman"/>
                              </w:rPr>
                            </w:pPr>
                            <w:r>
                              <w:rPr>
                                <w:rFonts w:ascii="Times New Roman" w:hAnsi="Times New Roman" w:cs="Times New Roman"/>
                              </w:rPr>
                              <w:t>Orthotists and Prosthetists</w:t>
                            </w:r>
                            <w:r>
                              <w:rPr>
                                <w:rFonts w:ascii="Times New Roman" w:hAnsi="Times New Roman" w:cs="Times New Roman"/>
                              </w:rPr>
                              <w:tab/>
                            </w:r>
                            <w:r>
                              <w:rPr>
                                <w:rFonts w:ascii="Times New Roman" w:hAnsi="Times New Roman" w:cs="Times New Roman"/>
                              </w:rPr>
                              <w:tab/>
                              <w:t xml:space="preserve">   224</w:t>
                            </w:r>
                          </w:p>
                          <w:p w14:paraId="46F3AC0D" w14:textId="77777777" w:rsidR="00762996" w:rsidRDefault="00762996" w:rsidP="00762996">
                            <w:pPr>
                              <w:jc w:val="both"/>
                              <w:rPr>
                                <w:rFonts w:ascii="Times New Roman" w:hAnsi="Times New Roman" w:cs="Times New Roman"/>
                              </w:rPr>
                            </w:pPr>
                            <w:r>
                              <w:rPr>
                                <w:rFonts w:ascii="Times New Roman" w:hAnsi="Times New Roman" w:cs="Times New Roman"/>
                              </w:rPr>
                              <w:t>Clinical Perfusionists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187</w:t>
                            </w:r>
                          </w:p>
                          <w:p w14:paraId="0D1C4D10" w14:textId="77777777" w:rsidR="00762996" w:rsidRDefault="00762996" w:rsidP="00762996">
                            <w:pPr>
                              <w:jc w:val="both"/>
                              <w:rPr>
                                <w:rFonts w:ascii="Times New Roman" w:hAnsi="Times New Roman" w:cs="Times New Roman"/>
                              </w:rPr>
                            </w:pPr>
                            <w:r>
                              <w:rPr>
                                <w:rFonts w:ascii="Times New Roman" w:hAnsi="Times New Roman" w:cs="Times New Roman"/>
                              </w:rPr>
                              <w:t>Genetic Counselors</w:t>
                            </w:r>
                            <w:r>
                              <w:rPr>
                                <w:rFonts w:ascii="Times New Roman" w:hAnsi="Times New Roman" w:cs="Times New Roman"/>
                              </w:rPr>
                              <w:tab/>
                            </w:r>
                            <w:r>
                              <w:rPr>
                                <w:rFonts w:ascii="Times New Roman" w:hAnsi="Times New Roman" w:cs="Times New Roman"/>
                              </w:rPr>
                              <w:tab/>
                              <w:t xml:space="preserve">               420</w:t>
                            </w:r>
                          </w:p>
                          <w:p w14:paraId="11C5063A" w14:textId="565B9280" w:rsidR="00762996" w:rsidRDefault="00762996" w:rsidP="00762996">
                            <w:pPr>
                              <w:jc w:val="both"/>
                              <w:rPr>
                                <w:rFonts w:ascii="Times New Roman" w:hAnsi="Times New Roman" w:cs="Times New Roman"/>
                              </w:rPr>
                            </w:pPr>
                            <w:r>
                              <w:rPr>
                                <w:rFonts w:ascii="Times New Roman" w:hAnsi="Times New Roman" w:cs="Times New Roman"/>
                              </w:rPr>
                              <w:t>Auricular Detoxification Technicians       0</w:t>
                            </w:r>
                          </w:p>
                          <w:p w14:paraId="121020A7" w14:textId="4464BCAF" w:rsidR="002611FD" w:rsidRDefault="002611FD" w:rsidP="00762996">
                            <w:pPr>
                              <w:jc w:val="both"/>
                              <w:rPr>
                                <w:rFonts w:ascii="Times New Roman" w:hAnsi="Times New Roman" w:cs="Times New Roman"/>
                              </w:rPr>
                            </w:pPr>
                            <w:r>
                              <w:rPr>
                                <w:rFonts w:ascii="Times New Roman" w:hAnsi="Times New Roman" w:cs="Times New Roman"/>
                              </w:rPr>
                              <w:t xml:space="preserve">   (Ear acupuncture for substance addiction)</w:t>
                            </w:r>
                          </w:p>
                          <w:p w14:paraId="4E8CA760" w14:textId="77777777" w:rsidR="00762996" w:rsidRDefault="00762996" w:rsidP="007629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C59E15D" id="Text Box 8" o:spid="_x0000_s1033" type="#_x0000_t202" style="position:absolute;left:0;text-align:left;margin-left:255.4pt;margin-top:9.2pt;width:232.05pt;height: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MU60YCAACBBAAADgAAAGRycy9lMm9Eb2MueG1srFRNj9owEL1X6n+wfC9J+FiWiLCirKgqod2V&#10;oNqzcRwSyfG4tiGhv75jh7DstqeqFzOemTzPvDfD/KGtJTkJYytQGU0GMSVCccgrdcjoj936yz0l&#10;1jGVMwlKZPQsLH1YfP40b3QqhlCCzIUhCKJs2uiMls7pNIosL0XN7AC0UBgswNTM4dUcotywBtFr&#10;GQ3j+C5qwOTaABfWovexC9JFwC8Kwd1zUVjhiMwo1ubCacK592e0mLP0YJguK34pg/1DFTWrFD56&#10;hXpkjpGjqf6AqituwELhBhzqCIqi4iL0gN0k8YdutiXTIvSC5Fh9pcn+P1j+dHoxpMozikIpVqNE&#10;O9E68hVacu/ZabRNMWmrMc216EaVe79Fp2+6LUztf7EdgnHk+Xzl1oNxdA5n42k8mlDCMZYkk1mc&#10;TD1O9Pa5NtZ9E1ATb2TUoHiBU3baWNel9in+NQuyyteVlOHiB0aspCEnhlJLF4pE8HdZUpEmo3ej&#10;SRyAFfjPO2SpsBbfbNeUt1y7bwM1o77hPeRn5MFAN0dW83WFtW6YdS/M4OBg67gM7hmPQgK+BReL&#10;khLMr7/5fT7qiVFKGhzEjNqfR2YEJfK7QqVnyXjsJzdcxpPpEC/mNrK/jahjvQIkIMG10zyYPt/J&#10;3iwM1K+4M0v/KoaY4vh2Rl1vrly3HrhzXCyXIQlnVTO3UVvNPbQn3Cuxa1+Z0Re5HCr9BP3IsvSD&#10;al2u/1LB8uigqIKknueO1Qv9OOdhKC476Rfp9h6y3v45Fr8BAAD//wMAUEsDBBQABgAIAAAAIQDs&#10;c+zr4QAAAAoBAAAPAAAAZHJzL2Rvd25yZXYueG1sTI/NTsMwEITvSH0HaytxQdQpbWmTxqkQAipx&#10;o+FH3Nx4m0TE6yh2k/D2LCc4jmY08026G20jeux87UjBfBaBQCqcqalU8Jo/Xm9A+KDJ6MYRKvhG&#10;D7tscpHqxLiBXrA/hFJwCflEK6hCaBMpfVGh1X7mWiT2Tq6zOrDsSmk6PXC5beRNFN1Kq2vihUq3&#10;eF9h8XU4WwWfV+XHsx+f3obFatE+7Pt8/W5ypS6n490WRMAx/IXhF5/RIWOmozuT8aJRsJpHjB7Y&#10;2CxBcCBeL2MQRwW8G4PMUvn/QvYDAAD//wMAUEsBAi0AFAAGAAgAAAAhAOSZw8D7AAAA4QEAABMA&#10;AAAAAAAAAAAAAAAAAAAAAFtDb250ZW50X1R5cGVzXS54bWxQSwECLQAUAAYACAAAACEAI7Jq4dcA&#10;AACUAQAACwAAAAAAAAAAAAAAAAAsAQAAX3JlbHMvLnJlbHNQSwECLQAUAAYACAAAACEAb3MU60YC&#10;AACBBAAADgAAAAAAAAAAAAAAAAAsAgAAZHJzL2Uyb0RvYy54bWxQSwECLQAUAAYACAAAACEA7HPs&#10;6+EAAAAKAQAADwAAAAAAAAAAAAAAAACeBAAAZHJzL2Rvd25yZXYueG1sUEsFBgAAAAAEAAQA8wAA&#10;AKwFAAAAAA==&#10;" fillcolor="white [3201]" stroked="f" strokeweight=".5pt">
                <v:textbox>
                  <w:txbxContent>
                    <w:p w14:paraId="18D9EBA6" w14:textId="77777777" w:rsidR="00762996" w:rsidRDefault="00762996" w:rsidP="00762996">
                      <w:pPr>
                        <w:jc w:val="both"/>
                        <w:rPr>
                          <w:rFonts w:ascii="Times New Roman" w:hAnsi="Times New Roman" w:cs="Times New Roman"/>
                        </w:rPr>
                      </w:pPr>
                      <w:r>
                        <w:rPr>
                          <w:rFonts w:ascii="Times New Roman" w:hAnsi="Times New Roman" w:cs="Times New Roman"/>
                        </w:rPr>
                        <w:t>Pain Management Clinics</w:t>
                      </w:r>
                      <w:r>
                        <w:rPr>
                          <w:rFonts w:ascii="Times New Roman" w:hAnsi="Times New Roman" w:cs="Times New Roman"/>
                        </w:rPr>
                        <w:tab/>
                      </w:r>
                      <w:r>
                        <w:rPr>
                          <w:rFonts w:ascii="Times New Roman" w:hAnsi="Times New Roman" w:cs="Times New Roman"/>
                        </w:rPr>
                        <w:tab/>
                        <w:t xml:space="preserve">   283</w:t>
                      </w:r>
                    </w:p>
                    <w:p w14:paraId="7B31F793" w14:textId="77777777" w:rsidR="00762996" w:rsidRDefault="00762996" w:rsidP="00762996">
                      <w:pPr>
                        <w:jc w:val="both"/>
                        <w:rPr>
                          <w:rFonts w:ascii="Times New Roman" w:hAnsi="Times New Roman" w:cs="Times New Roman"/>
                        </w:rPr>
                      </w:pPr>
                      <w:r>
                        <w:rPr>
                          <w:rFonts w:ascii="Times New Roman" w:hAnsi="Times New Roman" w:cs="Times New Roman"/>
                        </w:rPr>
                        <w:t>Orthotists and Prosthetists</w:t>
                      </w:r>
                      <w:r>
                        <w:rPr>
                          <w:rFonts w:ascii="Times New Roman" w:hAnsi="Times New Roman" w:cs="Times New Roman"/>
                        </w:rPr>
                        <w:tab/>
                      </w:r>
                      <w:r>
                        <w:rPr>
                          <w:rFonts w:ascii="Times New Roman" w:hAnsi="Times New Roman" w:cs="Times New Roman"/>
                        </w:rPr>
                        <w:tab/>
                        <w:t xml:space="preserve">   224</w:t>
                      </w:r>
                    </w:p>
                    <w:p w14:paraId="46F3AC0D" w14:textId="77777777" w:rsidR="00762996" w:rsidRDefault="00762996" w:rsidP="00762996">
                      <w:pPr>
                        <w:jc w:val="both"/>
                        <w:rPr>
                          <w:rFonts w:ascii="Times New Roman" w:hAnsi="Times New Roman" w:cs="Times New Roman"/>
                        </w:rPr>
                      </w:pPr>
                      <w:r>
                        <w:rPr>
                          <w:rFonts w:ascii="Times New Roman" w:hAnsi="Times New Roman" w:cs="Times New Roman"/>
                        </w:rPr>
                        <w:t>Clinical Perfusionists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187</w:t>
                      </w:r>
                    </w:p>
                    <w:p w14:paraId="0D1C4D10" w14:textId="77777777" w:rsidR="00762996" w:rsidRDefault="00762996" w:rsidP="00762996">
                      <w:pPr>
                        <w:jc w:val="both"/>
                        <w:rPr>
                          <w:rFonts w:ascii="Times New Roman" w:hAnsi="Times New Roman" w:cs="Times New Roman"/>
                        </w:rPr>
                      </w:pPr>
                      <w:r>
                        <w:rPr>
                          <w:rFonts w:ascii="Times New Roman" w:hAnsi="Times New Roman" w:cs="Times New Roman"/>
                        </w:rPr>
                        <w:t>Genetic Counselors</w:t>
                      </w:r>
                      <w:r>
                        <w:rPr>
                          <w:rFonts w:ascii="Times New Roman" w:hAnsi="Times New Roman" w:cs="Times New Roman"/>
                        </w:rPr>
                        <w:tab/>
                      </w:r>
                      <w:r>
                        <w:rPr>
                          <w:rFonts w:ascii="Times New Roman" w:hAnsi="Times New Roman" w:cs="Times New Roman"/>
                        </w:rPr>
                        <w:tab/>
                        <w:t xml:space="preserve">               420</w:t>
                      </w:r>
                    </w:p>
                    <w:p w14:paraId="11C5063A" w14:textId="565B9280" w:rsidR="00762996" w:rsidRDefault="00762996" w:rsidP="00762996">
                      <w:pPr>
                        <w:jc w:val="both"/>
                        <w:rPr>
                          <w:rFonts w:ascii="Times New Roman" w:hAnsi="Times New Roman" w:cs="Times New Roman"/>
                        </w:rPr>
                      </w:pPr>
                      <w:r>
                        <w:rPr>
                          <w:rFonts w:ascii="Times New Roman" w:hAnsi="Times New Roman" w:cs="Times New Roman"/>
                        </w:rPr>
                        <w:t>Auricular Detoxification Technicians       0</w:t>
                      </w:r>
                    </w:p>
                    <w:p w14:paraId="121020A7" w14:textId="4464BCAF" w:rsidR="002611FD" w:rsidRDefault="002611FD" w:rsidP="00762996">
                      <w:pPr>
                        <w:jc w:val="both"/>
                        <w:rPr>
                          <w:rFonts w:ascii="Times New Roman" w:hAnsi="Times New Roman" w:cs="Times New Roman"/>
                        </w:rPr>
                      </w:pPr>
                      <w:r>
                        <w:rPr>
                          <w:rFonts w:ascii="Times New Roman" w:hAnsi="Times New Roman" w:cs="Times New Roman"/>
                        </w:rPr>
                        <w:t xml:space="preserve">   (Ear acupuncture for substance addiction)</w:t>
                      </w:r>
                    </w:p>
                    <w:p w14:paraId="4E8CA760" w14:textId="77777777" w:rsidR="00762996" w:rsidRDefault="00762996" w:rsidP="00762996"/>
                  </w:txbxContent>
                </v:textbox>
              </v:shape>
            </w:pict>
          </mc:Fallback>
        </mc:AlternateContent>
      </w:r>
    </w:p>
    <w:p w14:paraId="38A829AC" w14:textId="77777777" w:rsidR="00762996" w:rsidRDefault="00762996" w:rsidP="00762996">
      <w:pPr>
        <w:jc w:val="both"/>
        <w:rPr>
          <w:rFonts w:ascii="Times New Roman" w:hAnsi="Times New Roman" w:cs="Times New Roman"/>
        </w:rPr>
      </w:pPr>
      <w:r>
        <w:rPr>
          <w:rFonts w:ascii="Times New Roman" w:hAnsi="Times New Roman" w:cs="Times New Roman"/>
        </w:rPr>
        <w:t>Physicians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42,718</w:t>
      </w:r>
    </w:p>
    <w:p w14:paraId="26536C00" w14:textId="77777777" w:rsidR="00762996" w:rsidRDefault="00762996" w:rsidP="00762996">
      <w:pPr>
        <w:jc w:val="both"/>
        <w:rPr>
          <w:rFonts w:ascii="Times New Roman" w:hAnsi="Times New Roman" w:cs="Times New Roman"/>
        </w:rPr>
      </w:pPr>
      <w:r>
        <w:rPr>
          <w:rFonts w:ascii="Times New Roman" w:hAnsi="Times New Roman" w:cs="Times New Roman"/>
        </w:rPr>
        <w:t>Physicians still in residency programs         2,707</w:t>
      </w:r>
    </w:p>
    <w:p w14:paraId="6962FE89" w14:textId="77777777" w:rsidR="00762996" w:rsidRDefault="00762996" w:rsidP="00762996">
      <w:pPr>
        <w:jc w:val="both"/>
        <w:rPr>
          <w:rFonts w:ascii="Times New Roman" w:hAnsi="Times New Roman" w:cs="Times New Roman"/>
        </w:rPr>
      </w:pPr>
      <w:r>
        <w:rPr>
          <w:rFonts w:ascii="Times New Roman" w:hAnsi="Times New Roman" w:cs="Times New Roman"/>
        </w:rPr>
        <w:t>Physician Assistants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6,285</w:t>
      </w:r>
    </w:p>
    <w:p w14:paraId="15CBB300" w14:textId="77777777" w:rsidR="00762996" w:rsidRDefault="00762996" w:rsidP="00762996">
      <w:pPr>
        <w:jc w:val="both"/>
        <w:rPr>
          <w:rFonts w:ascii="Times New Roman" w:hAnsi="Times New Roman" w:cs="Times New Roman"/>
        </w:rPr>
      </w:pPr>
      <w:r>
        <w:rPr>
          <w:rFonts w:ascii="Times New Roman" w:hAnsi="Times New Roman" w:cs="Times New Roman"/>
        </w:rPr>
        <w:t>Respiratory Care Professionals</w:t>
      </w:r>
      <w:r>
        <w:rPr>
          <w:rFonts w:ascii="Times New Roman" w:hAnsi="Times New Roman" w:cs="Times New Roman"/>
        </w:rPr>
        <w:tab/>
        <w:t xml:space="preserve">          6,186</w:t>
      </w:r>
    </w:p>
    <w:p w14:paraId="429EC9B0" w14:textId="77777777" w:rsidR="00762996" w:rsidRDefault="00762996" w:rsidP="00762996">
      <w:pPr>
        <w:jc w:val="both"/>
        <w:rPr>
          <w:rFonts w:ascii="Times New Roman" w:hAnsi="Times New Roman" w:cs="Times New Roman"/>
        </w:rPr>
      </w:pPr>
      <w:r>
        <w:rPr>
          <w:rFonts w:ascii="Times New Roman" w:hAnsi="Times New Roman" w:cs="Times New Roman"/>
        </w:rPr>
        <w:t>Cosmetic Laser Practitioners</w:t>
      </w:r>
      <w:r>
        <w:rPr>
          <w:rFonts w:ascii="Times New Roman" w:hAnsi="Times New Roman" w:cs="Times New Roman"/>
        </w:rPr>
        <w:tab/>
      </w:r>
      <w:r>
        <w:rPr>
          <w:rFonts w:ascii="Times New Roman" w:hAnsi="Times New Roman" w:cs="Times New Roman"/>
        </w:rPr>
        <w:tab/>
        <w:t xml:space="preserve">          1,185</w:t>
      </w:r>
    </w:p>
    <w:p w14:paraId="60AC31BD" w14:textId="77777777" w:rsidR="00762996" w:rsidRDefault="00762996" w:rsidP="00762996">
      <w:pPr>
        <w:jc w:val="both"/>
        <w:rPr>
          <w:rFonts w:ascii="Times New Roman" w:hAnsi="Times New Roman" w:cs="Times New Roman"/>
        </w:rPr>
      </w:pPr>
      <w:r>
        <w:rPr>
          <w:rFonts w:ascii="Times New Roman" w:hAnsi="Times New Roman" w:cs="Times New Roman"/>
        </w:rPr>
        <w:t>Acupuncturists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286</w:t>
      </w:r>
    </w:p>
    <w:p w14:paraId="48FD0078" w14:textId="77777777" w:rsidR="00762996" w:rsidRDefault="00762996" w:rsidP="00762996">
      <w:pPr>
        <w:jc w:val="both"/>
        <w:rPr>
          <w:rFonts w:ascii="Times New Roman" w:hAnsi="Times New Roman" w:cs="Times New Roman"/>
        </w:rPr>
      </w:pPr>
    </w:p>
    <w:p w14:paraId="2D07C925" w14:textId="77777777" w:rsidR="00762996" w:rsidRDefault="00762996" w:rsidP="00762996">
      <w:pPr>
        <w:jc w:val="both"/>
        <w:rPr>
          <w:rFonts w:ascii="Times New Roman" w:hAnsi="Times New Roman" w:cs="Times New Roman"/>
        </w:rPr>
      </w:pPr>
      <w:r>
        <w:rPr>
          <w:rFonts w:ascii="Times New Roman" w:hAnsi="Times New Roman" w:cs="Times New Roman"/>
        </w:rPr>
        <w:t>The Composite Medical Board employees 30 staff members, including six POST-certified agents who investigate the public’s complaints against licensees.</w:t>
      </w:r>
    </w:p>
    <w:p w14:paraId="1EBC6A35" w14:textId="77777777" w:rsidR="00762996" w:rsidRDefault="00762996" w:rsidP="00762996">
      <w:pPr>
        <w:jc w:val="both"/>
        <w:rPr>
          <w:rFonts w:ascii="Times New Roman" w:hAnsi="Times New Roman" w:cs="Times New Roman"/>
        </w:rPr>
      </w:pPr>
    </w:p>
    <w:p w14:paraId="3D433DF5" w14:textId="77777777" w:rsidR="00762996" w:rsidRPr="00B22FA1" w:rsidRDefault="00762996" w:rsidP="00762996">
      <w:pPr>
        <w:jc w:val="both"/>
        <w:rPr>
          <w:rFonts w:ascii="Times New Roman" w:hAnsi="Times New Roman" w:cs="Times New Roman"/>
          <w:b/>
        </w:rPr>
      </w:pPr>
      <w:r w:rsidRPr="00B22FA1">
        <w:rPr>
          <w:rFonts w:ascii="Times New Roman" w:hAnsi="Times New Roman" w:cs="Times New Roman"/>
          <w:b/>
        </w:rPr>
        <w:t xml:space="preserve">Big Shift Proposed for </w:t>
      </w:r>
      <w:r>
        <w:rPr>
          <w:rFonts w:ascii="Times New Roman" w:hAnsi="Times New Roman" w:cs="Times New Roman"/>
          <w:b/>
        </w:rPr>
        <w:t xml:space="preserve">Medicaid </w:t>
      </w:r>
      <w:r w:rsidRPr="00B22FA1">
        <w:rPr>
          <w:rFonts w:ascii="Times New Roman" w:hAnsi="Times New Roman" w:cs="Times New Roman"/>
          <w:b/>
        </w:rPr>
        <w:t>Prescription Meds</w:t>
      </w:r>
    </w:p>
    <w:p w14:paraId="57ACBD83" w14:textId="77777777" w:rsidR="00762996" w:rsidRDefault="00762996" w:rsidP="00762996">
      <w:pPr>
        <w:jc w:val="both"/>
        <w:rPr>
          <w:rFonts w:ascii="Times New Roman" w:hAnsi="Times New Roman" w:cs="Times New Roman"/>
        </w:rPr>
      </w:pPr>
    </w:p>
    <w:p w14:paraId="18EF3ECE" w14:textId="1A8D4833" w:rsidR="00762996" w:rsidRDefault="00356A58" w:rsidP="00762996">
      <w:pPr>
        <w:jc w:val="both"/>
        <w:rPr>
          <w:rFonts w:ascii="Times New Roman" w:hAnsi="Times New Roman" w:cs="Times New Roman"/>
        </w:rPr>
      </w:pPr>
      <w:hyperlink r:id="rId18" w:history="1">
        <w:r w:rsidR="00762996" w:rsidRPr="00B22FA1">
          <w:rPr>
            <w:rStyle w:val="Hyperlink"/>
            <w:rFonts w:ascii="Times New Roman" w:hAnsi="Times New Roman" w:cs="Times New Roman"/>
          </w:rPr>
          <w:t>HB 1351</w:t>
        </w:r>
      </w:hyperlink>
      <w:r w:rsidR="00762996">
        <w:rPr>
          <w:rFonts w:ascii="Times New Roman" w:hAnsi="Times New Roman" w:cs="Times New Roman"/>
        </w:rPr>
        <w:t xml:space="preserve"> (David Knight-R) is a bill that would shift the supervision of dispensing prescription medications for Medicaid patients from three managed care companies to state administration. Many in the legislature have not been happy with the way pharmacy benefit managers employed by the managed care companies -- Peach State, Amerigroup and CareSource – have handled the pharmaceutical benefits. Knight told his fellow lawmakers that people with cancer, HIV, or other chronically ill patients are being steered to </w:t>
      </w:r>
      <w:r w:rsidR="0087046E">
        <w:rPr>
          <w:rFonts w:ascii="Times New Roman" w:hAnsi="Times New Roman" w:cs="Times New Roman"/>
        </w:rPr>
        <w:t>Pharmacy Benefit Managers (</w:t>
      </w:r>
      <w:r w:rsidR="00762996">
        <w:rPr>
          <w:rFonts w:ascii="Times New Roman" w:hAnsi="Times New Roman" w:cs="Times New Roman"/>
        </w:rPr>
        <w:t>PBM</w:t>
      </w:r>
      <w:r w:rsidR="005239C1">
        <w:rPr>
          <w:rFonts w:ascii="Times New Roman" w:hAnsi="Times New Roman" w:cs="Times New Roman"/>
        </w:rPr>
        <w:t>s) chosen</w:t>
      </w:r>
      <w:r w:rsidR="00762996">
        <w:rPr>
          <w:rFonts w:ascii="Times New Roman" w:hAnsi="Times New Roman" w:cs="Times New Roman"/>
        </w:rPr>
        <w:t xml:space="preserve"> pharmacies far away, instead of to local drugstores. The Georgia Pharmacy Association backs the proposal, saying the current regime jeopardizes independent drugstores. </w:t>
      </w:r>
    </w:p>
    <w:p w14:paraId="2D49341D" w14:textId="77777777" w:rsidR="00762996" w:rsidRDefault="00762996" w:rsidP="00762996">
      <w:pPr>
        <w:jc w:val="both"/>
        <w:rPr>
          <w:rFonts w:ascii="Times New Roman" w:hAnsi="Times New Roman" w:cs="Times New Roman"/>
        </w:rPr>
      </w:pPr>
    </w:p>
    <w:p w14:paraId="6C60F6C1" w14:textId="6C0E9C13" w:rsidR="00762996" w:rsidRDefault="00762996" w:rsidP="00762996">
      <w:pPr>
        <w:jc w:val="both"/>
        <w:rPr>
          <w:rFonts w:ascii="Times New Roman" w:hAnsi="Times New Roman" w:cs="Times New Roman"/>
        </w:rPr>
      </w:pPr>
      <w:r>
        <w:rPr>
          <w:rFonts w:ascii="Times New Roman" w:hAnsi="Times New Roman" w:cs="Times New Roman"/>
        </w:rPr>
        <w:t>Georgia pays</w:t>
      </w:r>
      <w:r w:rsidR="005239C1">
        <w:rPr>
          <w:rFonts w:ascii="Times New Roman" w:hAnsi="Times New Roman" w:cs="Times New Roman"/>
        </w:rPr>
        <w:t xml:space="preserve"> Medicaid</w:t>
      </w:r>
      <w:r>
        <w:rPr>
          <w:rFonts w:ascii="Times New Roman" w:hAnsi="Times New Roman" w:cs="Times New Roman"/>
        </w:rPr>
        <w:t xml:space="preserve"> Managed Care Organizations in excess of $4 billion annually to run the</w:t>
      </w:r>
      <w:r w:rsidR="005239C1">
        <w:rPr>
          <w:rFonts w:ascii="Times New Roman" w:hAnsi="Times New Roman" w:cs="Times New Roman"/>
        </w:rPr>
        <w:t xml:space="preserve"> overall</w:t>
      </w:r>
      <w:r>
        <w:rPr>
          <w:rFonts w:ascii="Times New Roman" w:hAnsi="Times New Roman" w:cs="Times New Roman"/>
        </w:rPr>
        <w:t xml:space="preserve"> health insurance program for low-income residents and people with disabilities under the theory that private sector management could save tax dollars. That assumption is now being questioned, with Knight citing a study that found </w:t>
      </w:r>
      <w:r w:rsidR="00535B1E">
        <w:rPr>
          <w:rFonts w:ascii="Times New Roman" w:hAnsi="Times New Roman" w:cs="Times New Roman"/>
        </w:rPr>
        <w:t>his proposed</w:t>
      </w:r>
      <w:r>
        <w:rPr>
          <w:rFonts w:ascii="Times New Roman" w:hAnsi="Times New Roman" w:cs="Times New Roman"/>
        </w:rPr>
        <w:t xml:space="preserve"> change could save the state $3.9 million. HB 1351 passed </w:t>
      </w:r>
      <w:r w:rsidR="00CB320C">
        <w:rPr>
          <w:rFonts w:ascii="Times New Roman" w:hAnsi="Times New Roman" w:cs="Times New Roman"/>
        </w:rPr>
        <w:t xml:space="preserve">unanimously </w:t>
      </w:r>
      <w:r>
        <w:rPr>
          <w:rFonts w:ascii="Times New Roman" w:hAnsi="Times New Roman" w:cs="Times New Roman"/>
        </w:rPr>
        <w:t>out of the House Special Committee on Access to Quality Health Care and now rests in the Rules Committee awaiting further action.</w:t>
      </w:r>
    </w:p>
    <w:p w14:paraId="5EE7291F" w14:textId="77777777" w:rsidR="00762996" w:rsidRDefault="00762996" w:rsidP="00762996">
      <w:pPr>
        <w:jc w:val="both"/>
        <w:rPr>
          <w:rFonts w:ascii="Times New Roman" w:hAnsi="Times New Roman" w:cs="Times New Roman"/>
        </w:rPr>
      </w:pPr>
    </w:p>
    <w:p w14:paraId="65217063" w14:textId="77777777" w:rsidR="00762996" w:rsidRDefault="00762996" w:rsidP="00762996">
      <w:pPr>
        <w:jc w:val="center"/>
        <w:rPr>
          <w:rFonts w:ascii="Times New Roman" w:hAnsi="Times New Roman" w:cs="Times New Roman"/>
          <w:b/>
        </w:rPr>
      </w:pPr>
      <w:r w:rsidRPr="00C85C59">
        <w:rPr>
          <w:rFonts w:ascii="Times New Roman" w:hAnsi="Times New Roman" w:cs="Times New Roman"/>
          <w:b/>
        </w:rPr>
        <w:t>Next Week</w:t>
      </w:r>
    </w:p>
    <w:p w14:paraId="4EE175E8" w14:textId="77777777" w:rsidR="00762996" w:rsidRDefault="00762996" w:rsidP="00762996">
      <w:pPr>
        <w:rPr>
          <w:rFonts w:ascii="Times New Roman" w:hAnsi="Times New Roman" w:cs="Times New Roman"/>
          <w:b/>
        </w:rPr>
      </w:pPr>
    </w:p>
    <w:p w14:paraId="213DE925" w14:textId="43115ABB" w:rsidR="00762996" w:rsidRPr="00762996" w:rsidRDefault="00762996" w:rsidP="00762996">
      <w:pPr>
        <w:jc w:val="both"/>
        <w:rPr>
          <w:rFonts w:ascii="Times New Roman" w:hAnsi="Times New Roman" w:cs="Times New Roman"/>
        </w:rPr>
      </w:pPr>
      <w:r>
        <w:rPr>
          <w:rFonts w:ascii="Times New Roman" w:hAnsi="Times New Roman" w:cs="Times New Roman"/>
        </w:rPr>
        <w:t xml:space="preserve">The General Assembly will be in session Monday, Tuesday, Wednesday and Friday next week, with Thursday reserved as a committee work day. The Senate Appropriations Committee will </w:t>
      </w:r>
      <w:hyperlink r:id="rId19" w:history="1">
        <w:r w:rsidRPr="00CF4B49">
          <w:rPr>
            <w:rStyle w:val="Hyperlink"/>
            <w:rFonts w:ascii="Times New Roman" w:hAnsi="Times New Roman" w:cs="Times New Roman"/>
          </w:rPr>
          <w:t>meet at 8:00 a.m.</w:t>
        </w:r>
      </w:hyperlink>
      <w:r>
        <w:rPr>
          <w:rFonts w:ascii="Times New Roman" w:hAnsi="Times New Roman" w:cs="Times New Roman"/>
        </w:rPr>
        <w:t xml:space="preserve"> Monday morning to approve its version of the Amended FY 2022 budget, while House appropriators will continue to work behind the scenes on the FY 2023 budget. Constitutional Carry and two other pieces of </w:t>
      </w:r>
      <w:hyperlink r:id="rId20" w:history="1">
        <w:r w:rsidRPr="00CF4B49">
          <w:rPr>
            <w:rStyle w:val="Hyperlink"/>
            <w:rFonts w:ascii="Times New Roman" w:hAnsi="Times New Roman" w:cs="Times New Roman"/>
          </w:rPr>
          <w:t>gun legislation</w:t>
        </w:r>
      </w:hyperlink>
      <w:r>
        <w:rPr>
          <w:rFonts w:ascii="Times New Roman" w:hAnsi="Times New Roman" w:cs="Times New Roman"/>
        </w:rPr>
        <w:t xml:space="preserve"> will be the hot topic debated on the Senate floor Monday.</w:t>
      </w:r>
    </w:p>
    <w:p w14:paraId="4FEF8EA4" w14:textId="77777777" w:rsidR="00762996" w:rsidRDefault="00762996" w:rsidP="00556051">
      <w:pPr>
        <w:jc w:val="center"/>
        <w:rPr>
          <w:rFonts w:ascii="Times New Roman" w:hAnsi="Times New Roman" w:cs="Times New Roman"/>
          <w:b/>
        </w:rPr>
      </w:pPr>
    </w:p>
    <w:p w14:paraId="6AA66AEB" w14:textId="5F26008A" w:rsidR="00556051" w:rsidRPr="004D436C" w:rsidRDefault="00556051" w:rsidP="00556051">
      <w:pPr>
        <w:jc w:val="center"/>
        <w:rPr>
          <w:rFonts w:ascii="Times New Roman" w:hAnsi="Times New Roman" w:cs="Times New Roman"/>
          <w:b/>
        </w:rPr>
      </w:pPr>
      <w:r w:rsidRPr="004D436C">
        <w:rPr>
          <w:rFonts w:ascii="Times New Roman" w:hAnsi="Times New Roman" w:cs="Times New Roman"/>
          <w:b/>
        </w:rPr>
        <w:t>Legislative Tracking Report</w:t>
      </w:r>
    </w:p>
    <w:p w14:paraId="0D60B2C2" w14:textId="77777777" w:rsidR="00556051" w:rsidRDefault="00556051" w:rsidP="00556051">
      <w:pPr>
        <w:jc w:val="both"/>
        <w:rPr>
          <w:rFonts w:ascii="Times New Roman" w:hAnsi="Times New Roman" w:cs="Times New Roman"/>
        </w:rPr>
      </w:pPr>
    </w:p>
    <w:p w14:paraId="51B679D8" w14:textId="77777777" w:rsidR="00556051" w:rsidRDefault="00556051" w:rsidP="00556051">
      <w:pPr>
        <w:jc w:val="center"/>
        <w:outlineLvl w:val="0"/>
        <w:rPr>
          <w:rFonts w:ascii="Times New Roman" w:hAnsi="Times New Roman" w:cs="Times New Roman"/>
          <w:b/>
          <w:sz w:val="22"/>
          <w:szCs w:val="22"/>
        </w:rPr>
      </w:pPr>
      <w:r w:rsidRPr="00A90622">
        <w:rPr>
          <w:rFonts w:ascii="Times New Roman" w:hAnsi="Times New Roman" w:cs="Times New Roman"/>
          <w:b/>
          <w:sz w:val="22"/>
          <w:szCs w:val="22"/>
        </w:rPr>
        <w:t>Tracking List</w:t>
      </w:r>
    </w:p>
    <w:p w14:paraId="606D243D" w14:textId="77777777" w:rsidR="00556051" w:rsidRPr="00A90622" w:rsidRDefault="00556051" w:rsidP="00556051">
      <w:pPr>
        <w:jc w:val="center"/>
        <w:outlineLvl w:val="0"/>
        <w:rPr>
          <w:rFonts w:ascii="Times New Roman" w:hAnsi="Times New Roman" w:cs="Times New Roman"/>
          <w:b/>
          <w:sz w:val="22"/>
          <w:szCs w:val="22"/>
        </w:rPr>
      </w:pPr>
    </w:p>
    <w:p w14:paraId="254E32AA" w14:textId="188531C7" w:rsidR="00354D7F" w:rsidRDefault="00354D7F" w:rsidP="00354D7F">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707DF">
        <w:rPr>
          <w:rFonts w:ascii="Times New Roman" w:hAnsi="Times New Roman"/>
          <w:color w:val="00B050"/>
          <w:sz w:val="24"/>
          <w:szCs w:val="24"/>
        </w:rPr>
        <w:t>New activity is noted in green</w:t>
      </w:r>
      <w:r w:rsidRPr="00354D7F">
        <w:rPr>
          <w:rFonts w:ascii="Times New Roman" w:hAnsi="Times New Roman"/>
          <w:color w:val="70AD47" w:themeColor="accent6"/>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43FA6A57" w14:textId="77777777" w:rsidR="00354D7F" w:rsidRDefault="00354D7F" w:rsidP="00354D7F">
      <w:pPr>
        <w:pStyle w:val="NormalWeb1"/>
        <w:spacing w:after="0"/>
        <w:contextualSpacing/>
        <w:jc w:val="both"/>
        <w:rPr>
          <w:rFonts w:ascii="Times New Roman" w:hAnsi="Times New Roman"/>
          <w:color w:val="008000"/>
          <w:sz w:val="24"/>
          <w:szCs w:val="24"/>
        </w:rPr>
      </w:pPr>
    </w:p>
    <w:p w14:paraId="78CE697D" w14:textId="0B39A432" w:rsidR="00354D7F" w:rsidRPr="001915EC" w:rsidRDefault="00354D7F" w:rsidP="00354D7F">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w:t>
      </w:r>
      <w:r>
        <w:rPr>
          <w:rFonts w:ascii="Times New Roman" w:hAnsi="Times New Roman"/>
          <w:color w:val="auto"/>
          <w:sz w:val="24"/>
          <w:szCs w:val="24"/>
        </w:rPr>
        <w:t xml:space="preserve">22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w:t>
      </w:r>
      <w:r>
        <w:rPr>
          <w:rFonts w:ascii="Times New Roman" w:hAnsi="Times New Roman"/>
          <w:color w:val="auto"/>
          <w:sz w:val="24"/>
          <w:szCs w:val="24"/>
        </w:rPr>
        <w:t>21</w:t>
      </w:r>
      <w:r w:rsidRPr="008178CE">
        <w:rPr>
          <w:rFonts w:ascii="Times New Roman" w:hAnsi="Times New Roman"/>
          <w:color w:val="auto"/>
          <w:sz w:val="24"/>
          <w:szCs w:val="24"/>
        </w:rPr>
        <w:t>-20</w:t>
      </w:r>
      <w:r>
        <w:rPr>
          <w:rFonts w:ascii="Times New Roman" w:hAnsi="Times New Roman"/>
          <w:color w:val="auto"/>
          <w:sz w:val="24"/>
          <w:szCs w:val="24"/>
        </w:rPr>
        <w:t>22</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session are carried over to the 2022 session. Bills</w:t>
      </w:r>
      <w:r w:rsidR="00E03861">
        <w:rPr>
          <w:rFonts w:ascii="Times New Roman" w:hAnsi="Times New Roman"/>
          <w:color w:val="auto"/>
          <w:sz w:val="24"/>
          <w:szCs w:val="24"/>
        </w:rPr>
        <w:t xml:space="preserve"> tabled on the floor or</w:t>
      </w:r>
      <w:r>
        <w:rPr>
          <w:rFonts w:ascii="Times New Roman" w:hAnsi="Times New Roman"/>
          <w:color w:val="auto"/>
          <w:sz w:val="24"/>
          <w:szCs w:val="24"/>
        </w:rPr>
        <w:t xml:space="preserve"> pending in the House or Senate Rules Committees at adjournment sine die of the 2021 session have been recommitted to the committee from whence they came.</w:t>
      </w:r>
    </w:p>
    <w:p w14:paraId="2403870A" w14:textId="77777777" w:rsidR="00E45A9D" w:rsidRPr="006551F6" w:rsidRDefault="00E45A9D" w:rsidP="00E45A9D">
      <w:pPr>
        <w:pStyle w:val="NormalWeb1"/>
        <w:spacing w:after="0"/>
        <w:contextualSpacing/>
        <w:jc w:val="both"/>
        <w:rPr>
          <w:rFonts w:ascii="Times New Roman" w:hAnsi="Times New Roman"/>
          <w:color w:val="auto"/>
          <w:sz w:val="22"/>
          <w:szCs w:val="22"/>
        </w:rPr>
      </w:pPr>
    </w:p>
    <w:p w14:paraId="36604501" w14:textId="77777777" w:rsidR="00E45A9D" w:rsidRPr="006551F6" w:rsidRDefault="00E45A9D" w:rsidP="00E45A9D">
      <w:pPr>
        <w:pStyle w:val="NormalWeb1"/>
        <w:spacing w:after="0"/>
        <w:contextualSpacing/>
        <w:jc w:val="both"/>
        <w:outlineLvl w:val="0"/>
        <w:rPr>
          <w:rFonts w:ascii="Times New Roman" w:hAnsi="Times New Roman"/>
          <w:color w:val="auto"/>
          <w:sz w:val="22"/>
          <w:szCs w:val="22"/>
        </w:rPr>
      </w:pPr>
      <w:r w:rsidRPr="006551F6">
        <w:rPr>
          <w:rFonts w:ascii="Times New Roman" w:hAnsi="Times New Roman"/>
          <w:b/>
          <w:bCs/>
          <w:color w:val="auto"/>
          <w:sz w:val="22"/>
          <w:szCs w:val="22"/>
        </w:rPr>
        <w:t>Sections:</w:t>
      </w:r>
    </w:p>
    <w:p w14:paraId="2643FDF3" w14:textId="6E8E8544" w:rsidR="00E45A9D" w:rsidRDefault="00356A58" w:rsidP="00E45A9D">
      <w:pPr>
        <w:pStyle w:val="NormalWeb1"/>
        <w:spacing w:after="0"/>
        <w:contextualSpacing/>
        <w:jc w:val="both"/>
        <w:outlineLvl w:val="0"/>
        <w:rPr>
          <w:rStyle w:val="Hyperlink"/>
          <w:rFonts w:ascii="Times New Roman" w:hAnsi="Times New Roman"/>
          <w:sz w:val="22"/>
          <w:szCs w:val="22"/>
        </w:rPr>
      </w:pPr>
      <w:hyperlink w:anchor="Aging" w:history="1">
        <w:r w:rsidR="00E45A9D" w:rsidRPr="006551F6">
          <w:rPr>
            <w:rStyle w:val="Hyperlink"/>
            <w:rFonts w:ascii="Times New Roman" w:hAnsi="Times New Roman"/>
            <w:sz w:val="22"/>
            <w:szCs w:val="22"/>
          </w:rPr>
          <w:t>Aging</w:t>
        </w:r>
      </w:hyperlink>
    </w:p>
    <w:p w14:paraId="6C9B78E9" w14:textId="27E8BDD8" w:rsidR="00DD1589" w:rsidRPr="00DD1589" w:rsidRDefault="00356A58" w:rsidP="00E45A9D">
      <w:pPr>
        <w:pStyle w:val="NormalWeb1"/>
        <w:spacing w:after="0"/>
        <w:contextualSpacing/>
        <w:jc w:val="both"/>
        <w:outlineLvl w:val="0"/>
        <w:rPr>
          <w:rFonts w:ascii="Times New Roman" w:hAnsi="Times New Roman"/>
          <w:color w:val="auto"/>
          <w:sz w:val="22"/>
          <w:szCs w:val="22"/>
        </w:rPr>
      </w:pPr>
      <w:hyperlink w:anchor="Behavioral" w:history="1">
        <w:r w:rsidR="00DD1589" w:rsidRPr="00DD1589">
          <w:rPr>
            <w:rStyle w:val="Hyperlink"/>
            <w:rFonts w:ascii="Times New Roman" w:hAnsi="Times New Roman"/>
            <w:sz w:val="22"/>
            <w:szCs w:val="22"/>
          </w:rPr>
          <w:t>Behavioral/ Mental Health</w:t>
        </w:r>
      </w:hyperlink>
    </w:p>
    <w:p w14:paraId="19720ACD" w14:textId="09B5720E" w:rsidR="00E45A9D" w:rsidRDefault="00356A58" w:rsidP="00E45A9D">
      <w:pPr>
        <w:pStyle w:val="NormalWeb1"/>
        <w:spacing w:after="0"/>
        <w:contextualSpacing/>
        <w:jc w:val="both"/>
        <w:outlineLvl w:val="0"/>
        <w:rPr>
          <w:rStyle w:val="Hyperlink"/>
          <w:rFonts w:ascii="Times New Roman" w:hAnsi="Times New Roman"/>
          <w:sz w:val="22"/>
          <w:szCs w:val="22"/>
        </w:rPr>
      </w:pPr>
      <w:hyperlink w:anchor="Business" w:history="1">
        <w:r w:rsidR="00E45A9D" w:rsidRPr="00DD1589">
          <w:rPr>
            <w:rStyle w:val="Hyperlink"/>
            <w:rFonts w:ascii="Times New Roman" w:hAnsi="Times New Roman"/>
            <w:sz w:val="22"/>
            <w:szCs w:val="22"/>
          </w:rPr>
          <w:t>Business</w:t>
        </w:r>
      </w:hyperlink>
    </w:p>
    <w:p w14:paraId="471524CD" w14:textId="77777777" w:rsidR="00E45A9D" w:rsidRPr="006551F6" w:rsidRDefault="00356A58" w:rsidP="00E45A9D">
      <w:pPr>
        <w:pStyle w:val="NormalWeb1"/>
        <w:spacing w:after="0"/>
        <w:contextualSpacing/>
        <w:jc w:val="both"/>
        <w:outlineLvl w:val="0"/>
        <w:rPr>
          <w:rStyle w:val="Hyperlink"/>
          <w:rFonts w:ascii="Times New Roman" w:hAnsi="Times New Roman"/>
          <w:sz w:val="22"/>
          <w:szCs w:val="22"/>
        </w:rPr>
      </w:pPr>
      <w:hyperlink w:anchor="CityCounty" w:history="1">
        <w:r w:rsidR="00E45A9D" w:rsidRPr="006551F6">
          <w:rPr>
            <w:rStyle w:val="Hyperlink"/>
            <w:rFonts w:ascii="Times New Roman" w:hAnsi="Times New Roman"/>
            <w:sz w:val="22"/>
            <w:szCs w:val="22"/>
          </w:rPr>
          <w:t>City &amp; County Governments &amp; Regional Commissions</w:t>
        </w:r>
      </w:hyperlink>
    </w:p>
    <w:p w14:paraId="1131AD82" w14:textId="77777777" w:rsidR="00E45A9D" w:rsidRPr="006551F6" w:rsidRDefault="00356A58" w:rsidP="00E45A9D">
      <w:pPr>
        <w:pStyle w:val="NormalWeb1"/>
        <w:spacing w:after="0"/>
        <w:contextualSpacing/>
        <w:jc w:val="both"/>
        <w:outlineLvl w:val="0"/>
        <w:rPr>
          <w:rStyle w:val="Hyperlink"/>
          <w:rFonts w:ascii="Times New Roman" w:hAnsi="Times New Roman"/>
          <w:sz w:val="22"/>
          <w:szCs w:val="22"/>
        </w:rPr>
      </w:pPr>
      <w:hyperlink w:anchor="EconDev" w:history="1">
        <w:r w:rsidR="00E45A9D" w:rsidRPr="006551F6">
          <w:rPr>
            <w:rStyle w:val="Hyperlink"/>
            <w:rFonts w:ascii="Times New Roman" w:hAnsi="Times New Roman"/>
            <w:sz w:val="22"/>
            <w:szCs w:val="22"/>
          </w:rPr>
          <w:t>Economic Development</w:t>
        </w:r>
      </w:hyperlink>
    </w:p>
    <w:p w14:paraId="39DA1052" w14:textId="3A96A0B3" w:rsidR="00E45A9D" w:rsidRDefault="00356A58" w:rsidP="00E45A9D">
      <w:pPr>
        <w:pStyle w:val="NormalWeb1"/>
        <w:spacing w:after="0"/>
        <w:contextualSpacing/>
        <w:jc w:val="both"/>
        <w:outlineLvl w:val="0"/>
        <w:rPr>
          <w:rStyle w:val="Hyperlink"/>
          <w:rFonts w:ascii="Times New Roman" w:hAnsi="Times New Roman"/>
          <w:sz w:val="22"/>
          <w:szCs w:val="22"/>
        </w:rPr>
      </w:pPr>
      <w:hyperlink w:anchor="Elections" w:history="1">
        <w:r w:rsidR="00E45A9D" w:rsidRPr="006551F6">
          <w:rPr>
            <w:rStyle w:val="Hyperlink"/>
            <w:rFonts w:ascii="Times New Roman" w:hAnsi="Times New Roman"/>
            <w:sz w:val="22"/>
            <w:szCs w:val="22"/>
          </w:rPr>
          <w:t>Elections</w:t>
        </w:r>
      </w:hyperlink>
    </w:p>
    <w:p w14:paraId="7DB0E730" w14:textId="77777777" w:rsidR="00E45A9D" w:rsidRPr="006551F6" w:rsidRDefault="00E45A9D" w:rsidP="00E45A9D">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begin"/>
      </w:r>
      <w:r w:rsidRPr="006551F6">
        <w:rPr>
          <w:rStyle w:val="Hyperlink"/>
          <w:rFonts w:ascii="Times New Roman" w:hAnsi="Times New Roman"/>
          <w:sz w:val="22"/>
          <w:szCs w:val="22"/>
        </w:rPr>
        <w:instrText xml:space="preserve"> HYPERLINK  \l "Ethics" </w:instrText>
      </w:r>
      <w:r w:rsidRPr="006551F6">
        <w:rPr>
          <w:rStyle w:val="Hyperlink"/>
          <w:rFonts w:ascii="Times New Roman" w:hAnsi="Times New Roman"/>
          <w:sz w:val="22"/>
          <w:szCs w:val="22"/>
        </w:rPr>
        <w:fldChar w:fldCharType="separate"/>
      </w:r>
      <w:r w:rsidRPr="006551F6">
        <w:rPr>
          <w:rStyle w:val="Hyperlink"/>
          <w:rFonts w:ascii="Times New Roman" w:hAnsi="Times New Roman"/>
          <w:sz w:val="22"/>
          <w:szCs w:val="22"/>
        </w:rPr>
        <w:t>Ethics</w:t>
      </w:r>
    </w:p>
    <w:p w14:paraId="06A20EA2" w14:textId="77777777" w:rsidR="00E45A9D" w:rsidRPr="006551F6" w:rsidRDefault="00E45A9D" w:rsidP="00E45A9D">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end"/>
      </w:r>
      <w:hyperlink w:anchor="Gaming" w:history="1">
        <w:r w:rsidRPr="006551F6">
          <w:rPr>
            <w:rStyle w:val="Hyperlink"/>
            <w:rFonts w:ascii="Times New Roman" w:hAnsi="Times New Roman"/>
            <w:sz w:val="22"/>
            <w:szCs w:val="22"/>
          </w:rPr>
          <w:t>Gaming</w:t>
        </w:r>
      </w:hyperlink>
    </w:p>
    <w:p w14:paraId="35E4212E" w14:textId="5C2B1BDB" w:rsidR="006C22B8" w:rsidRDefault="00356A58" w:rsidP="00E45A9D">
      <w:pPr>
        <w:pStyle w:val="NormalWeb1"/>
        <w:spacing w:after="0"/>
        <w:contextualSpacing/>
        <w:jc w:val="both"/>
        <w:outlineLvl w:val="0"/>
        <w:rPr>
          <w:rStyle w:val="Hyperlink"/>
          <w:rFonts w:ascii="Times New Roman" w:hAnsi="Times New Roman"/>
          <w:sz w:val="22"/>
          <w:szCs w:val="22"/>
        </w:rPr>
      </w:pPr>
      <w:hyperlink w:anchor="Government" w:history="1">
        <w:r w:rsidR="00E45A9D" w:rsidRPr="006551F6">
          <w:rPr>
            <w:rStyle w:val="Hyperlink"/>
            <w:rFonts w:ascii="Times New Roman" w:hAnsi="Times New Roman"/>
            <w:sz w:val="22"/>
            <w:szCs w:val="22"/>
          </w:rPr>
          <w:t>Government</w:t>
        </w:r>
      </w:hyperlink>
    </w:p>
    <w:p w14:paraId="7CD88782" w14:textId="1FBF0BB2" w:rsidR="006C22B8" w:rsidRPr="006551F6" w:rsidRDefault="00356A58" w:rsidP="00E45A9D">
      <w:pPr>
        <w:pStyle w:val="NormalWeb1"/>
        <w:spacing w:after="0"/>
        <w:contextualSpacing/>
        <w:jc w:val="both"/>
        <w:outlineLvl w:val="0"/>
        <w:rPr>
          <w:rStyle w:val="Hyperlink"/>
          <w:rFonts w:ascii="Times New Roman" w:hAnsi="Times New Roman"/>
          <w:sz w:val="22"/>
          <w:szCs w:val="22"/>
        </w:rPr>
      </w:pPr>
      <w:hyperlink w:anchor="GenHealth" w:history="1">
        <w:r w:rsidR="006C22B8" w:rsidRPr="00A832C6">
          <w:rPr>
            <w:rStyle w:val="Hyperlink"/>
            <w:rFonts w:ascii="Times New Roman" w:hAnsi="Times New Roman"/>
            <w:sz w:val="22"/>
            <w:szCs w:val="22"/>
          </w:rPr>
          <w:t>Public Health</w:t>
        </w:r>
      </w:hyperlink>
    </w:p>
    <w:p w14:paraId="3F2EC416" w14:textId="24F66BEE" w:rsidR="00E45A9D" w:rsidRPr="006551F6" w:rsidRDefault="00356A58" w:rsidP="00E45A9D">
      <w:pPr>
        <w:pStyle w:val="NormalWeb1"/>
        <w:spacing w:after="0"/>
        <w:contextualSpacing/>
        <w:jc w:val="both"/>
        <w:outlineLvl w:val="0"/>
        <w:rPr>
          <w:rFonts w:ascii="Times New Roman" w:hAnsi="Times New Roman"/>
          <w:color w:val="auto"/>
          <w:sz w:val="22"/>
          <w:szCs w:val="22"/>
        </w:rPr>
      </w:pPr>
      <w:hyperlink w:anchor="health" w:history="1">
        <w:r w:rsidR="00E45A9D" w:rsidRPr="006551F6">
          <w:rPr>
            <w:rStyle w:val="Hyperlink"/>
            <w:rFonts w:ascii="Times New Roman" w:hAnsi="Times New Roman"/>
            <w:sz w:val="22"/>
            <w:szCs w:val="22"/>
          </w:rPr>
          <w:t>Health – General</w:t>
        </w:r>
      </w:hyperlink>
    </w:p>
    <w:p w14:paraId="002554E4" w14:textId="77777777" w:rsidR="00E45A9D" w:rsidRPr="006551F6" w:rsidRDefault="00356A58" w:rsidP="00E45A9D">
      <w:pPr>
        <w:pStyle w:val="NormalWeb1"/>
        <w:spacing w:after="0"/>
        <w:contextualSpacing/>
        <w:jc w:val="both"/>
        <w:outlineLvl w:val="0"/>
        <w:rPr>
          <w:rFonts w:ascii="Times New Roman" w:hAnsi="Times New Roman"/>
          <w:color w:val="auto"/>
          <w:sz w:val="22"/>
          <w:szCs w:val="22"/>
        </w:rPr>
      </w:pPr>
      <w:hyperlink w:anchor="Hospitals" w:history="1">
        <w:r w:rsidR="00E45A9D" w:rsidRPr="006551F6">
          <w:rPr>
            <w:rStyle w:val="Hyperlink"/>
            <w:rFonts w:ascii="Times New Roman" w:hAnsi="Times New Roman"/>
            <w:sz w:val="22"/>
            <w:szCs w:val="22"/>
          </w:rPr>
          <w:t>Hospitals</w:t>
        </w:r>
      </w:hyperlink>
    </w:p>
    <w:p w14:paraId="33365A96" w14:textId="77777777" w:rsidR="00E45A9D" w:rsidRPr="006551F6" w:rsidRDefault="00356A58" w:rsidP="00E45A9D">
      <w:pPr>
        <w:pStyle w:val="NormalWeb1"/>
        <w:spacing w:after="0"/>
        <w:contextualSpacing/>
        <w:jc w:val="both"/>
        <w:outlineLvl w:val="0"/>
        <w:rPr>
          <w:rStyle w:val="Hyperlink"/>
          <w:rFonts w:ascii="Times New Roman" w:hAnsi="Times New Roman"/>
          <w:sz w:val="22"/>
          <w:szCs w:val="22"/>
        </w:rPr>
      </w:pPr>
      <w:hyperlink w:anchor="Insurance" w:history="1">
        <w:r w:rsidR="00E45A9D" w:rsidRPr="006551F6">
          <w:rPr>
            <w:rStyle w:val="Hyperlink"/>
            <w:rFonts w:ascii="Times New Roman" w:hAnsi="Times New Roman"/>
            <w:sz w:val="22"/>
            <w:szCs w:val="22"/>
          </w:rPr>
          <w:t>Insurance</w:t>
        </w:r>
      </w:hyperlink>
    </w:p>
    <w:p w14:paraId="473E0954" w14:textId="77777777" w:rsidR="00E45A9D" w:rsidRPr="006551F6" w:rsidRDefault="00356A58" w:rsidP="00E45A9D">
      <w:pPr>
        <w:pStyle w:val="NormalWeb1"/>
        <w:spacing w:after="0"/>
        <w:contextualSpacing/>
        <w:jc w:val="both"/>
        <w:outlineLvl w:val="0"/>
        <w:rPr>
          <w:rFonts w:ascii="Times New Roman" w:hAnsi="Times New Roman"/>
          <w:color w:val="auto"/>
          <w:sz w:val="22"/>
          <w:szCs w:val="22"/>
        </w:rPr>
      </w:pPr>
      <w:hyperlink w:anchor="Pharmaceuticals" w:history="1">
        <w:r w:rsidR="00E45A9D" w:rsidRPr="006551F6">
          <w:rPr>
            <w:rStyle w:val="Hyperlink"/>
            <w:rFonts w:ascii="Times New Roman" w:hAnsi="Times New Roman"/>
            <w:sz w:val="22"/>
            <w:szCs w:val="22"/>
          </w:rPr>
          <w:t>Pharmaceuticals</w:t>
        </w:r>
      </w:hyperlink>
    </w:p>
    <w:p w14:paraId="31F8C5C4" w14:textId="77777777" w:rsidR="00E45A9D" w:rsidRPr="006551F6" w:rsidRDefault="00356A58" w:rsidP="00E45A9D">
      <w:pPr>
        <w:pStyle w:val="NormalWeb1"/>
        <w:spacing w:after="0"/>
        <w:contextualSpacing/>
        <w:jc w:val="both"/>
        <w:outlineLvl w:val="0"/>
        <w:rPr>
          <w:rStyle w:val="Hyperlink"/>
          <w:rFonts w:ascii="Times New Roman" w:hAnsi="Times New Roman"/>
          <w:sz w:val="22"/>
          <w:szCs w:val="22"/>
        </w:rPr>
      </w:pPr>
      <w:hyperlink w:anchor="Taxes" w:history="1">
        <w:r w:rsidR="00E45A9D" w:rsidRPr="006551F6">
          <w:rPr>
            <w:rStyle w:val="Hyperlink"/>
            <w:rFonts w:ascii="Times New Roman" w:hAnsi="Times New Roman"/>
            <w:sz w:val="22"/>
            <w:szCs w:val="22"/>
          </w:rPr>
          <w:t>Taxes</w:t>
        </w:r>
      </w:hyperlink>
    </w:p>
    <w:p w14:paraId="2FC7B969" w14:textId="77777777" w:rsidR="00E45A9D" w:rsidRPr="006551F6" w:rsidRDefault="00356A58" w:rsidP="00E45A9D">
      <w:pPr>
        <w:pStyle w:val="NormalWeb1"/>
        <w:spacing w:after="0"/>
        <w:contextualSpacing/>
        <w:jc w:val="both"/>
        <w:outlineLvl w:val="0"/>
        <w:rPr>
          <w:rStyle w:val="Hyperlink"/>
          <w:rFonts w:ascii="Times New Roman" w:hAnsi="Times New Roman"/>
          <w:sz w:val="22"/>
          <w:szCs w:val="22"/>
        </w:rPr>
      </w:pPr>
      <w:hyperlink w:anchor="Transportation" w:history="1">
        <w:r w:rsidR="00E45A9D" w:rsidRPr="006551F6">
          <w:rPr>
            <w:rStyle w:val="Hyperlink"/>
            <w:rFonts w:ascii="Times New Roman" w:hAnsi="Times New Roman"/>
            <w:sz w:val="22"/>
            <w:szCs w:val="22"/>
          </w:rPr>
          <w:t>Transportation</w:t>
        </w:r>
      </w:hyperlink>
    </w:p>
    <w:p w14:paraId="1C20B661" w14:textId="77777777" w:rsidR="00E45A9D" w:rsidRPr="006551F6" w:rsidRDefault="00E45A9D" w:rsidP="00E45A9D">
      <w:pPr>
        <w:pStyle w:val="NormalWeb1"/>
        <w:spacing w:after="0"/>
        <w:contextualSpacing/>
        <w:jc w:val="both"/>
        <w:rPr>
          <w:rStyle w:val="Hyperlink"/>
          <w:rFonts w:ascii="Times New Roman" w:hAnsi="Times New Roman"/>
          <w:sz w:val="22"/>
          <w:szCs w:val="22"/>
        </w:rPr>
      </w:pPr>
    </w:p>
    <w:p w14:paraId="2E017AC9" w14:textId="77777777" w:rsidR="00E45A9D" w:rsidRPr="006551F6" w:rsidRDefault="00E45A9D" w:rsidP="00E45A9D">
      <w:pPr>
        <w:pStyle w:val="NormalWeb1"/>
        <w:spacing w:after="0"/>
        <w:contextualSpacing/>
        <w:jc w:val="center"/>
        <w:outlineLvl w:val="0"/>
        <w:rPr>
          <w:rStyle w:val="Hyperlink"/>
          <w:rFonts w:ascii="Times New Roman" w:hAnsi="Times New Roman"/>
          <w:b/>
          <w:color w:val="000000" w:themeColor="text1"/>
          <w:sz w:val="22"/>
          <w:szCs w:val="22"/>
          <w:u w:val="none"/>
        </w:rPr>
      </w:pPr>
      <w:bookmarkStart w:id="1" w:name="Aging"/>
      <w:bookmarkEnd w:id="1"/>
      <w:r w:rsidRPr="006551F6">
        <w:rPr>
          <w:rStyle w:val="Hyperlink"/>
          <w:rFonts w:ascii="Times New Roman" w:hAnsi="Times New Roman"/>
          <w:b/>
          <w:color w:val="000000" w:themeColor="text1"/>
          <w:sz w:val="22"/>
          <w:szCs w:val="22"/>
          <w:u w:val="none"/>
        </w:rPr>
        <w:t>Aging</w:t>
      </w:r>
    </w:p>
    <w:p w14:paraId="09D038CE" w14:textId="77777777" w:rsidR="00E45A9D" w:rsidRPr="006551F6" w:rsidRDefault="00E45A9D" w:rsidP="00E45A9D">
      <w:pPr>
        <w:pStyle w:val="NormalWeb1"/>
        <w:spacing w:after="0"/>
        <w:contextualSpacing/>
        <w:jc w:val="both"/>
        <w:rPr>
          <w:rFonts w:ascii="Times New Roman" w:hAnsi="Times New Roman"/>
          <w:b/>
          <w:color w:val="000000" w:themeColor="text1"/>
          <w:sz w:val="22"/>
          <w:szCs w:val="22"/>
        </w:rPr>
      </w:pPr>
    </w:p>
    <w:p w14:paraId="141FEAC4" w14:textId="77777777" w:rsidR="00E45A9D" w:rsidRPr="00A90622" w:rsidRDefault="00356A58" w:rsidP="00E45A9D">
      <w:pPr>
        <w:jc w:val="both"/>
        <w:rPr>
          <w:rFonts w:ascii="Times New Roman" w:hAnsi="Times New Roman" w:cs="Times New Roman"/>
          <w:color w:val="000000" w:themeColor="text1"/>
          <w:sz w:val="22"/>
          <w:szCs w:val="22"/>
        </w:rPr>
      </w:pPr>
      <w:hyperlink r:id="rId21" w:history="1">
        <w:r w:rsidR="00E45A9D" w:rsidRPr="00A90622">
          <w:rPr>
            <w:rStyle w:val="Hyperlink"/>
            <w:rFonts w:ascii="Times New Roman" w:hAnsi="Times New Roman" w:cs="Times New Roman"/>
            <w:sz w:val="22"/>
            <w:szCs w:val="22"/>
          </w:rPr>
          <w:t>HB 290</w:t>
        </w:r>
      </w:hyperlink>
      <w:r w:rsidR="00E45A9D" w:rsidRPr="00A90622">
        <w:rPr>
          <w:rFonts w:ascii="Times New Roman" w:hAnsi="Times New Roman" w:cs="Times New Roman"/>
          <w:color w:val="000000" w:themeColor="text1"/>
          <w:sz w:val="22"/>
          <w:szCs w:val="22"/>
        </w:rPr>
        <w:t>, Relating to regulation of hospitals and related institutions (Rep. Ed Setzler-R)</w:t>
      </w:r>
    </w:p>
    <w:p w14:paraId="277E0FF6"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A90622">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A90622">
        <w:rPr>
          <w:rFonts w:ascii="Times New Roman" w:eastAsia="Times New Roman" w:hAnsi="Times New Roman" w:cs="Times New Roman"/>
          <w:b/>
          <w:color w:val="212529"/>
          <w:sz w:val="22"/>
          <w:szCs w:val="22"/>
          <w:shd w:val="clear" w:color="auto" w:fill="FFFFFF"/>
        </w:rPr>
        <w:t>Status:</w:t>
      </w:r>
      <w:r w:rsidRPr="00A90622">
        <w:rPr>
          <w:rFonts w:ascii="Times New Roman" w:eastAsia="Times New Roman" w:hAnsi="Times New Roman" w:cs="Times New Roman"/>
          <w:color w:val="212529"/>
          <w:sz w:val="22"/>
          <w:szCs w:val="22"/>
          <w:shd w:val="clear" w:color="auto" w:fill="FFFFFF"/>
        </w:rPr>
        <w:t xml:space="preserve"> Referred to Human Relations &amp; Aging Cmte, </w:t>
      </w:r>
      <w:r w:rsidRPr="00A90622">
        <w:rPr>
          <w:rFonts w:ascii="Times New Roman" w:eastAsia="Times New Roman" w:hAnsi="Times New Roman" w:cs="Times New Roman"/>
          <w:color w:val="000000" w:themeColor="text1"/>
          <w:sz w:val="22"/>
          <w:szCs w:val="22"/>
          <w:shd w:val="clear" w:color="auto" w:fill="FFFFFF"/>
        </w:rPr>
        <w:t>Hearings Held, Passed Cmte by Substitute, Pending Rules Cmte, Passed House, Sent to Senate, Referred to Health &amp; Human Services Cmte,</w:t>
      </w:r>
      <w:r w:rsidRPr="00A90622">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bookmarkStart w:id="2" w:name="BusinessTortReform"/>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14:paraId="2A371108" w14:textId="77777777" w:rsidR="00E45A9D" w:rsidRPr="00A90622" w:rsidRDefault="00E45A9D" w:rsidP="00E45A9D">
      <w:pPr>
        <w:jc w:val="both"/>
        <w:rPr>
          <w:rFonts w:ascii="Times New Roman" w:hAnsi="Times New Roman" w:cs="Times New Roman"/>
          <w:b/>
          <w:sz w:val="22"/>
          <w:szCs w:val="22"/>
        </w:rPr>
      </w:pPr>
    </w:p>
    <w:p w14:paraId="6F5E6AFB"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22" w:history="1">
        <w:r w:rsidR="00E45A9D" w:rsidRPr="006551F6">
          <w:rPr>
            <w:rStyle w:val="Hyperlink"/>
            <w:rFonts w:ascii="Times New Roman" w:eastAsia="Times New Roman" w:hAnsi="Times New Roman" w:cs="Times New Roman"/>
            <w:sz w:val="22"/>
            <w:szCs w:val="22"/>
            <w:shd w:val="clear" w:color="auto" w:fill="FFFFFF"/>
          </w:rPr>
          <w:t>HB 605</w:t>
        </w:r>
      </w:hyperlink>
      <w:r w:rsidR="00E45A9D" w:rsidRPr="006551F6">
        <w:rPr>
          <w:rFonts w:ascii="Times New Roman" w:eastAsia="Times New Roman" w:hAnsi="Times New Roman" w:cs="Times New Roman"/>
          <w:color w:val="000000" w:themeColor="text1"/>
          <w:sz w:val="22"/>
          <w:szCs w:val="22"/>
          <w:shd w:val="clear" w:color="auto" w:fill="FFFFFF"/>
        </w:rPr>
        <w:t>, Relating to care and protection of indigent and elderly patients (Rep. Sharon Cooper-R)</w:t>
      </w:r>
    </w:p>
    <w:p w14:paraId="143B2383"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shd w:val="clear" w:color="auto" w:fill="FFFFFF"/>
        </w:rPr>
        <w:t xml:space="preserve">Relating to care and protection of indigent and elderly patients, so as to provide for authorized electronic monitoring in long-term care facilities. Status: Referred to Human Relations &amp; Aging Cmte, Hearing Only, Passed Cmte by Substitute, Pending Rules Cmte, Passed House, Sent to Senate, </w:t>
      </w:r>
      <w:r w:rsidRPr="0044718D">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w:t>
      </w:r>
      <w:r>
        <w:rPr>
          <w:rFonts w:ascii="Times New Roman" w:eastAsia="Times New Roman" w:hAnsi="Times New Roman" w:cs="Times New Roman"/>
          <w:color w:val="000000" w:themeColor="text1"/>
          <w:sz w:val="22"/>
          <w:szCs w:val="22"/>
          <w:shd w:val="clear" w:color="auto" w:fill="FFFFFF"/>
        </w:rPr>
        <w:t xml:space="preserve"> by Substitute</w:t>
      </w:r>
      <w:r w:rsidRPr="000012BC">
        <w:rPr>
          <w:rFonts w:ascii="Times New Roman" w:eastAsia="Times New Roman" w:hAnsi="Times New Roman" w:cs="Times New Roman"/>
          <w:color w:val="000000" w:themeColor="text1"/>
          <w:sz w:val="22"/>
          <w:szCs w:val="22"/>
          <w:shd w:val="clear" w:color="auto" w:fill="FFFFFF"/>
        </w:rPr>
        <w:t>, Pending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Passed as Amended by the Senate, Sent to House for Agree/Disagree, House Disagreed</w:t>
      </w:r>
    </w:p>
    <w:p w14:paraId="3BCE03AD" w14:textId="77777777" w:rsidR="00E45A9D" w:rsidRPr="0076172A" w:rsidRDefault="00E45A9D" w:rsidP="00E45A9D">
      <w:pPr>
        <w:jc w:val="center"/>
        <w:rPr>
          <w:rFonts w:ascii="Times New Roman" w:hAnsi="Times New Roman" w:cs="Times New Roman"/>
          <w:b/>
          <w:color w:val="000000" w:themeColor="text1"/>
          <w:sz w:val="22"/>
          <w:szCs w:val="22"/>
        </w:rPr>
      </w:pPr>
    </w:p>
    <w:p w14:paraId="696FC854" w14:textId="77777777" w:rsidR="00E45A9D" w:rsidRPr="006551F6" w:rsidRDefault="00356A58" w:rsidP="00E45A9D">
      <w:pPr>
        <w:jc w:val="both"/>
        <w:rPr>
          <w:rFonts w:ascii="Times New Roman" w:hAnsi="Times New Roman" w:cs="Times New Roman"/>
          <w:sz w:val="22"/>
          <w:szCs w:val="22"/>
        </w:rPr>
      </w:pPr>
      <w:hyperlink r:id="rId23" w:history="1">
        <w:r w:rsidR="00E45A9D" w:rsidRPr="006551F6">
          <w:rPr>
            <w:rStyle w:val="Hyperlink"/>
            <w:rFonts w:ascii="Times New Roman" w:hAnsi="Times New Roman" w:cs="Times New Roman"/>
            <w:sz w:val="22"/>
            <w:szCs w:val="22"/>
          </w:rPr>
          <w:t>HB 618</w:t>
        </w:r>
      </w:hyperlink>
      <w:r w:rsidR="00E45A9D" w:rsidRPr="006551F6">
        <w:rPr>
          <w:rFonts w:ascii="Times New Roman" w:hAnsi="Times New Roman" w:cs="Times New Roman"/>
          <w:sz w:val="22"/>
          <w:szCs w:val="22"/>
        </w:rPr>
        <w:t>, Elderly abuse protections regarding wills (Rep. Bert Reeves-R)</w:t>
      </w:r>
    </w:p>
    <w:p w14:paraId="00653F79" w14:textId="18AD3DD1" w:rsidR="00E45A9D" w:rsidRPr="006551F6" w:rsidRDefault="00E45A9D" w:rsidP="00E45A9D">
      <w:pPr>
        <w:jc w:val="both"/>
        <w:rPr>
          <w:rFonts w:ascii="Times New Roman" w:eastAsia="Times New Roman" w:hAnsi="Times New Roman" w:cs="Times New Roman"/>
          <w:color w:val="FF0000"/>
          <w:sz w:val="22"/>
          <w:szCs w:val="22"/>
        </w:rPr>
      </w:pPr>
      <w:r w:rsidRPr="006551F6">
        <w:rPr>
          <w:rFonts w:ascii="Times New Roman" w:eastAsia="Times New Roman" w:hAnsi="Times New Roman" w:cs="Times New Roman"/>
          <w:color w:val="212529"/>
          <w:sz w:val="22"/>
          <w:szCs w:val="22"/>
          <w:shd w:val="clear" w:color="auto" w:fill="FFFFFF"/>
        </w:rPr>
        <w:t xml:space="preserve">Relating to execution and attestation, so as to provide for elder abuse protections regarding wills; to provide for a definition; to provide for requesting a judgment of validity; and to provide for the admissibility of facts; to provide for revocation. </w:t>
      </w:r>
      <w:r w:rsidRPr="006551F6">
        <w:rPr>
          <w:rFonts w:ascii="Times New Roman" w:eastAsia="Times New Roman" w:hAnsi="Times New Roman" w:cs="Times New Roman"/>
          <w:b/>
          <w:color w:val="212529"/>
          <w:sz w:val="22"/>
          <w:szCs w:val="22"/>
          <w:shd w:val="clear" w:color="auto" w:fill="FFFFFF"/>
        </w:rPr>
        <w:t xml:space="preserve">Status: </w:t>
      </w:r>
      <w:r w:rsidR="00CD58A6">
        <w:rPr>
          <w:rFonts w:ascii="Times New Roman" w:eastAsia="Times New Roman" w:hAnsi="Times New Roman" w:cs="Times New Roman"/>
          <w:color w:val="000000" w:themeColor="text1"/>
          <w:sz w:val="22"/>
          <w:szCs w:val="22"/>
          <w:shd w:val="clear" w:color="auto" w:fill="FFFFFF"/>
        </w:rPr>
        <w:t>Referred to Judiciary Cmte</w:t>
      </w:r>
    </w:p>
    <w:p w14:paraId="4740A939" w14:textId="77777777" w:rsidR="00E45A9D" w:rsidRPr="006551F6" w:rsidRDefault="00E45A9D" w:rsidP="00E45A9D">
      <w:pPr>
        <w:jc w:val="both"/>
        <w:rPr>
          <w:rFonts w:ascii="Times New Roman" w:hAnsi="Times New Roman" w:cs="Times New Roman"/>
          <w:sz w:val="22"/>
          <w:szCs w:val="22"/>
        </w:rPr>
      </w:pPr>
    </w:p>
    <w:p w14:paraId="16A8C641" w14:textId="77777777" w:rsidR="00E45A9D" w:rsidRPr="006551F6" w:rsidRDefault="00356A58" w:rsidP="00E45A9D">
      <w:pPr>
        <w:jc w:val="both"/>
        <w:rPr>
          <w:rFonts w:ascii="Times New Roman" w:hAnsi="Times New Roman" w:cs="Times New Roman"/>
          <w:sz w:val="22"/>
          <w:szCs w:val="22"/>
        </w:rPr>
      </w:pPr>
      <w:hyperlink r:id="rId24" w:history="1">
        <w:r w:rsidR="00E45A9D" w:rsidRPr="006551F6">
          <w:rPr>
            <w:rStyle w:val="Hyperlink"/>
            <w:rFonts w:ascii="Times New Roman" w:hAnsi="Times New Roman" w:cs="Times New Roman"/>
            <w:sz w:val="22"/>
            <w:szCs w:val="22"/>
          </w:rPr>
          <w:t>HB 628</w:t>
        </w:r>
      </w:hyperlink>
      <w:r w:rsidR="00E45A9D" w:rsidRPr="006551F6">
        <w:rPr>
          <w:rFonts w:ascii="Times New Roman" w:hAnsi="Times New Roman" w:cs="Times New Roman"/>
          <w:sz w:val="22"/>
          <w:szCs w:val="22"/>
        </w:rPr>
        <w:t>, Central caregiver registry (Rep. John LaHood-R)</w:t>
      </w:r>
    </w:p>
    <w:p w14:paraId="63CA659B" w14:textId="1B4C0430" w:rsidR="00E45A9D" w:rsidRPr="003B6B1D" w:rsidRDefault="00E45A9D" w:rsidP="003B6B1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lastRenderedPageBreak/>
        <w:t xml:space="preserve">Relating to the central caregiver registry, so as to provide for criminal background checks on individuals independently retained to provide personal care services for elderly persons who reside in a personal care </w:t>
      </w:r>
      <w:r w:rsidRPr="003B6B1D">
        <w:rPr>
          <w:rFonts w:ascii="Times New Roman" w:eastAsia="Times New Roman" w:hAnsi="Times New Roman" w:cs="Times New Roman"/>
          <w:color w:val="212529"/>
          <w:sz w:val="22"/>
          <w:szCs w:val="22"/>
          <w:shd w:val="clear" w:color="auto" w:fill="FFFFFF"/>
        </w:rPr>
        <w:t xml:space="preserve">home or assisted living facility; to revise definitions; to provide for procedures and notification; and to provide for limited liability. </w:t>
      </w:r>
      <w:r w:rsidRPr="003B6B1D">
        <w:rPr>
          <w:rFonts w:ascii="Times New Roman" w:eastAsia="Times New Roman" w:hAnsi="Times New Roman" w:cs="Times New Roman"/>
          <w:b/>
          <w:color w:val="212529"/>
          <w:sz w:val="22"/>
          <w:szCs w:val="22"/>
          <w:shd w:val="clear" w:color="auto" w:fill="FFFFFF"/>
        </w:rPr>
        <w:t xml:space="preserve">Status: </w:t>
      </w:r>
      <w:r w:rsidRPr="003B6B1D">
        <w:rPr>
          <w:rFonts w:ascii="Times New Roman" w:eastAsia="Times New Roman" w:hAnsi="Times New Roman" w:cs="Times New Roman"/>
          <w:color w:val="000000" w:themeColor="text1"/>
          <w:sz w:val="22"/>
          <w:szCs w:val="22"/>
          <w:shd w:val="clear" w:color="auto" w:fill="FFFFFF"/>
        </w:rPr>
        <w:t>Referr</w:t>
      </w:r>
      <w:r w:rsidR="00CD58A6" w:rsidRPr="003B6B1D">
        <w:rPr>
          <w:rFonts w:ascii="Times New Roman" w:eastAsia="Times New Roman" w:hAnsi="Times New Roman" w:cs="Times New Roman"/>
          <w:color w:val="000000" w:themeColor="text1"/>
          <w:sz w:val="22"/>
          <w:szCs w:val="22"/>
          <w:shd w:val="clear" w:color="auto" w:fill="FFFFFF"/>
        </w:rPr>
        <w:t>ed to Human Relations and Aging</w:t>
      </w:r>
    </w:p>
    <w:p w14:paraId="099F0520" w14:textId="77777777" w:rsidR="003B6B1D" w:rsidRPr="003B6B1D" w:rsidRDefault="003B6B1D" w:rsidP="003B6B1D">
      <w:pPr>
        <w:jc w:val="both"/>
        <w:rPr>
          <w:rFonts w:ascii="Times New Roman" w:eastAsia="Times New Roman" w:hAnsi="Times New Roman" w:cs="Times New Roman"/>
          <w:color w:val="000000" w:themeColor="text1"/>
          <w:sz w:val="22"/>
          <w:szCs w:val="22"/>
          <w:shd w:val="clear" w:color="auto" w:fill="FFFFFF"/>
        </w:rPr>
      </w:pPr>
    </w:p>
    <w:p w14:paraId="28F04509" w14:textId="2AC09249" w:rsidR="00C228B0" w:rsidRDefault="00356A58" w:rsidP="003B6B1D">
      <w:pPr>
        <w:jc w:val="both"/>
        <w:rPr>
          <w:rFonts w:ascii="Times New Roman" w:eastAsia="Times New Roman" w:hAnsi="Times New Roman" w:cs="Times New Roman"/>
          <w:color w:val="212529"/>
          <w:sz w:val="22"/>
          <w:szCs w:val="22"/>
          <w:shd w:val="clear" w:color="auto" w:fill="FFFFFF"/>
        </w:rPr>
      </w:pPr>
      <w:hyperlink r:id="rId25" w:history="1">
        <w:r w:rsidR="00C228B0" w:rsidRPr="001A2E12">
          <w:rPr>
            <w:rStyle w:val="Hyperlink"/>
            <w:rFonts w:ascii="Times New Roman" w:eastAsia="Times New Roman" w:hAnsi="Times New Roman" w:cs="Times New Roman"/>
            <w:sz w:val="22"/>
            <w:szCs w:val="22"/>
            <w:shd w:val="clear" w:color="auto" w:fill="FFFFFF"/>
          </w:rPr>
          <w:t>HB 1304</w:t>
        </w:r>
      </w:hyperlink>
      <w:r w:rsidR="00C228B0">
        <w:rPr>
          <w:rFonts w:ascii="Times New Roman" w:eastAsia="Times New Roman" w:hAnsi="Times New Roman" w:cs="Times New Roman"/>
          <w:color w:val="212529"/>
          <w:sz w:val="22"/>
          <w:szCs w:val="22"/>
          <w:shd w:val="clear" w:color="auto" w:fill="FFFFFF"/>
        </w:rPr>
        <w:t>, Georgia Caregivers Act (Rep. Lee Hawkins-R)</w:t>
      </w:r>
      <w:r w:rsidR="003B6B1D" w:rsidRPr="003B6B1D">
        <w:rPr>
          <w:rFonts w:ascii="Times New Roman" w:eastAsia="Times New Roman" w:hAnsi="Times New Roman" w:cs="Times New Roman"/>
          <w:color w:val="212529"/>
          <w:sz w:val="22"/>
          <w:szCs w:val="22"/>
          <w:shd w:val="clear" w:color="auto" w:fill="FFFFFF"/>
        </w:rPr>
        <w:t> </w:t>
      </w:r>
    </w:p>
    <w:p w14:paraId="3EE28DEB" w14:textId="2BF8B6B3" w:rsidR="004C3ABD" w:rsidRPr="00B8166F" w:rsidRDefault="00C228B0" w:rsidP="004C3ABD">
      <w:pPr>
        <w:jc w:val="both"/>
        <w:rPr>
          <w:rFonts w:ascii="Times New Roman" w:eastAsia="Times New Roman" w:hAnsi="Times New Roman" w:cs="Times New Roman"/>
          <w:color w:val="70AD47" w:themeColor="accent6"/>
          <w:sz w:val="22"/>
          <w:szCs w:val="22"/>
        </w:rPr>
      </w:pPr>
      <w:r>
        <w:rPr>
          <w:rFonts w:ascii="Times New Roman" w:eastAsia="Times New Roman" w:hAnsi="Times New Roman" w:cs="Times New Roman"/>
          <w:color w:val="212529"/>
          <w:sz w:val="22"/>
          <w:szCs w:val="22"/>
          <w:shd w:val="clear" w:color="auto" w:fill="FFFFFF"/>
        </w:rPr>
        <w:t>T</w:t>
      </w:r>
      <w:r w:rsidR="003B6B1D" w:rsidRPr="003B6B1D">
        <w:rPr>
          <w:rFonts w:ascii="Times New Roman" w:eastAsia="Times New Roman" w:hAnsi="Times New Roman" w:cs="Times New Roman"/>
          <w:color w:val="212529"/>
          <w:sz w:val="22"/>
          <w:szCs w:val="22"/>
          <w:shd w:val="clear" w:color="auto" w:fill="FFFFFF"/>
        </w:rPr>
        <w:t>o create the "Georgia Caregivers Ac</w:t>
      </w:r>
      <w:r>
        <w:rPr>
          <w:rFonts w:ascii="Times New Roman" w:eastAsia="Times New Roman" w:hAnsi="Times New Roman" w:cs="Times New Roman"/>
          <w:color w:val="212529"/>
          <w:sz w:val="22"/>
          <w:szCs w:val="22"/>
          <w:shd w:val="clear" w:color="auto" w:fill="FFFFFF"/>
        </w:rPr>
        <w:t xml:space="preserve">t" </w:t>
      </w:r>
      <w:r w:rsidR="003B6B1D" w:rsidRPr="003B6B1D">
        <w:rPr>
          <w:rFonts w:ascii="Times New Roman" w:eastAsia="Times New Roman" w:hAnsi="Times New Roman" w:cs="Times New Roman"/>
          <w:color w:val="212529"/>
          <w:sz w:val="22"/>
          <w:szCs w:val="22"/>
          <w:shd w:val="clear" w:color="auto" w:fill="FFFFFF"/>
        </w:rPr>
        <w:t>to require hospitals to provide patients with the opportu</w:t>
      </w:r>
      <w:r>
        <w:rPr>
          <w:rFonts w:ascii="Times New Roman" w:eastAsia="Times New Roman" w:hAnsi="Times New Roman" w:cs="Times New Roman"/>
          <w:color w:val="212529"/>
          <w:sz w:val="22"/>
          <w:szCs w:val="22"/>
          <w:shd w:val="clear" w:color="auto" w:fill="FFFFFF"/>
        </w:rPr>
        <w:t>nity to identify lay caregivers</w:t>
      </w:r>
      <w:r w:rsidR="003B6B1D" w:rsidRPr="003B6B1D">
        <w:rPr>
          <w:rFonts w:ascii="Times New Roman" w:eastAsia="Times New Roman" w:hAnsi="Times New Roman" w:cs="Times New Roman"/>
          <w:color w:val="212529"/>
          <w:sz w:val="22"/>
          <w:szCs w:val="22"/>
          <w:shd w:val="clear" w:color="auto" w:fill="FFFFFF"/>
        </w:rPr>
        <w:t>; to provide that no new private right of action is created</w:t>
      </w:r>
      <w:r>
        <w:rPr>
          <w:rFonts w:ascii="Times New Roman" w:eastAsia="Times New Roman" w:hAnsi="Times New Roman" w:cs="Times New Roman"/>
          <w:color w:val="212529"/>
          <w:sz w:val="22"/>
          <w:szCs w:val="22"/>
          <w:shd w:val="clear" w:color="auto" w:fill="FFFFFF"/>
        </w:rPr>
        <w:t xml:space="preserve">. </w:t>
      </w:r>
      <w:r w:rsidRPr="00C228B0">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sidR="004C3ABD" w:rsidRPr="00655259">
        <w:rPr>
          <w:rFonts w:ascii="Times New Roman" w:eastAsia="Times New Roman" w:hAnsi="Times New Roman" w:cs="Times New Roman"/>
          <w:color w:val="000000" w:themeColor="text1"/>
          <w:sz w:val="22"/>
          <w:szCs w:val="22"/>
        </w:rPr>
        <w:t>Referred to Health &amp; Human Services Cmte</w:t>
      </w:r>
      <w:r w:rsidR="00B8166F">
        <w:rPr>
          <w:rFonts w:ascii="Times New Roman" w:eastAsia="Times New Roman" w:hAnsi="Times New Roman" w:cs="Times New Roman"/>
          <w:color w:val="000000" w:themeColor="text1"/>
          <w:sz w:val="22"/>
          <w:szCs w:val="22"/>
        </w:rPr>
        <w:t xml:space="preserve">, </w:t>
      </w:r>
      <w:r w:rsidR="00B8166F">
        <w:rPr>
          <w:rFonts w:ascii="Times New Roman" w:eastAsia="Times New Roman" w:hAnsi="Times New Roman" w:cs="Times New Roman"/>
          <w:color w:val="70AD47" w:themeColor="accent6"/>
          <w:sz w:val="22"/>
          <w:szCs w:val="22"/>
        </w:rPr>
        <w:t>Passed Cmte</w:t>
      </w:r>
      <w:r w:rsidR="00D97E3D">
        <w:rPr>
          <w:rFonts w:ascii="Times New Roman" w:eastAsia="Times New Roman" w:hAnsi="Times New Roman" w:cs="Times New Roman"/>
          <w:color w:val="70AD47" w:themeColor="accent6"/>
          <w:sz w:val="22"/>
          <w:szCs w:val="22"/>
        </w:rPr>
        <w:t xml:space="preserve"> by Substitute</w:t>
      </w:r>
      <w:r w:rsidR="00B8166F">
        <w:rPr>
          <w:rFonts w:ascii="Times New Roman" w:eastAsia="Times New Roman" w:hAnsi="Times New Roman" w:cs="Times New Roman"/>
          <w:color w:val="70AD47" w:themeColor="accent6"/>
          <w:sz w:val="22"/>
          <w:szCs w:val="22"/>
        </w:rPr>
        <w:t>, Pending Rules Cmte</w:t>
      </w:r>
    </w:p>
    <w:p w14:paraId="454B22AC" w14:textId="00D77AFE" w:rsidR="004C3ABD" w:rsidRDefault="004C3ABD" w:rsidP="003B6B1D">
      <w:pPr>
        <w:jc w:val="both"/>
        <w:rPr>
          <w:rFonts w:ascii="Times New Roman" w:eastAsia="Times New Roman" w:hAnsi="Times New Roman" w:cs="Times New Roman"/>
          <w:color w:val="000000" w:themeColor="text1"/>
          <w:sz w:val="22"/>
          <w:szCs w:val="22"/>
          <w:shd w:val="clear" w:color="auto" w:fill="FFFFFF"/>
        </w:rPr>
      </w:pPr>
    </w:p>
    <w:p w14:paraId="72636F09" w14:textId="7E0930F8" w:rsidR="004C3ABD" w:rsidRDefault="00356A58" w:rsidP="003B6B1D">
      <w:pPr>
        <w:jc w:val="both"/>
        <w:rPr>
          <w:rFonts w:ascii="Times New Roman" w:eastAsia="Times New Roman" w:hAnsi="Times New Roman" w:cs="Times New Roman"/>
          <w:color w:val="000000" w:themeColor="text1"/>
          <w:sz w:val="22"/>
          <w:szCs w:val="22"/>
          <w:shd w:val="clear" w:color="auto" w:fill="FFFFFF"/>
        </w:rPr>
      </w:pPr>
      <w:hyperlink r:id="rId26" w:history="1">
        <w:r w:rsidR="004C3ABD" w:rsidRPr="004C3ABD">
          <w:rPr>
            <w:rStyle w:val="Hyperlink"/>
            <w:rFonts w:ascii="Times New Roman" w:eastAsia="Times New Roman" w:hAnsi="Times New Roman" w:cs="Times New Roman"/>
            <w:sz w:val="22"/>
            <w:szCs w:val="22"/>
            <w:shd w:val="clear" w:color="auto" w:fill="FFFFFF"/>
          </w:rPr>
          <w:t>HB 1336</w:t>
        </w:r>
      </w:hyperlink>
      <w:r w:rsidR="004C3ABD">
        <w:rPr>
          <w:rFonts w:ascii="Times New Roman" w:eastAsia="Times New Roman" w:hAnsi="Times New Roman" w:cs="Times New Roman"/>
          <w:color w:val="000000" w:themeColor="text1"/>
          <w:sz w:val="22"/>
          <w:szCs w:val="22"/>
          <w:shd w:val="clear" w:color="auto" w:fill="FFFFFF"/>
        </w:rPr>
        <w:t>, Allow assisted living comminutes and personal care homes to enroll as Medicaid providers (rep. Calvin Smyre-D)</w:t>
      </w:r>
    </w:p>
    <w:p w14:paraId="2496BD27" w14:textId="1BB71607" w:rsidR="004C3ABD" w:rsidRPr="00D03AC5" w:rsidRDefault="004C3ABD" w:rsidP="003B6B1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4C3ABD">
        <w:rPr>
          <w:rFonts w:ascii="Times New Roman" w:eastAsia="Times New Roman" w:hAnsi="Times New Roman" w:cs="Times New Roman"/>
          <w:color w:val="000000" w:themeColor="text1"/>
          <w:sz w:val="22"/>
          <w:szCs w:val="22"/>
        </w:rPr>
        <w:t>elating to regulation of hospitals and related institutions, so as to allow assisted living communities and personal care homes to enroll as Medicaid providers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D03AC5">
        <w:rPr>
          <w:rFonts w:ascii="Times New Roman" w:eastAsia="Times New Roman" w:hAnsi="Times New Roman" w:cs="Times New Roman"/>
          <w:color w:val="000000" w:themeColor="text1"/>
          <w:sz w:val="22"/>
          <w:szCs w:val="22"/>
        </w:rPr>
        <w:t>Referred to Health &amp; Human Services Cmte</w:t>
      </w:r>
    </w:p>
    <w:p w14:paraId="2B4891D9" w14:textId="77777777" w:rsidR="00E45A9D" w:rsidRPr="00D03AC5" w:rsidRDefault="00E45A9D" w:rsidP="003B6B1D">
      <w:pPr>
        <w:jc w:val="both"/>
        <w:rPr>
          <w:rFonts w:ascii="Times New Roman" w:hAnsi="Times New Roman" w:cs="Times New Roman"/>
          <w:b/>
          <w:color w:val="000000" w:themeColor="text1"/>
          <w:sz w:val="22"/>
          <w:szCs w:val="22"/>
        </w:rPr>
      </w:pPr>
    </w:p>
    <w:bookmarkStart w:id="3" w:name="Behavioral"/>
    <w:bookmarkEnd w:id="3"/>
    <w:p w14:paraId="55D785F5" w14:textId="427B4BFD" w:rsidR="004C3ABD" w:rsidRDefault="004C3ABD" w:rsidP="004C3ABD">
      <w:pPr>
        <w:outlineLvl w:val="0"/>
        <w:rPr>
          <w:rFonts w:ascii="Times New Roman" w:hAnsi="Times New Roman" w:cs="Times New Roman"/>
          <w:bCs/>
          <w:sz w:val="22"/>
          <w:szCs w:val="22"/>
        </w:rPr>
      </w:pPr>
      <w:r>
        <w:rPr>
          <w:rFonts w:ascii="Times New Roman" w:hAnsi="Times New Roman" w:cs="Times New Roman"/>
          <w:bCs/>
          <w:sz w:val="22"/>
          <w:szCs w:val="22"/>
        </w:rPr>
        <w:fldChar w:fldCharType="begin"/>
      </w:r>
      <w:r>
        <w:rPr>
          <w:rFonts w:ascii="Times New Roman" w:hAnsi="Times New Roman" w:cs="Times New Roman"/>
          <w:bCs/>
          <w:sz w:val="22"/>
          <w:szCs w:val="22"/>
        </w:rPr>
        <w:instrText xml:space="preserve"> HYPERLINK "https://www.legis.ga.gov/legislation/62036" </w:instrText>
      </w:r>
      <w:r>
        <w:rPr>
          <w:rFonts w:ascii="Times New Roman" w:hAnsi="Times New Roman" w:cs="Times New Roman"/>
          <w:bCs/>
          <w:sz w:val="22"/>
          <w:szCs w:val="22"/>
        </w:rPr>
        <w:fldChar w:fldCharType="separate"/>
      </w:r>
      <w:r w:rsidRPr="004C3ABD">
        <w:rPr>
          <w:rStyle w:val="Hyperlink"/>
          <w:rFonts w:ascii="Times New Roman" w:hAnsi="Times New Roman" w:cs="Times New Roman"/>
          <w:bCs/>
          <w:sz w:val="22"/>
          <w:szCs w:val="22"/>
        </w:rPr>
        <w:t>HR 768</w:t>
      </w:r>
      <w:r>
        <w:rPr>
          <w:rFonts w:ascii="Times New Roman" w:hAnsi="Times New Roman" w:cs="Times New Roman"/>
          <w:bCs/>
          <w:sz w:val="22"/>
          <w:szCs w:val="22"/>
        </w:rPr>
        <w:fldChar w:fldCharType="end"/>
      </w:r>
      <w:r>
        <w:rPr>
          <w:rFonts w:ascii="Times New Roman" w:hAnsi="Times New Roman" w:cs="Times New Roman"/>
          <w:bCs/>
          <w:sz w:val="22"/>
          <w:szCs w:val="22"/>
        </w:rPr>
        <w:t>, Create House Study Committee on Expanding Long-Term Care Options (Rep. Lee Hawkins-R)</w:t>
      </w:r>
    </w:p>
    <w:p w14:paraId="63372AE5" w14:textId="4E9EF666" w:rsidR="004C3ABD" w:rsidRPr="00D03AC5" w:rsidRDefault="004C3ABD" w:rsidP="004C3ABD">
      <w:pPr>
        <w:outlineLvl w:val="0"/>
        <w:rPr>
          <w:rFonts w:ascii="Times New Roman" w:hAnsi="Times New Roman" w:cs="Times New Roman"/>
          <w:bCs/>
          <w:color w:val="000000" w:themeColor="text1"/>
          <w:sz w:val="22"/>
          <w:szCs w:val="22"/>
        </w:rPr>
      </w:pPr>
      <w:r>
        <w:rPr>
          <w:rFonts w:ascii="Times New Roman" w:hAnsi="Times New Roman" w:cs="Times New Roman"/>
          <w:bCs/>
          <w:sz w:val="22"/>
          <w:szCs w:val="22"/>
        </w:rPr>
        <w:t>C</w:t>
      </w:r>
      <w:r w:rsidRPr="004C3ABD">
        <w:rPr>
          <w:rFonts w:ascii="Times New Roman" w:hAnsi="Times New Roman" w:cs="Times New Roman"/>
          <w:bCs/>
          <w:sz w:val="22"/>
          <w:szCs w:val="22"/>
        </w:rPr>
        <w:t>reating the House Study Committee on Expanding Long-Term Care Options</w:t>
      </w:r>
      <w:r>
        <w:rPr>
          <w:rFonts w:ascii="Times New Roman" w:hAnsi="Times New Roman" w:cs="Times New Roman"/>
          <w:bCs/>
          <w:sz w:val="22"/>
          <w:szCs w:val="22"/>
        </w:rPr>
        <w:t xml:space="preserve">. </w:t>
      </w:r>
      <w:r>
        <w:rPr>
          <w:rFonts w:ascii="Times New Roman" w:hAnsi="Times New Roman" w:cs="Times New Roman"/>
          <w:b/>
          <w:sz w:val="22"/>
          <w:szCs w:val="22"/>
        </w:rPr>
        <w:t xml:space="preserve">Status: </w:t>
      </w:r>
      <w:r w:rsidRPr="00D03AC5">
        <w:rPr>
          <w:rFonts w:ascii="Times New Roman" w:hAnsi="Times New Roman" w:cs="Times New Roman"/>
          <w:bCs/>
          <w:color w:val="000000" w:themeColor="text1"/>
          <w:sz w:val="22"/>
          <w:szCs w:val="22"/>
        </w:rPr>
        <w:t>Referred to Special Committee on Access to Quality Health Care</w:t>
      </w:r>
    </w:p>
    <w:p w14:paraId="435F8936" w14:textId="77777777" w:rsidR="0066310B" w:rsidRPr="004C3ABD" w:rsidRDefault="0066310B" w:rsidP="004C3ABD">
      <w:pPr>
        <w:outlineLvl w:val="0"/>
        <w:rPr>
          <w:rFonts w:ascii="Times New Roman" w:hAnsi="Times New Roman" w:cs="Times New Roman"/>
          <w:bCs/>
          <w:color w:val="70AD47" w:themeColor="accent6"/>
          <w:sz w:val="22"/>
          <w:szCs w:val="22"/>
        </w:rPr>
      </w:pPr>
    </w:p>
    <w:p w14:paraId="070F5590" w14:textId="1513D75C" w:rsidR="00DD1589" w:rsidRDefault="00DD1589" w:rsidP="00E45A9D">
      <w:pPr>
        <w:jc w:val="center"/>
        <w:outlineLvl w:val="0"/>
        <w:rPr>
          <w:rFonts w:ascii="Times New Roman" w:hAnsi="Times New Roman" w:cs="Times New Roman"/>
          <w:b/>
          <w:sz w:val="22"/>
          <w:szCs w:val="22"/>
        </w:rPr>
      </w:pPr>
      <w:r>
        <w:rPr>
          <w:rFonts w:ascii="Times New Roman" w:hAnsi="Times New Roman" w:cs="Times New Roman"/>
          <w:b/>
          <w:sz w:val="22"/>
          <w:szCs w:val="22"/>
        </w:rPr>
        <w:t xml:space="preserve">Behavioral/ Mental Health </w:t>
      </w:r>
    </w:p>
    <w:p w14:paraId="5B41393B" w14:textId="77777777" w:rsidR="00F60E9E" w:rsidRDefault="00F60E9E" w:rsidP="000A0C43">
      <w:pPr>
        <w:jc w:val="both"/>
      </w:pPr>
    </w:p>
    <w:p w14:paraId="752AACB9" w14:textId="77777777" w:rsidR="00DD1589" w:rsidRDefault="00356A58" w:rsidP="000A0C43">
      <w:pPr>
        <w:jc w:val="both"/>
        <w:rPr>
          <w:rFonts w:ascii="Times New Roman" w:eastAsia="Times New Roman" w:hAnsi="Times New Roman" w:cs="Times New Roman"/>
          <w:color w:val="000000" w:themeColor="text1"/>
          <w:sz w:val="22"/>
          <w:szCs w:val="22"/>
          <w:shd w:val="clear" w:color="auto" w:fill="FFFFFF"/>
        </w:rPr>
      </w:pPr>
      <w:hyperlink r:id="rId27" w:history="1">
        <w:r w:rsidR="00DD1589" w:rsidRPr="00867B14">
          <w:rPr>
            <w:rStyle w:val="Hyperlink"/>
            <w:rFonts w:ascii="Times New Roman" w:eastAsia="Times New Roman" w:hAnsi="Times New Roman" w:cs="Times New Roman"/>
            <w:sz w:val="22"/>
            <w:szCs w:val="22"/>
            <w:shd w:val="clear" w:color="auto" w:fill="FFFFFF"/>
          </w:rPr>
          <w:t>HB 1013</w:t>
        </w:r>
      </w:hyperlink>
      <w:r w:rsidR="00DD1589">
        <w:rPr>
          <w:rFonts w:ascii="Times New Roman" w:eastAsia="Times New Roman" w:hAnsi="Times New Roman" w:cs="Times New Roman"/>
          <w:color w:val="000000" w:themeColor="text1"/>
          <w:sz w:val="22"/>
          <w:szCs w:val="22"/>
          <w:shd w:val="clear" w:color="auto" w:fill="FFFFFF"/>
        </w:rPr>
        <w:t>, Mental Health Parity Act (Rep. David Ralston-R)</w:t>
      </w:r>
    </w:p>
    <w:p w14:paraId="01313D48" w14:textId="26C7C6DC" w:rsidR="00DD1589" w:rsidRDefault="00DD1589" w:rsidP="000A0C43">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67B14">
        <w:rPr>
          <w:rFonts w:ascii="Times New Roman" w:eastAsia="Times New Roman" w:hAnsi="Times New Roman" w:cs="Times New Roman"/>
          <w:color w:val="000000" w:themeColor="text1"/>
          <w:sz w:val="22"/>
          <w:szCs w:val="22"/>
          <w:shd w:val="clear" w:color="auto" w:fill="FFFFFF"/>
        </w:rPr>
        <w:t>elating to courts, education, health, insurance, mental health, public officers and employees, and social services, respectively, so as to implement the recommendations of the Georgia Behavioral Health Reform and Innovation Commission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&amp; Human Services Cmte</w:t>
      </w:r>
    </w:p>
    <w:p w14:paraId="0F630826" w14:textId="653C5A8B" w:rsidR="00B8166F" w:rsidRDefault="00B8166F" w:rsidP="000A0C43">
      <w:pPr>
        <w:jc w:val="both"/>
        <w:rPr>
          <w:rFonts w:ascii="Times New Roman" w:eastAsia="Times New Roman" w:hAnsi="Times New Roman" w:cs="Times New Roman"/>
          <w:color w:val="000000" w:themeColor="text1"/>
          <w:sz w:val="22"/>
          <w:szCs w:val="22"/>
          <w:shd w:val="clear" w:color="auto" w:fill="FFFFFF"/>
        </w:rPr>
      </w:pPr>
    </w:p>
    <w:p w14:paraId="23BB7AEC" w14:textId="29AF7B7A" w:rsidR="00DD1589" w:rsidRDefault="00356A58" w:rsidP="00B8166F">
      <w:pPr>
        <w:outlineLvl w:val="0"/>
        <w:rPr>
          <w:rFonts w:ascii="Times New Roman" w:eastAsia="Times New Roman" w:hAnsi="Times New Roman" w:cs="Times New Roman"/>
          <w:color w:val="000000" w:themeColor="text1"/>
          <w:sz w:val="22"/>
          <w:szCs w:val="22"/>
          <w:shd w:val="clear" w:color="auto" w:fill="FFFFFF"/>
        </w:rPr>
      </w:pPr>
      <w:hyperlink r:id="rId28" w:history="1">
        <w:r w:rsidR="00B8166F" w:rsidRPr="00B8166F">
          <w:rPr>
            <w:rStyle w:val="Hyperlink"/>
            <w:rFonts w:ascii="Times New Roman" w:eastAsia="Times New Roman" w:hAnsi="Times New Roman" w:cs="Times New Roman"/>
            <w:sz w:val="22"/>
            <w:szCs w:val="22"/>
            <w:shd w:val="clear" w:color="auto" w:fill="FFFFFF"/>
          </w:rPr>
          <w:t>HB 1404</w:t>
        </w:r>
      </w:hyperlink>
      <w:r w:rsidR="00B8166F">
        <w:rPr>
          <w:rFonts w:ascii="Times New Roman" w:eastAsia="Times New Roman" w:hAnsi="Times New Roman" w:cs="Times New Roman"/>
          <w:color w:val="000000" w:themeColor="text1"/>
          <w:sz w:val="22"/>
          <w:szCs w:val="22"/>
          <w:shd w:val="clear" w:color="auto" w:fill="FFFFFF"/>
        </w:rPr>
        <w:t>, Submit waiver request to authorize private institutions for mental disease to qualify for Medicaid reimbursement (Rep. Robert Pruitt)</w:t>
      </w:r>
    </w:p>
    <w:p w14:paraId="0EC7FD1B" w14:textId="08F3B9DF" w:rsidR="00B8166F" w:rsidRDefault="00B8166F" w:rsidP="00B8166F">
      <w:pPr>
        <w:outlineLvl w:val="0"/>
        <w:rPr>
          <w:rFonts w:ascii="Times New Roman" w:hAnsi="Times New Roman" w:cs="Times New Roman"/>
          <w:bCs/>
          <w:color w:val="70AD47" w:themeColor="accent6"/>
          <w:sz w:val="22"/>
          <w:szCs w:val="22"/>
        </w:rPr>
      </w:pPr>
      <w:r w:rsidRPr="00B8166F">
        <w:rPr>
          <w:rFonts w:ascii="Times New Roman" w:hAnsi="Times New Roman" w:cs="Times New Roman"/>
          <w:bCs/>
          <w:sz w:val="22"/>
          <w:szCs w:val="22"/>
        </w:rPr>
        <w:t>Relating to medical assistance generally, so as to direct the Department of Community Health to submit a waiver request to the federal Centers for Medicare and Medicaid Services to authorize private institutions for mental disease to qualify for Medicaid reimbursement; to provide for implementation upon approval</w:t>
      </w:r>
      <w:r>
        <w:rPr>
          <w:rFonts w:ascii="Times New Roman" w:hAnsi="Times New Roman" w:cs="Times New Roman"/>
          <w:bCs/>
          <w:sz w:val="22"/>
          <w:szCs w:val="22"/>
        </w:rPr>
        <w:t xml:space="preserve">. </w:t>
      </w:r>
      <w:r>
        <w:rPr>
          <w:rFonts w:ascii="Times New Roman" w:hAnsi="Times New Roman" w:cs="Times New Roman"/>
          <w:b/>
          <w:sz w:val="22"/>
          <w:szCs w:val="22"/>
        </w:rPr>
        <w:t xml:space="preserve">Status: </w:t>
      </w:r>
      <w:r>
        <w:rPr>
          <w:rFonts w:ascii="Times New Roman" w:hAnsi="Times New Roman" w:cs="Times New Roman"/>
          <w:bCs/>
          <w:color w:val="70AD47" w:themeColor="accent6"/>
          <w:sz w:val="22"/>
          <w:szCs w:val="22"/>
        </w:rPr>
        <w:t>Referred to Health &amp; Human Services Cmte</w:t>
      </w:r>
    </w:p>
    <w:p w14:paraId="092E5BA9" w14:textId="527F05FC" w:rsidR="00811A38" w:rsidRDefault="00811A38" w:rsidP="00B8166F">
      <w:pPr>
        <w:outlineLvl w:val="0"/>
        <w:rPr>
          <w:rFonts w:ascii="Times New Roman" w:hAnsi="Times New Roman" w:cs="Times New Roman"/>
          <w:bCs/>
          <w:color w:val="70AD47" w:themeColor="accent6"/>
          <w:sz w:val="22"/>
          <w:szCs w:val="22"/>
        </w:rPr>
      </w:pPr>
    </w:p>
    <w:p w14:paraId="48D3AB25" w14:textId="4FADD8AF" w:rsidR="00811A38" w:rsidRDefault="00356A58" w:rsidP="00811A38">
      <w:pPr>
        <w:rPr>
          <w:rFonts w:ascii="Times New Roman" w:eastAsia="Times New Roman" w:hAnsi="Times New Roman" w:cs="Times New Roman"/>
          <w:color w:val="000000" w:themeColor="text1"/>
          <w:sz w:val="22"/>
          <w:szCs w:val="22"/>
          <w:shd w:val="clear" w:color="auto" w:fill="FFFFFF"/>
        </w:rPr>
      </w:pPr>
      <w:hyperlink r:id="rId29" w:history="1">
        <w:r w:rsidR="002C1063">
          <w:rPr>
            <w:rStyle w:val="Hyperlink"/>
            <w:rFonts w:ascii="Times New Roman" w:eastAsia="Times New Roman" w:hAnsi="Times New Roman" w:cs="Times New Roman"/>
            <w:sz w:val="22"/>
            <w:szCs w:val="22"/>
            <w:shd w:val="clear" w:color="auto" w:fill="FFFFFF"/>
          </w:rPr>
          <w:t>SB 403</w:t>
        </w:r>
      </w:hyperlink>
      <w:r w:rsidR="00811A38">
        <w:rPr>
          <w:rFonts w:ascii="Times New Roman" w:eastAsia="Times New Roman" w:hAnsi="Times New Roman" w:cs="Times New Roman"/>
          <w:color w:val="000000" w:themeColor="text1"/>
          <w:sz w:val="22"/>
          <w:szCs w:val="22"/>
          <w:shd w:val="clear" w:color="auto" w:fill="FFFFFF"/>
        </w:rPr>
        <w:t>, Enact “Georgia Behavioral Health and Peace Officer Co-Responder Act” (Sen. Ben Watson-R)</w:t>
      </w:r>
    </w:p>
    <w:p w14:paraId="7B59760A" w14:textId="77777777" w:rsidR="00811A38" w:rsidRPr="00B8166F" w:rsidRDefault="00811A38" w:rsidP="00811A38">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DD1589">
        <w:rPr>
          <w:rFonts w:ascii="Times New Roman" w:eastAsia="Times New Roman" w:hAnsi="Times New Roman" w:cs="Times New Roman"/>
          <w:color w:val="000000" w:themeColor="text1"/>
          <w:sz w:val="22"/>
          <w:szCs w:val="22"/>
          <w:shd w:val="clear" w:color="auto" w:fill="FFFFFF"/>
        </w:rPr>
        <w:t>elating to mental health, so as to enact the "Georgia Behavioral Health and Peace Officer Co-Responder Act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color w:val="000000" w:themeColor="text1"/>
          <w:sz w:val="22"/>
          <w:szCs w:val="22"/>
          <w:shd w:val="clear" w:color="auto" w:fill="FFFFFF"/>
        </w:rPr>
        <w:t xml:space="preserve"> </w:t>
      </w:r>
      <w:r w:rsidRPr="001E68C6">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color w:val="70AD47" w:themeColor="accent6"/>
          <w:sz w:val="22"/>
          <w:szCs w:val="22"/>
          <w:shd w:val="clear" w:color="auto" w:fill="FFFFFF"/>
        </w:rPr>
        <w:t>Senate Tabled</w:t>
      </w:r>
    </w:p>
    <w:p w14:paraId="6E157919" w14:textId="77777777" w:rsidR="00811A38" w:rsidRPr="00B8166F" w:rsidRDefault="00811A38" w:rsidP="00B8166F">
      <w:pPr>
        <w:outlineLvl w:val="0"/>
        <w:rPr>
          <w:rFonts w:ascii="Times New Roman" w:hAnsi="Times New Roman" w:cs="Times New Roman"/>
          <w:bCs/>
          <w:color w:val="70AD47" w:themeColor="accent6"/>
          <w:sz w:val="22"/>
          <w:szCs w:val="22"/>
        </w:rPr>
      </w:pPr>
    </w:p>
    <w:p w14:paraId="1A0FF99E" w14:textId="6ACAF469" w:rsidR="00E45A9D" w:rsidRPr="006551F6" w:rsidRDefault="00E45A9D" w:rsidP="00E45A9D">
      <w:pPr>
        <w:jc w:val="center"/>
        <w:outlineLvl w:val="0"/>
        <w:rPr>
          <w:rFonts w:ascii="Times New Roman" w:hAnsi="Times New Roman" w:cs="Times New Roman"/>
          <w:b/>
          <w:sz w:val="22"/>
          <w:szCs w:val="22"/>
        </w:rPr>
      </w:pPr>
      <w:bookmarkStart w:id="4" w:name="Business"/>
      <w:bookmarkEnd w:id="4"/>
      <w:r w:rsidRPr="006551F6">
        <w:rPr>
          <w:rFonts w:ascii="Times New Roman" w:hAnsi="Times New Roman" w:cs="Times New Roman"/>
          <w:b/>
          <w:sz w:val="22"/>
          <w:szCs w:val="22"/>
        </w:rPr>
        <w:t>Business</w:t>
      </w:r>
    </w:p>
    <w:bookmarkEnd w:id="2"/>
    <w:p w14:paraId="703D7FE5" w14:textId="77777777" w:rsidR="00F60E9E" w:rsidRDefault="00F60E9E" w:rsidP="00E45A9D">
      <w:pPr>
        <w:jc w:val="both"/>
        <w:rPr>
          <w:rFonts w:ascii="Times New Roman" w:hAnsi="Times New Roman" w:cs="Times New Roman"/>
          <w:bCs/>
          <w:color w:val="000000" w:themeColor="text1"/>
          <w:sz w:val="22"/>
          <w:szCs w:val="22"/>
        </w:rPr>
      </w:pPr>
    </w:p>
    <w:p w14:paraId="0A354A32" w14:textId="742DDEC5" w:rsidR="00E45A9D" w:rsidRDefault="00356A58" w:rsidP="00E45A9D">
      <w:pPr>
        <w:jc w:val="both"/>
        <w:rPr>
          <w:rFonts w:ascii="Times New Roman" w:hAnsi="Times New Roman" w:cs="Times New Roman"/>
          <w:bCs/>
          <w:color w:val="000000" w:themeColor="text1"/>
          <w:sz w:val="22"/>
          <w:szCs w:val="22"/>
        </w:rPr>
      </w:pPr>
      <w:hyperlink r:id="rId30" w:history="1">
        <w:r w:rsidR="00A832C6" w:rsidRPr="00A832C6">
          <w:rPr>
            <w:rStyle w:val="Hyperlink"/>
            <w:rFonts w:ascii="Times New Roman" w:hAnsi="Times New Roman" w:cs="Times New Roman"/>
            <w:bCs/>
            <w:sz w:val="22"/>
            <w:szCs w:val="22"/>
          </w:rPr>
          <w:t>HB 961</w:t>
        </w:r>
      </w:hyperlink>
      <w:r w:rsidR="00A832C6">
        <w:rPr>
          <w:rFonts w:ascii="Times New Roman" w:hAnsi="Times New Roman" w:cs="Times New Roman"/>
          <w:bCs/>
          <w:color w:val="000000" w:themeColor="text1"/>
          <w:sz w:val="22"/>
          <w:szCs w:val="22"/>
        </w:rPr>
        <w:t>, Torts; Authorize appointment of damages in single-defendant la</w:t>
      </w:r>
      <w:r w:rsidR="008322D6">
        <w:rPr>
          <w:rFonts w:ascii="Times New Roman" w:hAnsi="Times New Roman" w:cs="Times New Roman"/>
          <w:bCs/>
          <w:color w:val="000000" w:themeColor="text1"/>
          <w:sz w:val="22"/>
          <w:szCs w:val="22"/>
        </w:rPr>
        <w:t>wsuits (Rep. Chuck Efstration-R</w:t>
      </w:r>
      <w:r w:rsidR="00A832C6">
        <w:rPr>
          <w:rFonts w:ascii="Times New Roman" w:hAnsi="Times New Roman" w:cs="Times New Roman"/>
          <w:bCs/>
          <w:color w:val="000000" w:themeColor="text1"/>
          <w:sz w:val="22"/>
          <w:szCs w:val="22"/>
        </w:rPr>
        <w:t>)</w:t>
      </w:r>
    </w:p>
    <w:p w14:paraId="044E786F" w14:textId="0972157C" w:rsidR="00A832C6" w:rsidRPr="00EA737F" w:rsidRDefault="00A832C6" w:rsidP="00E45A9D">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w:t>
      </w:r>
      <w:r w:rsidRPr="00A832C6">
        <w:rPr>
          <w:rFonts w:ascii="Times New Roman" w:hAnsi="Times New Roman" w:cs="Times New Roman"/>
          <w:bCs/>
          <w:color w:val="000000" w:themeColor="text1"/>
          <w:sz w:val="22"/>
          <w:szCs w:val="22"/>
        </w:rPr>
        <w:t>elating to reduction and apportionment of award or bar of recovery according to percentage of fault of parties and nonparties, so as to authorize apportionment of damages in single-defendant lawsuits; to provide for evidence of fault of nonparties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3C43CB">
        <w:rPr>
          <w:rFonts w:ascii="Times New Roman" w:hAnsi="Times New Roman" w:cs="Times New Roman"/>
          <w:bCs/>
          <w:color w:val="000000" w:themeColor="text1"/>
          <w:sz w:val="22"/>
          <w:szCs w:val="22"/>
        </w:rPr>
        <w:t>Referred to Judiciary Cmte</w:t>
      </w:r>
      <w:r w:rsidR="00D56E07">
        <w:rPr>
          <w:rFonts w:ascii="Times New Roman" w:hAnsi="Times New Roman" w:cs="Times New Roman"/>
          <w:bCs/>
          <w:color w:val="000000" w:themeColor="text1"/>
          <w:sz w:val="22"/>
          <w:szCs w:val="22"/>
        </w:rPr>
        <w:t xml:space="preserve">, </w:t>
      </w:r>
      <w:r w:rsidR="00D56E07" w:rsidRPr="00EA737F">
        <w:rPr>
          <w:rFonts w:ascii="Times New Roman" w:hAnsi="Times New Roman" w:cs="Times New Roman"/>
          <w:bCs/>
          <w:color w:val="000000" w:themeColor="text1"/>
          <w:sz w:val="22"/>
          <w:szCs w:val="22"/>
        </w:rPr>
        <w:t>Passed Cmte</w:t>
      </w:r>
      <w:r w:rsidR="000A1A51" w:rsidRPr="00EA737F">
        <w:rPr>
          <w:rFonts w:ascii="Times New Roman" w:hAnsi="Times New Roman" w:cs="Times New Roman"/>
          <w:bCs/>
          <w:color w:val="000000" w:themeColor="text1"/>
          <w:sz w:val="22"/>
          <w:szCs w:val="22"/>
        </w:rPr>
        <w:t>, Pending Rules Cmte</w:t>
      </w:r>
    </w:p>
    <w:p w14:paraId="173C48B6" w14:textId="7EBE3718" w:rsidR="00DD1589" w:rsidRDefault="00DD1589" w:rsidP="00E45A9D">
      <w:pPr>
        <w:jc w:val="both"/>
        <w:rPr>
          <w:rFonts w:ascii="Times New Roman" w:hAnsi="Times New Roman" w:cs="Times New Roman"/>
          <w:bCs/>
          <w:color w:val="000000" w:themeColor="text1"/>
          <w:sz w:val="22"/>
          <w:szCs w:val="22"/>
        </w:rPr>
      </w:pPr>
    </w:p>
    <w:p w14:paraId="625490C6" w14:textId="1CEA3A35" w:rsidR="00DD1589" w:rsidRDefault="00356A58" w:rsidP="00E45A9D">
      <w:pPr>
        <w:jc w:val="both"/>
        <w:rPr>
          <w:rFonts w:ascii="Times New Roman" w:hAnsi="Times New Roman" w:cs="Times New Roman"/>
          <w:bCs/>
          <w:color w:val="000000" w:themeColor="text1"/>
          <w:sz w:val="22"/>
          <w:szCs w:val="22"/>
        </w:rPr>
      </w:pPr>
      <w:hyperlink r:id="rId31" w:history="1">
        <w:r w:rsidR="00DD1589" w:rsidRPr="00DD1589">
          <w:rPr>
            <w:rStyle w:val="Hyperlink"/>
            <w:rFonts w:ascii="Times New Roman" w:hAnsi="Times New Roman" w:cs="Times New Roman"/>
            <w:bCs/>
            <w:sz w:val="22"/>
            <w:szCs w:val="22"/>
          </w:rPr>
          <w:t>HB 995,</w:t>
        </w:r>
      </w:hyperlink>
      <w:r w:rsidR="00DD1589">
        <w:rPr>
          <w:rFonts w:ascii="Times New Roman" w:hAnsi="Times New Roman" w:cs="Times New Roman"/>
          <w:bCs/>
          <w:color w:val="000000" w:themeColor="text1"/>
          <w:sz w:val="22"/>
          <w:szCs w:val="22"/>
        </w:rPr>
        <w:t xml:space="preserve"> Provide 5 days of sick leave to take care of immediate family (Rep. William Boddie-D)</w:t>
      </w:r>
    </w:p>
    <w:p w14:paraId="2D513A32" w14:textId="3B9189AB" w:rsidR="00DD1589" w:rsidRPr="001E68C6" w:rsidRDefault="00DD1589" w:rsidP="00E45A9D">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w:t>
      </w:r>
      <w:r w:rsidRPr="00DD1589">
        <w:rPr>
          <w:rFonts w:ascii="Times New Roman" w:hAnsi="Times New Roman" w:cs="Times New Roman"/>
          <w:bCs/>
          <w:color w:val="000000" w:themeColor="text1"/>
          <w:sz w:val="22"/>
          <w:szCs w:val="22"/>
        </w:rPr>
        <w:t>elating to labor and industrial relations, so as to require employers to provide at least five days of sick leave for an employee that can be used for the care of immediate family members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1E68C6">
        <w:rPr>
          <w:rFonts w:ascii="Times New Roman" w:hAnsi="Times New Roman" w:cs="Times New Roman"/>
          <w:bCs/>
          <w:color w:val="000000" w:themeColor="text1"/>
          <w:sz w:val="22"/>
          <w:szCs w:val="22"/>
        </w:rPr>
        <w:t>Referred to Industry and Labor Cmte</w:t>
      </w:r>
    </w:p>
    <w:p w14:paraId="03EC704E" w14:textId="128578E6" w:rsidR="00A832C6" w:rsidRDefault="00A832C6" w:rsidP="00E45A9D">
      <w:pPr>
        <w:jc w:val="both"/>
        <w:rPr>
          <w:rFonts w:ascii="Times New Roman" w:hAnsi="Times New Roman" w:cs="Times New Roman"/>
          <w:bCs/>
          <w:color w:val="70AD47" w:themeColor="accent6"/>
          <w:sz w:val="22"/>
          <w:szCs w:val="22"/>
        </w:rPr>
      </w:pPr>
    </w:p>
    <w:p w14:paraId="257BD278" w14:textId="34BB39B2" w:rsidR="001811A8" w:rsidRDefault="00356A58" w:rsidP="00E45A9D">
      <w:pPr>
        <w:jc w:val="both"/>
        <w:rPr>
          <w:rFonts w:ascii="Times New Roman" w:hAnsi="Times New Roman" w:cs="Times New Roman"/>
          <w:bCs/>
          <w:color w:val="000000" w:themeColor="text1"/>
          <w:sz w:val="22"/>
          <w:szCs w:val="22"/>
        </w:rPr>
      </w:pPr>
      <w:hyperlink r:id="rId32" w:history="1">
        <w:r w:rsidR="001811A8" w:rsidRPr="001811A8">
          <w:rPr>
            <w:rStyle w:val="Hyperlink"/>
            <w:rFonts w:ascii="Times New Roman" w:hAnsi="Times New Roman" w:cs="Times New Roman"/>
            <w:bCs/>
            <w:sz w:val="22"/>
            <w:szCs w:val="22"/>
          </w:rPr>
          <w:t>HB 1091,</w:t>
        </w:r>
      </w:hyperlink>
      <w:r w:rsidR="001811A8">
        <w:rPr>
          <w:rFonts w:ascii="Times New Roman" w:hAnsi="Times New Roman" w:cs="Times New Roman"/>
          <w:bCs/>
          <w:color w:val="000000" w:themeColor="text1"/>
          <w:sz w:val="22"/>
          <w:szCs w:val="22"/>
        </w:rPr>
        <w:t xml:space="preserve"> Land </w:t>
      </w:r>
      <w:r w:rsidR="00A41518">
        <w:rPr>
          <w:rFonts w:ascii="Times New Roman" w:hAnsi="Times New Roman" w:cs="Times New Roman"/>
          <w:bCs/>
          <w:color w:val="000000" w:themeColor="text1"/>
          <w:sz w:val="22"/>
          <w:szCs w:val="22"/>
        </w:rPr>
        <w:t>owner’s</w:t>
      </w:r>
      <w:r w:rsidR="001811A8">
        <w:rPr>
          <w:rFonts w:ascii="Times New Roman" w:hAnsi="Times New Roman" w:cs="Times New Roman"/>
          <w:bCs/>
          <w:color w:val="000000" w:themeColor="text1"/>
          <w:sz w:val="22"/>
          <w:szCs w:val="22"/>
        </w:rPr>
        <w:t xml:space="preserve"> liability if guns are prohibited (Rep. Marti Momtahan- R)</w:t>
      </w:r>
    </w:p>
    <w:p w14:paraId="182D1D8A" w14:textId="142DC9E6" w:rsidR="001811A8" w:rsidRPr="001E68C6" w:rsidRDefault="001811A8" w:rsidP="00E45A9D">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lastRenderedPageBreak/>
        <w:t>R</w:t>
      </w:r>
      <w:r w:rsidRPr="001811A8">
        <w:rPr>
          <w:rFonts w:ascii="Times New Roman" w:hAnsi="Times New Roman" w:cs="Times New Roman"/>
          <w:bCs/>
          <w:color w:val="000000" w:themeColor="text1"/>
          <w:sz w:val="22"/>
          <w:szCs w:val="22"/>
        </w:rPr>
        <w:t>elating to general provisions regarding liability of owners and occupiers of land, so as to revise the duty of an owner or occupier of land to an invitee when such owner or occupier prohibits the carrying or possession of weapons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1E68C6">
        <w:rPr>
          <w:rFonts w:ascii="Times New Roman" w:hAnsi="Times New Roman" w:cs="Times New Roman"/>
          <w:bCs/>
          <w:color w:val="000000" w:themeColor="text1"/>
          <w:sz w:val="22"/>
          <w:szCs w:val="22"/>
        </w:rPr>
        <w:t>Referred to Judiciary Cmte</w:t>
      </w:r>
    </w:p>
    <w:p w14:paraId="3BA72C6F" w14:textId="54E55490" w:rsidR="001811A8" w:rsidRDefault="001811A8" w:rsidP="00E45A9D">
      <w:pPr>
        <w:jc w:val="both"/>
        <w:rPr>
          <w:rFonts w:ascii="Times New Roman" w:hAnsi="Times New Roman" w:cs="Times New Roman"/>
          <w:bCs/>
          <w:color w:val="70AD47" w:themeColor="accent6"/>
          <w:sz w:val="22"/>
          <w:szCs w:val="22"/>
        </w:rPr>
      </w:pPr>
    </w:p>
    <w:p w14:paraId="7CEA0089" w14:textId="640B18D8" w:rsidR="00D56E07" w:rsidRDefault="00356A58" w:rsidP="00E45A9D">
      <w:pPr>
        <w:jc w:val="both"/>
        <w:rPr>
          <w:rFonts w:ascii="Times New Roman" w:hAnsi="Times New Roman" w:cs="Times New Roman"/>
          <w:bCs/>
          <w:color w:val="000000" w:themeColor="text1"/>
          <w:sz w:val="22"/>
          <w:szCs w:val="22"/>
        </w:rPr>
      </w:pPr>
      <w:hyperlink r:id="rId33" w:history="1">
        <w:r w:rsidR="00D56E07" w:rsidRPr="00D56E07">
          <w:rPr>
            <w:rStyle w:val="Hyperlink"/>
            <w:rFonts w:ascii="Times New Roman" w:hAnsi="Times New Roman" w:cs="Times New Roman"/>
            <w:bCs/>
            <w:sz w:val="22"/>
            <w:szCs w:val="22"/>
          </w:rPr>
          <w:t>HB 1176,</w:t>
        </w:r>
      </w:hyperlink>
      <w:r w:rsidR="00D56E07">
        <w:rPr>
          <w:rFonts w:ascii="Times New Roman" w:hAnsi="Times New Roman" w:cs="Times New Roman"/>
          <w:bCs/>
          <w:color w:val="000000" w:themeColor="text1"/>
          <w:sz w:val="22"/>
          <w:szCs w:val="22"/>
        </w:rPr>
        <w:t xml:space="preserve"> Enact Right to Repair Act (Rep. Clay Pirkle-R)</w:t>
      </w:r>
    </w:p>
    <w:p w14:paraId="44777F1D" w14:textId="21A9BFC5" w:rsidR="00D56E07" w:rsidRPr="00F35EA7" w:rsidRDefault="00D56E07" w:rsidP="00E45A9D">
      <w:pPr>
        <w:jc w:val="both"/>
        <w:rPr>
          <w:rFonts w:ascii="Times New Roman" w:hAnsi="Times New Roman" w:cs="Times New Roman"/>
          <w:bCs/>
          <w:color w:val="00B050"/>
          <w:sz w:val="22"/>
          <w:szCs w:val="22"/>
        </w:rPr>
      </w:pPr>
      <w:r>
        <w:rPr>
          <w:rFonts w:ascii="Times New Roman" w:hAnsi="Times New Roman" w:cs="Times New Roman"/>
          <w:bCs/>
          <w:color w:val="000000" w:themeColor="text1"/>
          <w:sz w:val="22"/>
          <w:szCs w:val="22"/>
        </w:rPr>
        <w:t>R</w:t>
      </w:r>
      <w:r w:rsidRPr="00D56E07">
        <w:rPr>
          <w:rFonts w:ascii="Times New Roman" w:hAnsi="Times New Roman" w:cs="Times New Roman"/>
          <w:bCs/>
          <w:color w:val="000000" w:themeColor="text1"/>
          <w:sz w:val="22"/>
          <w:szCs w:val="22"/>
        </w:rPr>
        <w:t>elating to selling and other trade practices, so as to require a manufacturer to provide certain items necessary for diagnostic, maintenance, or repair services on digital products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1E68C6">
        <w:rPr>
          <w:rFonts w:ascii="Times New Roman" w:hAnsi="Times New Roman" w:cs="Times New Roman"/>
          <w:bCs/>
          <w:color w:val="000000" w:themeColor="text1"/>
          <w:sz w:val="22"/>
          <w:szCs w:val="22"/>
        </w:rPr>
        <w:t>Referred to Agriculture &amp; Consumer Affairs</w:t>
      </w:r>
      <w:r w:rsidR="007C6E56">
        <w:rPr>
          <w:rFonts w:ascii="Times New Roman" w:hAnsi="Times New Roman" w:cs="Times New Roman"/>
          <w:bCs/>
          <w:color w:val="000000" w:themeColor="text1"/>
          <w:sz w:val="22"/>
          <w:szCs w:val="22"/>
        </w:rPr>
        <w:t xml:space="preserve">, </w:t>
      </w:r>
      <w:r w:rsidR="007C6E56" w:rsidRPr="00D03AC5">
        <w:rPr>
          <w:rFonts w:ascii="Times New Roman" w:hAnsi="Times New Roman" w:cs="Times New Roman"/>
          <w:bCs/>
          <w:color w:val="000000" w:themeColor="text1"/>
          <w:sz w:val="22"/>
          <w:szCs w:val="22"/>
        </w:rPr>
        <w:t>Hearing Onl</w:t>
      </w:r>
      <w:r w:rsidR="004524F7" w:rsidRPr="00D03AC5">
        <w:rPr>
          <w:rFonts w:ascii="Times New Roman" w:hAnsi="Times New Roman" w:cs="Times New Roman"/>
          <w:bCs/>
          <w:color w:val="000000" w:themeColor="text1"/>
          <w:sz w:val="22"/>
          <w:szCs w:val="22"/>
        </w:rPr>
        <w:t>y</w:t>
      </w:r>
      <w:r w:rsidR="00F35EA7">
        <w:rPr>
          <w:rFonts w:ascii="Times New Roman" w:hAnsi="Times New Roman" w:cs="Times New Roman"/>
          <w:bCs/>
          <w:color w:val="000000" w:themeColor="text1"/>
          <w:sz w:val="22"/>
          <w:szCs w:val="22"/>
        </w:rPr>
        <w:t xml:space="preserve">, </w:t>
      </w:r>
      <w:r w:rsidR="00F35EA7">
        <w:rPr>
          <w:rFonts w:ascii="Times New Roman" w:hAnsi="Times New Roman" w:cs="Times New Roman"/>
          <w:bCs/>
          <w:color w:val="00B050"/>
          <w:sz w:val="22"/>
          <w:szCs w:val="22"/>
        </w:rPr>
        <w:t>Hearing only scheduled for next week</w:t>
      </w:r>
    </w:p>
    <w:p w14:paraId="73755851" w14:textId="77777777" w:rsidR="000A1A51" w:rsidRPr="001E68C6" w:rsidRDefault="000A1A51" w:rsidP="00E45A9D">
      <w:pPr>
        <w:jc w:val="both"/>
        <w:rPr>
          <w:rFonts w:ascii="Times New Roman" w:hAnsi="Times New Roman" w:cs="Times New Roman"/>
          <w:bCs/>
          <w:color w:val="000000" w:themeColor="text1"/>
          <w:sz w:val="22"/>
          <w:szCs w:val="22"/>
        </w:rPr>
      </w:pPr>
    </w:p>
    <w:p w14:paraId="19016A5B" w14:textId="77777777" w:rsidR="000A1A51" w:rsidRDefault="00356A58" w:rsidP="000A1A51">
      <w:pPr>
        <w:jc w:val="both"/>
        <w:rPr>
          <w:rFonts w:ascii="Times New Roman" w:eastAsia="Times New Roman" w:hAnsi="Times New Roman" w:cs="Times New Roman"/>
          <w:color w:val="000000" w:themeColor="text1"/>
          <w:sz w:val="22"/>
          <w:szCs w:val="22"/>
          <w:shd w:val="clear" w:color="auto" w:fill="FFFFFF"/>
        </w:rPr>
      </w:pPr>
      <w:hyperlink r:id="rId34" w:history="1">
        <w:r w:rsidR="000A1A51" w:rsidRPr="000A1A51">
          <w:rPr>
            <w:rStyle w:val="Hyperlink"/>
            <w:rFonts w:ascii="Times New Roman" w:eastAsia="Times New Roman" w:hAnsi="Times New Roman" w:cs="Times New Roman"/>
            <w:sz w:val="22"/>
            <w:szCs w:val="22"/>
            <w:shd w:val="clear" w:color="auto" w:fill="FFFFFF"/>
          </w:rPr>
          <w:t>HB 1289</w:t>
        </w:r>
      </w:hyperlink>
      <w:r w:rsidR="000A1A51">
        <w:rPr>
          <w:rFonts w:ascii="Times New Roman" w:eastAsia="Times New Roman" w:hAnsi="Times New Roman" w:cs="Times New Roman"/>
          <w:color w:val="000000" w:themeColor="text1"/>
          <w:sz w:val="22"/>
          <w:szCs w:val="22"/>
          <w:shd w:val="clear" w:color="auto" w:fill="FFFFFF"/>
        </w:rPr>
        <w:t>, Prohibit director of Environmental Protection Division from issuing permits for surface mining on Trail Ridge (Rep. Darlene Taylor-R)</w:t>
      </w:r>
    </w:p>
    <w:p w14:paraId="6659E186" w14:textId="0FE2531F" w:rsidR="000A1A51" w:rsidRPr="00EA737F" w:rsidRDefault="000A1A51" w:rsidP="000A1A51">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P</w:t>
      </w:r>
      <w:r w:rsidRPr="000A1A51">
        <w:rPr>
          <w:rFonts w:ascii="Times New Roman" w:eastAsia="Times New Roman" w:hAnsi="Times New Roman" w:cs="Times New Roman"/>
          <w:color w:val="000000" w:themeColor="text1"/>
          <w:sz w:val="22"/>
          <w:szCs w:val="22"/>
          <w:shd w:val="clear" w:color="auto" w:fill="FFFFFF"/>
        </w:rPr>
        <w:t>rohibit the director of the Environmental Protection Division of the Natural Resources Department from issuing, modifying, or renewing any permit or accepting any bond to conduct surface mining operations on the geological feature known</w:t>
      </w:r>
      <w:r w:rsidR="00C027EE">
        <w:rPr>
          <w:rFonts w:ascii="Times New Roman" w:eastAsia="Times New Roman" w:hAnsi="Times New Roman" w:cs="Times New Roman"/>
          <w:color w:val="000000" w:themeColor="text1"/>
          <w:sz w:val="22"/>
          <w:szCs w:val="22"/>
          <w:shd w:val="clear" w:color="auto" w:fill="FFFFFF"/>
        </w:rPr>
        <w:t xml:space="preserve"> as Trail Ridge between the St. </w:t>
      </w:r>
      <w:r w:rsidRPr="000A1A51">
        <w:rPr>
          <w:rFonts w:ascii="Times New Roman" w:eastAsia="Times New Roman" w:hAnsi="Times New Roman" w:cs="Times New Roman"/>
          <w:color w:val="000000" w:themeColor="text1"/>
          <w:sz w:val="22"/>
          <w:szCs w:val="22"/>
          <w:shd w:val="clear" w:color="auto" w:fill="FFFFFF"/>
        </w:rPr>
        <w:t>Marys and Satilla Rivers for future permit applications and amendments; to provide for legislative findings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EA737F">
        <w:rPr>
          <w:rFonts w:ascii="Times New Roman" w:eastAsia="Times New Roman" w:hAnsi="Times New Roman" w:cs="Times New Roman"/>
          <w:color w:val="000000" w:themeColor="text1"/>
          <w:sz w:val="22"/>
          <w:szCs w:val="22"/>
          <w:shd w:val="clear" w:color="auto" w:fill="FFFFFF"/>
        </w:rPr>
        <w:t>Referred to Natural Resources &amp; Environment Cmte</w:t>
      </w:r>
    </w:p>
    <w:p w14:paraId="37DB164B" w14:textId="77777777" w:rsidR="00D56E07" w:rsidRPr="00D56E07" w:rsidRDefault="00D56E07" w:rsidP="00E45A9D">
      <w:pPr>
        <w:jc w:val="both"/>
        <w:rPr>
          <w:rFonts w:ascii="Times New Roman" w:hAnsi="Times New Roman" w:cs="Times New Roman"/>
          <w:bCs/>
          <w:color w:val="70AD47" w:themeColor="accent6"/>
          <w:sz w:val="22"/>
          <w:szCs w:val="22"/>
        </w:rPr>
      </w:pPr>
    </w:p>
    <w:p w14:paraId="396C16F0" w14:textId="77777777" w:rsidR="00E45A9D" w:rsidRPr="006551F6" w:rsidRDefault="00356A58" w:rsidP="00E45A9D">
      <w:pPr>
        <w:rPr>
          <w:rFonts w:ascii="Times New Roman" w:eastAsia="Times New Roman" w:hAnsi="Times New Roman" w:cs="Times New Roman"/>
          <w:color w:val="212529"/>
          <w:sz w:val="22"/>
          <w:szCs w:val="22"/>
          <w:shd w:val="clear" w:color="auto" w:fill="FFFFFF"/>
        </w:rPr>
      </w:pPr>
      <w:hyperlink r:id="rId35" w:history="1">
        <w:r w:rsidR="00E45A9D" w:rsidRPr="006551F6">
          <w:rPr>
            <w:rStyle w:val="Hyperlink"/>
            <w:rFonts w:ascii="Times New Roman" w:hAnsi="Times New Roman" w:cs="Times New Roman"/>
            <w:sz w:val="22"/>
            <w:szCs w:val="22"/>
          </w:rPr>
          <w:t>SB 55</w:t>
        </w:r>
      </w:hyperlink>
      <w:r w:rsidR="00E45A9D" w:rsidRPr="006551F6">
        <w:rPr>
          <w:rFonts w:ascii="Times New Roman" w:hAnsi="Times New Roman" w:cs="Times New Roman"/>
          <w:b/>
          <w:color w:val="000000" w:themeColor="text1"/>
          <w:sz w:val="22"/>
          <w:szCs w:val="22"/>
        </w:rPr>
        <w:t xml:space="preserve">, </w:t>
      </w:r>
      <w:r w:rsidR="00E45A9D" w:rsidRPr="006551F6">
        <w:rPr>
          <w:rFonts w:ascii="Times New Roman" w:hAnsi="Times New Roman" w:cs="Times New Roman"/>
          <w:color w:val="000000" w:themeColor="text1"/>
          <w:sz w:val="22"/>
          <w:szCs w:val="22"/>
        </w:rPr>
        <w:t>To create</w:t>
      </w:r>
      <w:r w:rsidR="00E45A9D" w:rsidRPr="006551F6">
        <w:rPr>
          <w:rFonts w:ascii="Times New Roman" w:eastAsia="Times New Roman" w:hAnsi="Times New Roman" w:cs="Times New Roman"/>
          <w:color w:val="212529"/>
          <w:sz w:val="22"/>
          <w:szCs w:val="22"/>
          <w:shd w:val="clear" w:color="auto" w:fill="FFFFFF"/>
        </w:rPr>
        <w:t xml:space="preserve"> the Family Medical Leave Fund (Sen. Gloria Butler-D)</w:t>
      </w:r>
    </w:p>
    <w:p w14:paraId="02B8C690" w14:textId="62C1A10C"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To create the Family Medical Leave Fund; to provide for contributions to such fund; to provide for the promulgation of rules and regulations by the Department of Labor.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w:t>
      </w:r>
      <w:r w:rsidR="00CD58A6">
        <w:rPr>
          <w:rFonts w:ascii="Times New Roman" w:eastAsia="Times New Roman" w:hAnsi="Times New Roman" w:cs="Times New Roman"/>
          <w:color w:val="000000" w:themeColor="text1"/>
          <w:sz w:val="22"/>
          <w:szCs w:val="22"/>
          <w:shd w:val="clear" w:color="auto" w:fill="FFFFFF"/>
        </w:rPr>
        <w:t>red to Insurance and Labor Cmte</w:t>
      </w:r>
    </w:p>
    <w:p w14:paraId="05A63FD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5EB86BA" w14:textId="77777777" w:rsidR="00E45A9D" w:rsidRPr="006551F6" w:rsidRDefault="00356A58" w:rsidP="00E45A9D">
      <w:pPr>
        <w:contextualSpacing/>
        <w:jc w:val="both"/>
        <w:rPr>
          <w:rFonts w:ascii="Times New Roman" w:eastAsia="Times New Roman" w:hAnsi="Times New Roman" w:cs="Times New Roman"/>
          <w:sz w:val="22"/>
          <w:szCs w:val="22"/>
        </w:rPr>
      </w:pPr>
      <w:hyperlink r:id="rId36" w:history="1">
        <w:r w:rsidR="00E45A9D" w:rsidRPr="006551F6">
          <w:rPr>
            <w:rStyle w:val="Hyperlink"/>
            <w:rFonts w:ascii="Times New Roman" w:eastAsia="Times New Roman" w:hAnsi="Times New Roman" w:cs="Times New Roman"/>
            <w:sz w:val="22"/>
            <w:szCs w:val="22"/>
            <w:shd w:val="clear" w:color="auto" w:fill="FFFFFF"/>
          </w:rPr>
          <w:t>SB 189</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bCs/>
          <w:color w:val="273E47"/>
          <w:sz w:val="22"/>
          <w:szCs w:val="22"/>
        </w:rPr>
        <w:t>Civil Practice; separate trials for issues of liability and damage (Sen. Bill Cowsert-R)</w:t>
      </w:r>
    </w:p>
    <w:p w14:paraId="479C6ED1" w14:textId="05CC1548" w:rsidR="00E45A9D" w:rsidRPr="006551F6" w:rsidRDefault="00E45A9D" w:rsidP="00E45A9D">
      <w:pPr>
        <w:contextualSpacing/>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civil practice, so as to provide for separate trials for issues of liability and damages under certain circumstances; to provide considerations for making determinations as to whether to provide for separate trials.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Judiciar</w:t>
      </w:r>
      <w:r w:rsidR="00CD58A6">
        <w:rPr>
          <w:rFonts w:ascii="Times New Roman" w:eastAsia="Times New Roman" w:hAnsi="Times New Roman" w:cs="Times New Roman"/>
          <w:color w:val="000000" w:themeColor="text1"/>
          <w:sz w:val="22"/>
          <w:szCs w:val="22"/>
          <w:shd w:val="clear" w:color="auto" w:fill="FFFFFF"/>
        </w:rPr>
        <w:t>y Cmte</w:t>
      </w:r>
    </w:p>
    <w:p w14:paraId="57543000" w14:textId="77777777" w:rsidR="00E45A9D" w:rsidRPr="006551F6" w:rsidRDefault="00E45A9D" w:rsidP="00E45A9D">
      <w:pPr>
        <w:jc w:val="both"/>
        <w:rPr>
          <w:rFonts w:ascii="Times New Roman" w:hAnsi="Times New Roman" w:cs="Times New Roman"/>
          <w:b/>
          <w:color w:val="000000" w:themeColor="text1"/>
          <w:sz w:val="22"/>
          <w:szCs w:val="22"/>
        </w:rPr>
      </w:pPr>
    </w:p>
    <w:p w14:paraId="53C2554D" w14:textId="77777777" w:rsidR="00E45A9D" w:rsidRPr="006551F6" w:rsidRDefault="00356A58" w:rsidP="00E45A9D">
      <w:pPr>
        <w:jc w:val="both"/>
        <w:rPr>
          <w:rFonts w:ascii="Times New Roman" w:hAnsi="Times New Roman" w:cs="Times New Roman"/>
          <w:color w:val="000000" w:themeColor="text1"/>
          <w:sz w:val="22"/>
          <w:szCs w:val="22"/>
        </w:rPr>
      </w:pPr>
      <w:hyperlink r:id="rId37" w:history="1">
        <w:r w:rsidR="00E45A9D" w:rsidRPr="006551F6">
          <w:rPr>
            <w:rStyle w:val="Hyperlink"/>
            <w:rFonts w:ascii="Times New Roman" w:hAnsi="Times New Roman" w:cs="Times New Roman"/>
            <w:sz w:val="22"/>
            <w:szCs w:val="22"/>
          </w:rPr>
          <w:t>SB 190</w:t>
        </w:r>
      </w:hyperlink>
      <w:r w:rsidR="00E45A9D" w:rsidRPr="006551F6">
        <w:rPr>
          <w:rFonts w:ascii="Times New Roman" w:hAnsi="Times New Roman" w:cs="Times New Roman"/>
          <w:color w:val="000000" w:themeColor="text1"/>
          <w:sz w:val="22"/>
          <w:szCs w:val="22"/>
        </w:rPr>
        <w:t>, Relating to torts, so as to provide for the recovery and admissibility (Sen. Bill Cowsert-R)</w:t>
      </w:r>
    </w:p>
    <w:p w14:paraId="614F5AFD" w14:textId="65936A81" w:rsidR="00E45A9D"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torts, so as to provide for the recovery and admissibility of special damages for medical and health care expenses.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Judiciary Cmte</w:t>
      </w:r>
    </w:p>
    <w:p w14:paraId="3C628AF4" w14:textId="77777777" w:rsidR="00E45A9D" w:rsidRPr="005A135C" w:rsidRDefault="00E45A9D" w:rsidP="00E45A9D">
      <w:pPr>
        <w:jc w:val="both"/>
        <w:rPr>
          <w:rFonts w:ascii="Times New Roman" w:eastAsia="Times New Roman" w:hAnsi="Times New Roman" w:cs="Times New Roman"/>
          <w:color w:val="00B050"/>
          <w:sz w:val="22"/>
          <w:szCs w:val="22"/>
        </w:rPr>
      </w:pPr>
    </w:p>
    <w:p w14:paraId="2B7993D3" w14:textId="77777777" w:rsidR="00E45A9D" w:rsidRPr="006551F6" w:rsidRDefault="00E45A9D" w:rsidP="00E45A9D">
      <w:pPr>
        <w:jc w:val="center"/>
        <w:outlineLvl w:val="0"/>
        <w:rPr>
          <w:rFonts w:ascii="Times New Roman" w:hAnsi="Times New Roman" w:cs="Times New Roman"/>
          <w:b/>
          <w:sz w:val="22"/>
          <w:szCs w:val="22"/>
        </w:rPr>
      </w:pPr>
      <w:bookmarkStart w:id="5" w:name="CityCounty"/>
      <w:r w:rsidRPr="006551F6">
        <w:rPr>
          <w:rFonts w:ascii="Times New Roman" w:hAnsi="Times New Roman" w:cs="Times New Roman"/>
          <w:b/>
          <w:sz w:val="22"/>
          <w:szCs w:val="22"/>
        </w:rPr>
        <w:t xml:space="preserve">City &amp; County Governments and Regional Commissions </w:t>
      </w:r>
    </w:p>
    <w:p w14:paraId="7228CFAE" w14:textId="77777777" w:rsidR="00E45A9D" w:rsidRPr="006551F6" w:rsidRDefault="00E45A9D" w:rsidP="00E45A9D">
      <w:pPr>
        <w:jc w:val="center"/>
        <w:rPr>
          <w:rFonts w:ascii="Times New Roman" w:hAnsi="Times New Roman" w:cs="Times New Roman"/>
          <w:b/>
          <w:sz w:val="22"/>
          <w:szCs w:val="22"/>
        </w:rPr>
      </w:pPr>
    </w:p>
    <w:p w14:paraId="22B431BC" w14:textId="77777777" w:rsidR="00E45A9D" w:rsidRPr="00FF0F32" w:rsidRDefault="00356A58" w:rsidP="00E45A9D">
      <w:pPr>
        <w:rPr>
          <w:rFonts w:ascii="Times New Roman" w:eastAsia="Times New Roman" w:hAnsi="Times New Roman" w:cs="Times New Roman"/>
          <w:sz w:val="22"/>
          <w:szCs w:val="22"/>
        </w:rPr>
      </w:pPr>
      <w:hyperlink r:id="rId38" w:history="1">
        <w:r w:rsidR="00E45A9D" w:rsidRPr="006564EB">
          <w:rPr>
            <w:rStyle w:val="Hyperlink"/>
            <w:rFonts w:ascii="Times New Roman" w:hAnsi="Times New Roman" w:cs="Times New Roman"/>
            <w:sz w:val="22"/>
            <w:szCs w:val="22"/>
          </w:rPr>
          <w:t>HB 328</w:t>
        </w:r>
      </w:hyperlink>
      <w:r w:rsidR="00E45A9D" w:rsidRPr="00FF0F32">
        <w:rPr>
          <w:rFonts w:ascii="Times New Roman" w:hAnsi="Times New Roman" w:cs="Times New Roman"/>
          <w:sz w:val="22"/>
          <w:szCs w:val="22"/>
        </w:rPr>
        <w:t xml:space="preserve">, </w:t>
      </w:r>
      <w:r w:rsidR="00E45A9D" w:rsidRPr="00FF0F32">
        <w:rPr>
          <w:rFonts w:ascii="Times New Roman" w:eastAsia="Times New Roman" w:hAnsi="Times New Roman" w:cs="Times New Roman"/>
          <w:bCs/>
          <w:color w:val="273E47"/>
          <w:sz w:val="22"/>
          <w:szCs w:val="22"/>
        </w:rPr>
        <w:t>Public utilities; one-time right of way permit fee</w:t>
      </w:r>
      <w:r w:rsidR="00E45A9D">
        <w:rPr>
          <w:rFonts w:ascii="Times New Roman" w:eastAsia="Times New Roman" w:hAnsi="Times New Roman" w:cs="Times New Roman"/>
          <w:bCs/>
          <w:color w:val="273E47"/>
          <w:sz w:val="22"/>
          <w:szCs w:val="22"/>
        </w:rPr>
        <w:t xml:space="preserve"> (Rep. Martin Momtahan-R)</w:t>
      </w:r>
    </w:p>
    <w:p w14:paraId="75E4C5F2" w14:textId="60071562"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212529"/>
          <w:sz w:val="22"/>
          <w:szCs w:val="22"/>
          <w:shd w:val="clear" w:color="auto" w:fill="FFFFFF"/>
        </w:rPr>
        <w:t>R</w:t>
      </w:r>
      <w:r w:rsidRPr="006B398D">
        <w:rPr>
          <w:rFonts w:ascii="Times New Roman" w:eastAsia="Times New Roman" w:hAnsi="Times New Roman" w:cs="Times New Roman"/>
          <w:color w:val="212529"/>
          <w:sz w:val="22"/>
          <w:szCs w:val="22"/>
          <w:shd w:val="clear" w:color="auto" w:fill="FFFFFF"/>
        </w:rPr>
        <w:t xml:space="preserve">elating to telephone service general provisions, so as to establish a one-time right of way permit fee and reduce annual right of way use fees as due compensation paid to municipal authorities by telephone companies that do not have retail, end user customers located within the boundaries of the municipal authority; to provide certain notice requirements; </w:t>
      </w:r>
      <w:r>
        <w:rPr>
          <w:rFonts w:ascii="Times New Roman" w:eastAsia="Times New Roman" w:hAnsi="Times New Roman" w:cs="Times New Roman"/>
          <w:color w:val="212529"/>
          <w:sz w:val="22"/>
          <w:szCs w:val="22"/>
          <w:shd w:val="clear" w:color="auto" w:fill="FFFFFF"/>
        </w:rPr>
        <w:t xml:space="preserve">and to establish a civil penalty. </w:t>
      </w:r>
      <w:r w:rsidRPr="006B398D">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Pr>
          <w:rFonts w:ascii="Times New Roman" w:eastAsia="Times New Roman" w:hAnsi="Times New Roman" w:cs="Times New Roman"/>
          <w:color w:val="212529"/>
          <w:sz w:val="22"/>
          <w:szCs w:val="22"/>
          <w:shd w:val="clear" w:color="auto" w:fill="FFFFFF"/>
        </w:rPr>
        <w:t xml:space="preserve">Referred to Energy, Utilities and Telecommunications, Passed Cmte by Substitute, Pending Rules Cmte, Passed House, Sent to Senate, Referred to Regulated Industries and Utilities Cmte, </w:t>
      </w:r>
      <w:r w:rsidRPr="0029352D">
        <w:rPr>
          <w:rFonts w:ascii="Times New Roman" w:eastAsia="Times New Roman" w:hAnsi="Times New Roman" w:cs="Times New Roman"/>
          <w:color w:val="000000" w:themeColor="text1"/>
          <w:sz w:val="22"/>
          <w:szCs w:val="22"/>
          <w:shd w:val="clear" w:color="auto" w:fill="FFFFFF"/>
        </w:rPr>
        <w:t>Cmte Tabled</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Taken off Table, Passed Cmte by Substitute, Pending Rules Cmte, </w:t>
      </w:r>
      <w:r w:rsidRPr="0076172A">
        <w:rPr>
          <w:rFonts w:ascii="Times New Roman" w:eastAsia="Times New Roman" w:hAnsi="Times New Roman" w:cs="Times New Roman"/>
          <w:color w:val="000000" w:themeColor="text1"/>
          <w:sz w:val="22"/>
          <w:szCs w:val="22"/>
          <w:shd w:val="clear" w:color="auto" w:fill="FFFFFF"/>
        </w:rPr>
        <w:t xml:space="preserve">Senate Passed as Amended, Sent to House for Agree/Disagree </w:t>
      </w:r>
    </w:p>
    <w:p w14:paraId="0ACC3024" w14:textId="565F78E5" w:rsidR="00C2585B" w:rsidRDefault="00C2585B" w:rsidP="00E45A9D">
      <w:pPr>
        <w:jc w:val="both"/>
        <w:rPr>
          <w:rFonts w:ascii="Times New Roman" w:eastAsia="Times New Roman" w:hAnsi="Times New Roman" w:cs="Times New Roman"/>
          <w:color w:val="000000" w:themeColor="text1"/>
          <w:sz w:val="22"/>
          <w:szCs w:val="22"/>
          <w:shd w:val="clear" w:color="auto" w:fill="FFFFFF"/>
        </w:rPr>
      </w:pPr>
    </w:p>
    <w:p w14:paraId="27ADBC4A" w14:textId="5D17FA73" w:rsidR="00C2585B"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39" w:history="1">
        <w:r w:rsidR="00C2585B" w:rsidRPr="00C2585B">
          <w:rPr>
            <w:rStyle w:val="Hyperlink"/>
            <w:rFonts w:ascii="Times New Roman" w:eastAsia="Times New Roman" w:hAnsi="Times New Roman" w:cs="Times New Roman"/>
            <w:sz w:val="22"/>
            <w:szCs w:val="22"/>
            <w:shd w:val="clear" w:color="auto" w:fill="FFFFFF"/>
          </w:rPr>
          <w:t>HB 302</w:t>
        </w:r>
      </w:hyperlink>
      <w:r w:rsidR="00C2585B">
        <w:rPr>
          <w:rFonts w:ascii="Times New Roman" w:eastAsia="Times New Roman" w:hAnsi="Times New Roman" w:cs="Times New Roman"/>
          <w:color w:val="000000" w:themeColor="text1"/>
          <w:sz w:val="22"/>
          <w:szCs w:val="22"/>
          <w:shd w:val="clear" w:color="auto" w:fill="FFFFFF"/>
        </w:rPr>
        <w:t>, Require that proceeds of local government regulatory fees be used for regulatory activity (Rep. Martin Momtahan-R</w:t>
      </w:r>
      <w:r w:rsidR="00972FA3">
        <w:rPr>
          <w:rFonts w:ascii="Times New Roman" w:eastAsia="Times New Roman" w:hAnsi="Times New Roman" w:cs="Times New Roman"/>
          <w:color w:val="000000" w:themeColor="text1"/>
          <w:sz w:val="22"/>
          <w:szCs w:val="22"/>
          <w:shd w:val="clear" w:color="auto" w:fill="FFFFFF"/>
        </w:rPr>
        <w:t>)</w:t>
      </w:r>
    </w:p>
    <w:p w14:paraId="111F3840" w14:textId="534747B0" w:rsidR="00C2585B" w:rsidRPr="00C2585B" w:rsidRDefault="00C2585B"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C2585B">
        <w:rPr>
          <w:rFonts w:ascii="Times New Roman" w:eastAsia="Times New Roman" w:hAnsi="Times New Roman" w:cs="Times New Roman"/>
          <w:color w:val="000000" w:themeColor="text1"/>
          <w:sz w:val="22"/>
          <w:szCs w:val="22"/>
        </w:rPr>
        <w:t>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provisions authorizing calculation of regulatory fees for new construction, renovation, and other construction projects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Pr>
          <w:rFonts w:ascii="Times New Roman" w:eastAsia="Times New Roman" w:hAnsi="Times New Roman" w:cs="Times New Roman"/>
          <w:color w:val="000000" w:themeColor="text1"/>
          <w:sz w:val="22"/>
          <w:szCs w:val="22"/>
        </w:rPr>
        <w:t>Referred to Ways &amp; Means Cmte, House Postponed, Passed/Adopted By Substitute in House, Sent to Senate, Referred to Finance Cmte</w:t>
      </w:r>
    </w:p>
    <w:p w14:paraId="648ACE25" w14:textId="77777777" w:rsidR="00E45A9D" w:rsidRPr="006B398D" w:rsidRDefault="00E45A9D" w:rsidP="00E45A9D">
      <w:pPr>
        <w:jc w:val="both"/>
        <w:rPr>
          <w:rFonts w:ascii="Times New Roman" w:hAnsi="Times New Roman" w:cs="Times New Roman"/>
          <w:sz w:val="22"/>
          <w:szCs w:val="22"/>
        </w:rPr>
      </w:pPr>
    </w:p>
    <w:p w14:paraId="3C135DBF" w14:textId="77777777" w:rsidR="00E45A9D" w:rsidRPr="006551F6" w:rsidRDefault="00356A58" w:rsidP="00E45A9D">
      <w:pPr>
        <w:jc w:val="both"/>
        <w:rPr>
          <w:rFonts w:ascii="Times New Roman" w:hAnsi="Times New Roman" w:cs="Times New Roman"/>
          <w:sz w:val="22"/>
          <w:szCs w:val="22"/>
        </w:rPr>
      </w:pPr>
      <w:hyperlink r:id="rId40" w:history="1">
        <w:r w:rsidR="00E45A9D" w:rsidRPr="006551F6">
          <w:rPr>
            <w:rStyle w:val="Hyperlink"/>
            <w:rFonts w:ascii="Times New Roman" w:hAnsi="Times New Roman" w:cs="Times New Roman"/>
            <w:sz w:val="22"/>
            <w:szCs w:val="22"/>
          </w:rPr>
          <w:t>HB 60</w:t>
        </w:r>
      </w:hyperlink>
      <w:r w:rsidR="00E45A9D" w:rsidRPr="006551F6">
        <w:rPr>
          <w:rFonts w:ascii="Times New Roman" w:hAnsi="Times New Roman" w:cs="Times New Roman"/>
          <w:sz w:val="22"/>
          <w:szCs w:val="22"/>
        </w:rPr>
        <w:t>, Georgia Educational Scholarship Act (Rep. Wes Cantrell-R)</w:t>
      </w:r>
    </w:p>
    <w:p w14:paraId="4E004F56" w14:textId="5FCFD020" w:rsidR="00E45A9D" w:rsidRPr="00D03AC5"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education, so as to provide for the establishment of educational scholarship accounts; to provide for qualified education expenses; to provide for qualifications for students to participate in the account program.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212529"/>
          <w:sz w:val="22"/>
          <w:szCs w:val="22"/>
          <w:shd w:val="clear" w:color="auto" w:fill="FFFFFF"/>
        </w:rPr>
        <w:t xml:space="preserve">Referred to Educational Cmte, </w:t>
      </w:r>
      <w:r w:rsidRPr="006551F6">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44718D">
        <w:rPr>
          <w:rFonts w:ascii="Times New Roman" w:eastAsia="Times New Roman" w:hAnsi="Times New Roman" w:cs="Times New Roman"/>
          <w:color w:val="000000" w:themeColor="text1"/>
          <w:sz w:val="22"/>
          <w:szCs w:val="22"/>
          <w:shd w:val="clear" w:color="auto" w:fill="FFFFFF"/>
        </w:rPr>
        <w:t>Withdrawn from Rules Calendar, Recommitted to Rules Cmte</w:t>
      </w:r>
      <w:r w:rsidR="00D56E07">
        <w:rPr>
          <w:rFonts w:ascii="Times New Roman" w:eastAsia="Times New Roman" w:hAnsi="Times New Roman" w:cs="Times New Roman"/>
          <w:color w:val="000000" w:themeColor="text1"/>
          <w:sz w:val="22"/>
          <w:szCs w:val="22"/>
          <w:shd w:val="clear" w:color="auto" w:fill="FFFFFF"/>
        </w:rPr>
        <w:t xml:space="preserve">, Referred to Education Cmte, </w:t>
      </w:r>
      <w:r w:rsidR="00D56E07" w:rsidRPr="001E68C6">
        <w:rPr>
          <w:rFonts w:ascii="Times New Roman" w:eastAsia="Times New Roman" w:hAnsi="Times New Roman" w:cs="Times New Roman"/>
          <w:color w:val="000000" w:themeColor="text1"/>
          <w:sz w:val="22"/>
          <w:szCs w:val="22"/>
          <w:shd w:val="clear" w:color="auto" w:fill="FFFFFF"/>
        </w:rPr>
        <w:t>Passed Cmte by Substitute</w:t>
      </w:r>
      <w:r w:rsidR="0066310B">
        <w:rPr>
          <w:rFonts w:ascii="Times New Roman" w:eastAsia="Times New Roman" w:hAnsi="Times New Roman" w:cs="Times New Roman"/>
          <w:color w:val="000000" w:themeColor="text1"/>
          <w:sz w:val="22"/>
          <w:szCs w:val="22"/>
          <w:shd w:val="clear" w:color="auto" w:fill="FFFFFF"/>
        </w:rPr>
        <w:t xml:space="preserve">, Pending Rules Cmte, </w:t>
      </w:r>
      <w:r w:rsidR="0066310B" w:rsidRPr="00D03AC5">
        <w:rPr>
          <w:rFonts w:ascii="Times New Roman" w:eastAsia="Times New Roman" w:hAnsi="Times New Roman" w:cs="Times New Roman"/>
          <w:color w:val="000000" w:themeColor="text1"/>
          <w:sz w:val="22"/>
          <w:szCs w:val="22"/>
          <w:shd w:val="clear" w:color="auto" w:fill="FFFFFF"/>
        </w:rPr>
        <w:t>Withdrawn from Rules Calendar, Recommitted to Rules Cmte</w:t>
      </w:r>
    </w:p>
    <w:bookmarkEnd w:id="5"/>
    <w:p w14:paraId="4562EFA0" w14:textId="77777777" w:rsidR="00E45A9D" w:rsidRPr="006551F6" w:rsidRDefault="00E45A9D" w:rsidP="00E45A9D">
      <w:pPr>
        <w:jc w:val="both"/>
        <w:rPr>
          <w:rFonts w:ascii="Times New Roman" w:hAnsi="Times New Roman" w:cs="Times New Roman"/>
          <w:color w:val="000000" w:themeColor="text1"/>
          <w:sz w:val="22"/>
          <w:szCs w:val="22"/>
        </w:rPr>
      </w:pPr>
    </w:p>
    <w:p w14:paraId="7F8F9953" w14:textId="77777777" w:rsidR="00E45A9D" w:rsidRPr="006551F6" w:rsidRDefault="00356A58" w:rsidP="00E45A9D">
      <w:pPr>
        <w:jc w:val="both"/>
        <w:rPr>
          <w:rFonts w:ascii="Times New Roman" w:hAnsi="Times New Roman" w:cs="Times New Roman"/>
          <w:color w:val="000000" w:themeColor="text1"/>
          <w:sz w:val="22"/>
          <w:szCs w:val="22"/>
        </w:rPr>
      </w:pPr>
      <w:hyperlink r:id="rId41" w:history="1">
        <w:r w:rsidR="00E45A9D" w:rsidRPr="006551F6">
          <w:rPr>
            <w:rStyle w:val="Hyperlink"/>
            <w:rFonts w:ascii="Times New Roman" w:hAnsi="Times New Roman" w:cs="Times New Roman"/>
            <w:sz w:val="22"/>
            <w:szCs w:val="22"/>
          </w:rPr>
          <w:t>HB 107</w:t>
        </w:r>
      </w:hyperlink>
      <w:r w:rsidR="00E45A9D" w:rsidRPr="006551F6">
        <w:rPr>
          <w:rFonts w:ascii="Times New Roman" w:hAnsi="Times New Roman" w:cs="Times New Roman"/>
          <w:color w:val="000000" w:themeColor="text1"/>
          <w:sz w:val="22"/>
          <w:szCs w:val="22"/>
        </w:rPr>
        <w:t>, Workforce Development Board Meetings (Rep. Carolyn Hugley-R)</w:t>
      </w:r>
    </w:p>
    <w:p w14:paraId="42F9FAF1" w14:textId="1EE47173" w:rsidR="00E45A9D" w:rsidRPr="004311D4" w:rsidRDefault="00E45A9D" w:rsidP="00E45A9D">
      <w:pPr>
        <w:jc w:val="both"/>
        <w:rPr>
          <w:rFonts w:ascii="Times New Roman" w:hAnsi="Times New Roman" w:cs="Times New Roman"/>
          <w:color w:val="70AD47" w:themeColor="accent6"/>
          <w:sz w:val="22"/>
          <w:szCs w:val="22"/>
        </w:rPr>
      </w:pPr>
      <w:r w:rsidRPr="006551F6">
        <w:rPr>
          <w:rFonts w:ascii="Times New Roman" w:hAnsi="Times New Roman" w:cs="Times New Roman"/>
          <w:color w:val="000000" w:themeColor="text1"/>
          <w:sz w:val="22"/>
          <w:szCs w:val="22"/>
        </w:rPr>
        <w:t xml:space="preserve">Local workforce development board to conduct meetings via teleconference.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w:t>
      </w:r>
      <w:r w:rsidR="00CD58A6">
        <w:rPr>
          <w:rFonts w:ascii="Times New Roman" w:hAnsi="Times New Roman" w:cs="Times New Roman"/>
          <w:color w:val="000000" w:themeColor="text1"/>
          <w:sz w:val="22"/>
          <w:szCs w:val="22"/>
        </w:rPr>
        <w:t>ed to Governmental Affairs Cmte</w:t>
      </w:r>
    </w:p>
    <w:p w14:paraId="6C7E8AF6" w14:textId="77777777" w:rsidR="00C7603D" w:rsidRPr="006551F6" w:rsidRDefault="00C7603D" w:rsidP="00E45A9D">
      <w:pPr>
        <w:jc w:val="both"/>
        <w:rPr>
          <w:rFonts w:ascii="Times New Roman" w:hAnsi="Times New Roman" w:cs="Times New Roman"/>
          <w:color w:val="FF0000"/>
          <w:sz w:val="22"/>
          <w:szCs w:val="22"/>
        </w:rPr>
      </w:pPr>
    </w:p>
    <w:p w14:paraId="30CC5E72" w14:textId="1927083C" w:rsidR="00C7603D" w:rsidRDefault="00356A58" w:rsidP="00C7603D">
      <w:pPr>
        <w:autoSpaceDE w:val="0"/>
        <w:autoSpaceDN w:val="0"/>
        <w:adjustRightInd w:val="0"/>
        <w:jc w:val="both"/>
        <w:rPr>
          <w:rFonts w:ascii="Times New Roman" w:hAnsi="Times New Roman" w:cs="Times New Roman"/>
          <w:color w:val="000000"/>
          <w:sz w:val="22"/>
          <w:szCs w:val="22"/>
        </w:rPr>
      </w:pPr>
      <w:hyperlink r:id="rId42" w:history="1">
        <w:r w:rsidR="00C7603D">
          <w:rPr>
            <w:rFonts w:ascii="Times New Roman" w:hAnsi="Times New Roman" w:cs="Times New Roman"/>
            <w:color w:val="0B4CB4"/>
            <w:sz w:val="22"/>
            <w:szCs w:val="22"/>
            <w:u w:val="single" w:color="0B4CB4"/>
          </w:rPr>
          <w:t>HB 854</w:t>
        </w:r>
      </w:hyperlink>
      <w:r w:rsidR="00C7603D">
        <w:rPr>
          <w:rFonts w:ascii="Times New Roman" w:hAnsi="Times New Roman" w:cs="Times New Roman"/>
          <w:color w:val="000000"/>
          <w:sz w:val="22"/>
          <w:szCs w:val="22"/>
        </w:rPr>
        <w:t>, Incorp</w:t>
      </w:r>
      <w:r w:rsidR="004829E9">
        <w:rPr>
          <w:rFonts w:ascii="Times New Roman" w:hAnsi="Times New Roman" w:cs="Times New Roman"/>
          <w:color w:val="000000"/>
          <w:sz w:val="22"/>
          <w:szCs w:val="22"/>
        </w:rPr>
        <w:t xml:space="preserve">orate City of Buckhead </w:t>
      </w:r>
      <w:r w:rsidR="00743F71">
        <w:rPr>
          <w:rFonts w:ascii="Times New Roman" w:hAnsi="Times New Roman" w:cs="Times New Roman"/>
          <w:color w:val="000000"/>
          <w:sz w:val="22"/>
          <w:szCs w:val="22"/>
        </w:rPr>
        <w:t xml:space="preserve">City </w:t>
      </w:r>
      <w:r w:rsidR="004829E9">
        <w:rPr>
          <w:rFonts w:ascii="Times New Roman" w:hAnsi="Times New Roman" w:cs="Times New Roman"/>
          <w:color w:val="000000"/>
          <w:sz w:val="22"/>
          <w:szCs w:val="22"/>
        </w:rPr>
        <w:t>(Rep. Todd</w:t>
      </w:r>
      <w:r w:rsidR="00C7603D">
        <w:rPr>
          <w:rFonts w:ascii="Times New Roman" w:hAnsi="Times New Roman" w:cs="Times New Roman"/>
          <w:color w:val="000000"/>
          <w:sz w:val="22"/>
          <w:szCs w:val="22"/>
        </w:rPr>
        <w:t xml:space="preserve"> Jones-R)</w:t>
      </w:r>
    </w:p>
    <w:p w14:paraId="1651E789" w14:textId="3B18471B" w:rsidR="00E45A9D" w:rsidRPr="009B79A3" w:rsidRDefault="00C7603D" w:rsidP="00C7603D">
      <w:pPr>
        <w:jc w:val="both"/>
        <w:rPr>
          <w:rFonts w:ascii="Times New Roman" w:hAnsi="Times New Roman" w:cs="Times New Roman"/>
          <w:color w:val="000000" w:themeColor="text1"/>
          <w:sz w:val="22"/>
          <w:szCs w:val="22"/>
        </w:rPr>
      </w:pPr>
      <w:r>
        <w:rPr>
          <w:rFonts w:ascii="Times New Roman" w:hAnsi="Times New Roman" w:cs="Times New Roman"/>
          <w:color w:val="000000"/>
          <w:sz w:val="22"/>
          <w:szCs w:val="22"/>
        </w:rPr>
        <w:t xml:space="preserve">To incorporate the City of Buckhead. </w:t>
      </w:r>
      <w:r>
        <w:rPr>
          <w:rFonts w:ascii="Times New Roman" w:hAnsi="Times New Roman" w:cs="Times New Roman"/>
          <w:b/>
          <w:bCs/>
          <w:color w:val="000000"/>
          <w:sz w:val="22"/>
          <w:szCs w:val="22"/>
        </w:rPr>
        <w:t xml:space="preserve">Status: </w:t>
      </w:r>
      <w:r w:rsidRPr="009B79A3">
        <w:rPr>
          <w:rFonts w:ascii="Times New Roman" w:hAnsi="Times New Roman" w:cs="Times New Roman"/>
          <w:color w:val="000000" w:themeColor="text1"/>
          <w:sz w:val="22"/>
          <w:szCs w:val="22"/>
        </w:rPr>
        <w:t>Referred to Governmental Affairs Cmte</w:t>
      </w:r>
    </w:p>
    <w:p w14:paraId="2D6C9826" w14:textId="1B5789B5" w:rsidR="00C7603D" w:rsidRDefault="00C7603D" w:rsidP="00C7603D">
      <w:pPr>
        <w:jc w:val="both"/>
        <w:rPr>
          <w:rFonts w:ascii="Times New Roman" w:eastAsia="Times New Roman" w:hAnsi="Times New Roman" w:cs="Times New Roman"/>
          <w:color w:val="000000" w:themeColor="text1"/>
          <w:sz w:val="22"/>
          <w:szCs w:val="22"/>
          <w:shd w:val="clear" w:color="auto" w:fill="FFFFFF"/>
        </w:rPr>
      </w:pPr>
    </w:p>
    <w:p w14:paraId="084AA4F9" w14:textId="1DA27BEC" w:rsidR="009D4DA4" w:rsidRDefault="00356A58" w:rsidP="00C7603D">
      <w:pPr>
        <w:jc w:val="both"/>
        <w:rPr>
          <w:rFonts w:ascii="Times New Roman" w:eastAsia="Times New Roman" w:hAnsi="Times New Roman" w:cs="Times New Roman"/>
          <w:color w:val="000000" w:themeColor="text1"/>
          <w:sz w:val="22"/>
          <w:szCs w:val="22"/>
          <w:shd w:val="clear" w:color="auto" w:fill="FFFFFF"/>
        </w:rPr>
      </w:pPr>
      <w:hyperlink r:id="rId43" w:history="1">
        <w:r w:rsidR="009D4DA4" w:rsidRPr="009D4DA4">
          <w:rPr>
            <w:rStyle w:val="Hyperlink"/>
            <w:rFonts w:ascii="Times New Roman" w:eastAsia="Times New Roman" w:hAnsi="Times New Roman" w:cs="Times New Roman"/>
            <w:sz w:val="22"/>
            <w:szCs w:val="22"/>
            <w:shd w:val="clear" w:color="auto" w:fill="FFFFFF"/>
          </w:rPr>
          <w:t>HB 933</w:t>
        </w:r>
      </w:hyperlink>
      <w:r w:rsidR="00CF4936">
        <w:rPr>
          <w:rFonts w:ascii="Times New Roman" w:eastAsia="Times New Roman" w:hAnsi="Times New Roman" w:cs="Times New Roman"/>
          <w:color w:val="000000" w:themeColor="text1"/>
          <w:sz w:val="22"/>
          <w:szCs w:val="22"/>
          <w:shd w:val="clear" w:color="auto" w:fill="FFFFFF"/>
        </w:rPr>
        <w:t xml:space="preserve">, Remove provisions, </w:t>
      </w:r>
      <w:r w:rsidR="009D4DA4">
        <w:rPr>
          <w:rFonts w:ascii="Times New Roman" w:eastAsia="Times New Roman" w:hAnsi="Times New Roman" w:cs="Times New Roman"/>
          <w:color w:val="000000" w:themeColor="text1"/>
          <w:sz w:val="22"/>
          <w:szCs w:val="22"/>
          <w:shd w:val="clear" w:color="auto" w:fill="FFFFFF"/>
        </w:rPr>
        <w:t>keeping ballots and election documents under seal (Rep. Shaw Blackmon-</w:t>
      </w:r>
      <w:r w:rsidR="000C43A9">
        <w:rPr>
          <w:rFonts w:ascii="Times New Roman" w:eastAsia="Times New Roman" w:hAnsi="Times New Roman" w:cs="Times New Roman"/>
          <w:color w:val="000000" w:themeColor="text1"/>
          <w:sz w:val="22"/>
          <w:szCs w:val="22"/>
          <w:shd w:val="clear" w:color="auto" w:fill="FFFFFF"/>
        </w:rPr>
        <w:t>R)</w:t>
      </w:r>
    </w:p>
    <w:p w14:paraId="2AB6859E" w14:textId="3C70A8C1" w:rsidR="009D4DA4" w:rsidRPr="003C43CB" w:rsidRDefault="009D4DA4" w:rsidP="00C7603D">
      <w:pPr>
        <w:jc w:val="both"/>
        <w:rPr>
          <w:rFonts w:ascii="Times New Roman" w:eastAsia="Times New Roman" w:hAnsi="Times New Roman" w:cs="Times New Roman"/>
          <w:b/>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elating to elections and primaries generally, to revise provisions related to the retention and preservation of ballots and other election documents; to remove provisions for keeping such ballots and documents under seal; to provide for the inspection of such ballots and documents under certain condition</w:t>
      </w:r>
      <w:r>
        <w:rPr>
          <w:rFonts w:ascii="Times New Roman" w:eastAsia="Times New Roman" w:hAnsi="Times New Roman" w:cs="Times New Roman"/>
          <w:color w:val="000000" w:themeColor="text1"/>
          <w:sz w:val="22"/>
          <w:szCs w:val="22"/>
          <w:shd w:val="clear" w:color="auto" w:fill="FFFFFF"/>
        </w:rPr>
        <w:t xml:space="preserve">s. </w:t>
      </w:r>
      <w:r w:rsidRPr="009D4DA4">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color w:val="000000" w:themeColor="text1"/>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Referred to Governmental Affairs Cmte</w:t>
      </w:r>
    </w:p>
    <w:p w14:paraId="33BC7F20" w14:textId="7F7F82F7" w:rsidR="009D4DA4" w:rsidRDefault="009D4DA4" w:rsidP="00C7603D">
      <w:pPr>
        <w:jc w:val="both"/>
        <w:rPr>
          <w:rFonts w:ascii="Times New Roman" w:eastAsia="Times New Roman" w:hAnsi="Times New Roman" w:cs="Times New Roman"/>
          <w:color w:val="000000" w:themeColor="text1"/>
          <w:sz w:val="22"/>
          <w:szCs w:val="22"/>
          <w:shd w:val="clear" w:color="auto" w:fill="FFFFFF"/>
        </w:rPr>
      </w:pPr>
    </w:p>
    <w:p w14:paraId="59D0322B" w14:textId="50B9C813" w:rsidR="009D4DA4" w:rsidRDefault="00356A58" w:rsidP="00C7603D">
      <w:pPr>
        <w:jc w:val="both"/>
        <w:rPr>
          <w:rFonts w:ascii="Times New Roman" w:eastAsia="Times New Roman" w:hAnsi="Times New Roman" w:cs="Times New Roman"/>
          <w:color w:val="000000" w:themeColor="text1"/>
          <w:sz w:val="22"/>
          <w:szCs w:val="22"/>
          <w:shd w:val="clear" w:color="auto" w:fill="FFFFFF"/>
        </w:rPr>
      </w:pPr>
      <w:hyperlink r:id="rId44" w:history="1">
        <w:r w:rsidR="009D4DA4" w:rsidRPr="00AF646F">
          <w:rPr>
            <w:rStyle w:val="Hyperlink"/>
            <w:rFonts w:ascii="Times New Roman" w:eastAsia="Times New Roman" w:hAnsi="Times New Roman" w:cs="Times New Roman"/>
            <w:sz w:val="22"/>
            <w:szCs w:val="22"/>
            <w:shd w:val="clear" w:color="auto" w:fill="FFFFFF"/>
          </w:rPr>
          <w:t>HB 934,</w:t>
        </w:r>
      </w:hyperlink>
      <w:r w:rsidR="009D4DA4">
        <w:rPr>
          <w:rFonts w:ascii="Times New Roman" w:eastAsia="Times New Roman" w:hAnsi="Times New Roman" w:cs="Times New Roman"/>
          <w:color w:val="000000" w:themeColor="text1"/>
          <w:sz w:val="22"/>
          <w:szCs w:val="22"/>
          <w:shd w:val="clear" w:color="auto" w:fill="FFFFFF"/>
        </w:rPr>
        <w:t xml:space="preserve"> </w:t>
      </w:r>
      <w:r w:rsidR="009D4DA4" w:rsidRPr="009D4DA4">
        <w:rPr>
          <w:rFonts w:ascii="Times New Roman" w:eastAsia="Times New Roman" w:hAnsi="Times New Roman" w:cs="Times New Roman"/>
          <w:color w:val="000000" w:themeColor="text1"/>
          <w:sz w:val="22"/>
          <w:szCs w:val="22"/>
          <w:shd w:val="clear" w:color="auto" w:fill="FFFFFF"/>
        </w:rPr>
        <w:t>Special district transportation</w:t>
      </w:r>
      <w:r w:rsidR="009D4DA4">
        <w:rPr>
          <w:rFonts w:ascii="Times New Roman" w:eastAsia="Times New Roman" w:hAnsi="Times New Roman" w:cs="Times New Roman"/>
          <w:color w:val="000000" w:themeColor="text1"/>
          <w:sz w:val="22"/>
          <w:szCs w:val="22"/>
          <w:shd w:val="clear" w:color="auto" w:fill="FFFFFF"/>
        </w:rPr>
        <w:t xml:space="preserve"> sales and use</w:t>
      </w:r>
      <w:r w:rsidR="00367A8B">
        <w:rPr>
          <w:rFonts w:ascii="Times New Roman" w:eastAsia="Times New Roman" w:hAnsi="Times New Roman" w:cs="Times New Roman"/>
          <w:color w:val="000000" w:themeColor="text1"/>
          <w:sz w:val="22"/>
          <w:szCs w:val="22"/>
          <w:shd w:val="clear" w:color="auto" w:fill="FFFFFF"/>
        </w:rPr>
        <w:t xml:space="preserve"> tax (Rep. Rob Leverett-R)</w:t>
      </w:r>
    </w:p>
    <w:p w14:paraId="7A0C2565" w14:textId="5E283C3B" w:rsidR="009D4DA4" w:rsidRPr="003C43CB" w:rsidRDefault="009D4DA4"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 xml:space="preserve">elating to the special district mass transportation sales and use tax, </w:t>
      </w:r>
      <w:r>
        <w:rPr>
          <w:rFonts w:ascii="Times New Roman" w:eastAsia="Times New Roman" w:hAnsi="Times New Roman" w:cs="Times New Roman"/>
          <w:color w:val="000000" w:themeColor="text1"/>
          <w:sz w:val="22"/>
          <w:szCs w:val="22"/>
          <w:shd w:val="clear" w:color="auto" w:fill="FFFFFF"/>
        </w:rPr>
        <w:t>t</w:t>
      </w:r>
      <w:r w:rsidRPr="009D4DA4">
        <w:rPr>
          <w:rFonts w:ascii="Times New Roman" w:eastAsia="Times New Roman" w:hAnsi="Times New Roman" w:cs="Times New Roman"/>
          <w:color w:val="000000" w:themeColor="text1"/>
          <w:sz w:val="22"/>
          <w:szCs w:val="22"/>
          <w:shd w:val="clear" w:color="auto" w:fill="FFFFFF"/>
        </w:rPr>
        <w:t>o provide for the maximum amount and time frame for the collection of such tax when an intergovernmental agreement has been entered into between a county and municipality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and Means Cmte</w:t>
      </w:r>
    </w:p>
    <w:p w14:paraId="489B9B52" w14:textId="14A2643F" w:rsidR="00C4139B" w:rsidRDefault="00C4139B" w:rsidP="00C7603D">
      <w:pPr>
        <w:jc w:val="both"/>
        <w:rPr>
          <w:rFonts w:ascii="Times New Roman" w:eastAsia="Times New Roman" w:hAnsi="Times New Roman" w:cs="Times New Roman"/>
          <w:color w:val="70AD47" w:themeColor="accent6"/>
          <w:sz w:val="22"/>
          <w:szCs w:val="22"/>
          <w:shd w:val="clear" w:color="auto" w:fill="FFFFFF"/>
        </w:rPr>
      </w:pPr>
    </w:p>
    <w:p w14:paraId="34EC74FE" w14:textId="058F8F0B" w:rsidR="00C4139B" w:rsidRDefault="00356A58" w:rsidP="00C7603D">
      <w:pPr>
        <w:jc w:val="both"/>
        <w:rPr>
          <w:rFonts w:ascii="Times New Roman" w:eastAsia="Times New Roman" w:hAnsi="Times New Roman" w:cs="Times New Roman"/>
          <w:color w:val="000000" w:themeColor="text1"/>
          <w:sz w:val="22"/>
          <w:szCs w:val="22"/>
          <w:shd w:val="clear" w:color="auto" w:fill="FFFFFF"/>
        </w:rPr>
      </w:pPr>
      <w:hyperlink r:id="rId45" w:history="1">
        <w:r w:rsidR="00C4139B" w:rsidRPr="00C4139B">
          <w:rPr>
            <w:rStyle w:val="Hyperlink"/>
            <w:rFonts w:ascii="Times New Roman" w:eastAsia="Times New Roman" w:hAnsi="Times New Roman" w:cs="Times New Roman"/>
            <w:sz w:val="22"/>
            <w:szCs w:val="22"/>
            <w:shd w:val="clear" w:color="auto" w:fill="FFFFFF"/>
          </w:rPr>
          <w:t>HB 1044</w:t>
        </w:r>
      </w:hyperlink>
      <w:r w:rsidR="00C4139B">
        <w:rPr>
          <w:rFonts w:ascii="Times New Roman" w:eastAsia="Times New Roman" w:hAnsi="Times New Roman" w:cs="Times New Roman"/>
          <w:color w:val="000000" w:themeColor="text1"/>
          <w:sz w:val="22"/>
          <w:szCs w:val="22"/>
          <w:shd w:val="clear" w:color="auto" w:fill="FFFFFF"/>
        </w:rPr>
        <w:t>, Creation of regional development authorities (Rep. Clay Pirkle-R</w:t>
      </w:r>
      <w:r w:rsidR="00367A8B">
        <w:rPr>
          <w:rFonts w:ascii="Times New Roman" w:eastAsia="Times New Roman" w:hAnsi="Times New Roman" w:cs="Times New Roman"/>
          <w:color w:val="000000" w:themeColor="text1"/>
          <w:sz w:val="22"/>
          <w:szCs w:val="22"/>
          <w:shd w:val="clear" w:color="auto" w:fill="FFFFFF"/>
        </w:rPr>
        <w:t>)</w:t>
      </w:r>
    </w:p>
    <w:p w14:paraId="180FDB84" w14:textId="5531F5F8" w:rsidR="00C4139B" w:rsidRPr="00D03AC5" w:rsidRDefault="00C4139B"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C4139B">
        <w:rPr>
          <w:rFonts w:ascii="Times New Roman" w:eastAsia="Times New Roman" w:hAnsi="Times New Roman" w:cs="Times New Roman"/>
          <w:color w:val="000000" w:themeColor="text1"/>
          <w:sz w:val="22"/>
          <w:szCs w:val="22"/>
          <w:shd w:val="clear" w:color="auto" w:fill="FFFFFF"/>
        </w:rPr>
        <w:t>elating to development authorities, so as to provide for the creation of regional development authorities; to provide an enhancement for the jobs tax credit for such authorities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color w:val="70AD47" w:themeColor="accent6"/>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Referred to Economic Development &amp; Tourism Cmte</w:t>
      </w:r>
      <w:r w:rsidR="00D56E07">
        <w:rPr>
          <w:rFonts w:ascii="Times New Roman" w:eastAsia="Times New Roman" w:hAnsi="Times New Roman" w:cs="Times New Roman"/>
          <w:color w:val="000000" w:themeColor="text1"/>
          <w:sz w:val="22"/>
          <w:szCs w:val="22"/>
          <w:shd w:val="clear" w:color="auto" w:fill="FFFFFF"/>
        </w:rPr>
        <w:t xml:space="preserve">, </w:t>
      </w:r>
      <w:r w:rsidR="00D56E07" w:rsidRPr="001E68C6">
        <w:rPr>
          <w:rFonts w:ascii="Times New Roman" w:eastAsia="Times New Roman" w:hAnsi="Times New Roman" w:cs="Times New Roman"/>
          <w:color w:val="000000" w:themeColor="text1"/>
          <w:sz w:val="22"/>
          <w:szCs w:val="22"/>
          <w:shd w:val="clear" w:color="auto" w:fill="FFFFFF"/>
        </w:rPr>
        <w:t>Passed Cmte by Substitute</w:t>
      </w:r>
      <w:r w:rsidR="00F60E9E" w:rsidRPr="001E68C6">
        <w:rPr>
          <w:rFonts w:ascii="Times New Roman" w:eastAsia="Times New Roman" w:hAnsi="Times New Roman" w:cs="Times New Roman"/>
          <w:color w:val="000000" w:themeColor="text1"/>
          <w:sz w:val="22"/>
          <w:szCs w:val="22"/>
          <w:shd w:val="clear" w:color="auto" w:fill="FFFFFF"/>
        </w:rPr>
        <w:t>, Pending Rules Cmte</w:t>
      </w:r>
      <w:r w:rsidR="0066310B">
        <w:rPr>
          <w:rFonts w:ascii="Times New Roman" w:eastAsia="Times New Roman" w:hAnsi="Times New Roman" w:cs="Times New Roman"/>
          <w:color w:val="000000" w:themeColor="text1"/>
          <w:sz w:val="22"/>
          <w:szCs w:val="22"/>
          <w:shd w:val="clear" w:color="auto" w:fill="FFFFFF"/>
        </w:rPr>
        <w:t xml:space="preserve">, </w:t>
      </w:r>
      <w:r w:rsidR="0066310B" w:rsidRPr="00D03AC5">
        <w:rPr>
          <w:rFonts w:ascii="Times New Roman" w:eastAsia="Times New Roman" w:hAnsi="Times New Roman" w:cs="Times New Roman"/>
          <w:color w:val="000000" w:themeColor="text1"/>
          <w:sz w:val="22"/>
          <w:szCs w:val="22"/>
          <w:shd w:val="clear" w:color="auto" w:fill="FFFFFF"/>
        </w:rPr>
        <w:t>House Passed by Substitute, Sent to Senate, Referred to Economic &amp; Tourism Cmte</w:t>
      </w:r>
    </w:p>
    <w:p w14:paraId="372ADF16" w14:textId="771C939A" w:rsidR="00AF646F" w:rsidRDefault="00AF646F" w:rsidP="00C7603D">
      <w:pPr>
        <w:jc w:val="both"/>
        <w:rPr>
          <w:rFonts w:ascii="Times New Roman" w:eastAsia="Times New Roman" w:hAnsi="Times New Roman" w:cs="Times New Roman"/>
          <w:color w:val="70AD47" w:themeColor="accent6"/>
          <w:sz w:val="22"/>
          <w:szCs w:val="22"/>
          <w:shd w:val="clear" w:color="auto" w:fill="FFFFFF"/>
        </w:rPr>
      </w:pPr>
    </w:p>
    <w:p w14:paraId="1E57730F" w14:textId="10CECAB9" w:rsidR="008422D8" w:rsidRDefault="00356A58" w:rsidP="00C7603D">
      <w:pPr>
        <w:jc w:val="both"/>
        <w:rPr>
          <w:rFonts w:ascii="Times New Roman" w:eastAsia="Times New Roman" w:hAnsi="Times New Roman" w:cs="Times New Roman"/>
          <w:color w:val="000000" w:themeColor="text1"/>
          <w:sz w:val="22"/>
          <w:szCs w:val="22"/>
          <w:shd w:val="clear" w:color="auto" w:fill="FFFFFF"/>
        </w:rPr>
      </w:pPr>
      <w:hyperlink r:id="rId46" w:history="1">
        <w:r w:rsidR="008422D8" w:rsidRPr="008422D8">
          <w:rPr>
            <w:rStyle w:val="Hyperlink"/>
            <w:rFonts w:ascii="Times New Roman" w:eastAsia="Times New Roman" w:hAnsi="Times New Roman" w:cs="Times New Roman"/>
            <w:sz w:val="22"/>
            <w:szCs w:val="22"/>
            <w:shd w:val="clear" w:color="auto" w:fill="FFFFFF"/>
          </w:rPr>
          <w:t>HB 1085,</w:t>
        </w:r>
      </w:hyperlink>
      <w:r w:rsidR="008422D8">
        <w:rPr>
          <w:rFonts w:ascii="Times New Roman" w:eastAsia="Times New Roman" w:hAnsi="Times New Roman" w:cs="Times New Roman"/>
          <w:color w:val="000000" w:themeColor="text1"/>
          <w:sz w:val="22"/>
          <w:szCs w:val="22"/>
          <w:shd w:val="clear" w:color="auto" w:fill="FFFFFF"/>
        </w:rPr>
        <w:t xml:space="preserve"> Allow instant run off voting (Rep. Joseph Gullett-R)</w:t>
      </w:r>
    </w:p>
    <w:p w14:paraId="4D5E6E1B" w14:textId="0CB84BE7" w:rsidR="008422D8" w:rsidRPr="00B8166F" w:rsidRDefault="008422D8" w:rsidP="00C7603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422D8">
        <w:rPr>
          <w:rFonts w:ascii="Times New Roman" w:eastAsia="Times New Roman" w:hAnsi="Times New Roman" w:cs="Times New Roman"/>
          <w:color w:val="000000" w:themeColor="text1"/>
          <w:sz w:val="22"/>
          <w:szCs w:val="22"/>
          <w:shd w:val="clear" w:color="auto" w:fill="FFFFFF"/>
        </w:rPr>
        <w:t>elating to primaries and elections generally, so as to provide for the option for municipalities to adopt and use instant runoff voting for their elections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Governmental Affairs Cmte</w:t>
      </w:r>
      <w:r w:rsidR="00B8166F">
        <w:rPr>
          <w:rFonts w:ascii="Times New Roman" w:eastAsia="Times New Roman" w:hAnsi="Times New Roman" w:cs="Times New Roman"/>
          <w:color w:val="000000" w:themeColor="text1"/>
          <w:sz w:val="22"/>
          <w:szCs w:val="22"/>
          <w:shd w:val="clear" w:color="auto" w:fill="FFFFFF"/>
        </w:rPr>
        <w:t xml:space="preserve">, </w:t>
      </w:r>
      <w:r w:rsidR="00B8166F">
        <w:rPr>
          <w:rFonts w:ascii="Times New Roman" w:eastAsia="Times New Roman" w:hAnsi="Times New Roman" w:cs="Times New Roman"/>
          <w:color w:val="70AD47" w:themeColor="accent6"/>
          <w:sz w:val="22"/>
          <w:szCs w:val="22"/>
          <w:shd w:val="clear" w:color="auto" w:fill="FFFFFF"/>
        </w:rPr>
        <w:t>Passed Cmte, Pending Rules Cmte</w:t>
      </w:r>
    </w:p>
    <w:p w14:paraId="48C5A1C2" w14:textId="18C507C4" w:rsidR="008422D8" w:rsidRDefault="008422D8" w:rsidP="00C7603D">
      <w:pPr>
        <w:jc w:val="both"/>
        <w:rPr>
          <w:rFonts w:ascii="Times New Roman" w:eastAsia="Times New Roman" w:hAnsi="Times New Roman" w:cs="Times New Roman"/>
          <w:color w:val="70AD47" w:themeColor="accent6"/>
          <w:sz w:val="22"/>
          <w:szCs w:val="22"/>
          <w:shd w:val="clear" w:color="auto" w:fill="FFFFFF"/>
        </w:rPr>
      </w:pPr>
    </w:p>
    <w:p w14:paraId="59C7A6E5" w14:textId="32C66761" w:rsidR="00D56E07" w:rsidRDefault="00356A58" w:rsidP="00C7603D">
      <w:pPr>
        <w:jc w:val="both"/>
        <w:rPr>
          <w:rFonts w:ascii="Times New Roman" w:eastAsia="Times New Roman" w:hAnsi="Times New Roman" w:cs="Times New Roman"/>
          <w:color w:val="000000" w:themeColor="text1"/>
          <w:sz w:val="22"/>
          <w:szCs w:val="22"/>
          <w:shd w:val="clear" w:color="auto" w:fill="FFFFFF"/>
        </w:rPr>
      </w:pPr>
      <w:hyperlink r:id="rId47" w:history="1">
        <w:r w:rsidR="00D56E07" w:rsidRPr="00D56E07">
          <w:rPr>
            <w:rStyle w:val="Hyperlink"/>
            <w:rFonts w:ascii="Times New Roman" w:eastAsia="Times New Roman" w:hAnsi="Times New Roman" w:cs="Times New Roman"/>
            <w:sz w:val="22"/>
            <w:szCs w:val="22"/>
            <w:shd w:val="clear" w:color="auto" w:fill="FFFFFF"/>
          </w:rPr>
          <w:t>HB 1180,</w:t>
        </w:r>
      </w:hyperlink>
      <w:r w:rsidR="00D56E07">
        <w:rPr>
          <w:rFonts w:ascii="Times New Roman" w:eastAsia="Times New Roman" w:hAnsi="Times New Roman" w:cs="Times New Roman"/>
          <w:color w:val="000000" w:themeColor="text1"/>
          <w:sz w:val="22"/>
          <w:szCs w:val="22"/>
          <w:shd w:val="clear" w:color="auto" w:fill="FFFFFF"/>
        </w:rPr>
        <w:t xml:space="preserve"> Revise provisions for appointment of nonpublic members to regional commissions (Rep. John Corbett-R)</w:t>
      </w:r>
    </w:p>
    <w:p w14:paraId="11A30779" w14:textId="3EAF6980" w:rsidR="00D56E07" w:rsidRDefault="00D56E07"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D56E07">
        <w:rPr>
          <w:rFonts w:ascii="Times New Roman" w:eastAsia="Times New Roman" w:hAnsi="Times New Roman" w:cs="Times New Roman"/>
          <w:color w:val="000000" w:themeColor="text1"/>
          <w:sz w:val="22"/>
          <w:szCs w:val="22"/>
          <w:shd w:val="clear" w:color="auto" w:fill="FFFFFF"/>
        </w:rPr>
        <w:t>elating to regional commissions, so as to revise provisions regarding the appointment of nonpublic members to the regional commission councils; to provide for executive committees for each regional commission council; to provide for filing audits with the Department of Community Affairs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00D47CC8" w:rsidRPr="001E68C6">
        <w:rPr>
          <w:rFonts w:ascii="Times New Roman" w:eastAsia="Times New Roman" w:hAnsi="Times New Roman" w:cs="Times New Roman"/>
          <w:bCs/>
          <w:color w:val="000000" w:themeColor="text1"/>
          <w:sz w:val="22"/>
          <w:szCs w:val="22"/>
          <w:shd w:val="clear" w:color="auto" w:fill="FFFFFF"/>
        </w:rPr>
        <w:t xml:space="preserve">Referred to </w:t>
      </w:r>
      <w:r w:rsidRPr="001E68C6">
        <w:rPr>
          <w:rFonts w:ascii="Times New Roman" w:eastAsia="Times New Roman" w:hAnsi="Times New Roman" w:cs="Times New Roman"/>
          <w:color w:val="000000" w:themeColor="text1"/>
          <w:sz w:val="22"/>
          <w:szCs w:val="22"/>
          <w:shd w:val="clear" w:color="auto" w:fill="FFFFFF"/>
        </w:rPr>
        <w:t>Governmental Affairs Cmte</w:t>
      </w:r>
    </w:p>
    <w:p w14:paraId="5309DF52" w14:textId="77777777" w:rsidR="000D4D85" w:rsidRDefault="000D4D85" w:rsidP="00C7603D">
      <w:pPr>
        <w:jc w:val="both"/>
        <w:rPr>
          <w:rFonts w:ascii="Times New Roman" w:eastAsia="Times New Roman" w:hAnsi="Times New Roman" w:cs="Times New Roman"/>
          <w:color w:val="000000" w:themeColor="text1"/>
          <w:sz w:val="22"/>
          <w:szCs w:val="22"/>
          <w:shd w:val="clear" w:color="auto" w:fill="FFFFFF"/>
        </w:rPr>
      </w:pPr>
    </w:p>
    <w:p w14:paraId="3CC9328B" w14:textId="431FD46F" w:rsidR="000D4D85" w:rsidRPr="00515587" w:rsidRDefault="00356A58" w:rsidP="00515587">
      <w:pPr>
        <w:jc w:val="both"/>
        <w:rPr>
          <w:rFonts w:ascii="Times New Roman" w:eastAsia="Times New Roman" w:hAnsi="Times New Roman" w:cs="Times New Roman"/>
          <w:color w:val="000000" w:themeColor="text1"/>
          <w:sz w:val="22"/>
          <w:szCs w:val="22"/>
          <w:shd w:val="clear" w:color="auto" w:fill="FFFFFF"/>
        </w:rPr>
      </w:pPr>
      <w:hyperlink r:id="rId48" w:history="1">
        <w:r w:rsidR="000D4D85" w:rsidRPr="00515587">
          <w:rPr>
            <w:rStyle w:val="Hyperlink"/>
            <w:rFonts w:ascii="Times New Roman" w:eastAsia="Times New Roman" w:hAnsi="Times New Roman" w:cs="Times New Roman"/>
            <w:sz w:val="22"/>
            <w:szCs w:val="22"/>
            <w:shd w:val="clear" w:color="auto" w:fill="FFFFFF"/>
          </w:rPr>
          <w:t>HB 1331</w:t>
        </w:r>
      </w:hyperlink>
      <w:r w:rsidR="000D4D85" w:rsidRPr="00515587">
        <w:rPr>
          <w:rFonts w:ascii="Times New Roman" w:eastAsia="Times New Roman" w:hAnsi="Times New Roman" w:cs="Times New Roman"/>
          <w:color w:val="000000" w:themeColor="text1"/>
          <w:sz w:val="22"/>
          <w:szCs w:val="22"/>
          <w:shd w:val="clear" w:color="auto" w:fill="FFFFFF"/>
        </w:rPr>
        <w:t xml:space="preserve">, </w:t>
      </w:r>
      <w:r w:rsidR="005C430F">
        <w:rPr>
          <w:rFonts w:ascii="Times New Roman" w:eastAsia="Times New Roman" w:hAnsi="Times New Roman" w:cs="Times New Roman"/>
          <w:color w:val="000000" w:themeColor="text1"/>
          <w:sz w:val="22"/>
          <w:szCs w:val="22"/>
          <w:shd w:val="clear" w:color="auto" w:fill="FFFFFF"/>
        </w:rPr>
        <w:t>State Employment Service &amp; the Employment Security Administration (Rep. Steven Meeks-R)</w:t>
      </w:r>
    </w:p>
    <w:p w14:paraId="604CFBED" w14:textId="4FCD0F96" w:rsidR="00515587" w:rsidRPr="005C430F" w:rsidRDefault="00515587" w:rsidP="00515587">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515587">
        <w:rPr>
          <w:rFonts w:ascii="Times New Roman" w:eastAsia="Times New Roman" w:hAnsi="Times New Roman" w:cs="Times New Roman"/>
          <w:color w:val="000000"/>
          <w:sz w:val="22"/>
          <w:szCs w:val="22"/>
        </w:rPr>
        <w:t xml:space="preserve">elating to labor and </w:t>
      </w:r>
      <w:r w:rsidR="00BD1B6E" w:rsidRPr="00515587">
        <w:rPr>
          <w:rFonts w:ascii="Times New Roman" w:eastAsia="Times New Roman" w:hAnsi="Times New Roman" w:cs="Times New Roman"/>
          <w:color w:val="000000"/>
          <w:sz w:val="22"/>
          <w:szCs w:val="22"/>
        </w:rPr>
        <w:t>industrial relations</w:t>
      </w:r>
      <w:r w:rsidRPr="00515587">
        <w:rPr>
          <w:rFonts w:ascii="Times New Roman" w:eastAsia="Times New Roman" w:hAnsi="Times New Roman" w:cs="Times New Roman"/>
          <w:color w:val="000000"/>
          <w:sz w:val="22"/>
          <w:szCs w:val="22"/>
        </w:rPr>
        <w:t>, so as to change certain provisions relating to the S</w:t>
      </w:r>
      <w:r>
        <w:rPr>
          <w:rFonts w:ascii="Times New Roman" w:eastAsia="Times New Roman" w:hAnsi="Times New Roman" w:cs="Times New Roman"/>
          <w:color w:val="000000"/>
          <w:sz w:val="22"/>
          <w:szCs w:val="22"/>
        </w:rPr>
        <w:t xml:space="preserve">tate Employment Service and the </w:t>
      </w:r>
      <w:r w:rsidRPr="00515587">
        <w:rPr>
          <w:rFonts w:ascii="Times New Roman" w:eastAsia="Times New Roman" w:hAnsi="Times New Roman" w:cs="Times New Roman"/>
          <w:color w:val="000000"/>
          <w:sz w:val="22"/>
          <w:szCs w:val="22"/>
        </w:rPr>
        <w:t>Employment Security Administration Fund</w:t>
      </w:r>
      <w:r>
        <w:rPr>
          <w:rFonts w:ascii="Times New Roman" w:eastAsia="Times New Roman" w:hAnsi="Times New Roman" w:cs="Times New Roman"/>
          <w:color w:val="000000"/>
          <w:sz w:val="22"/>
          <w:szCs w:val="22"/>
        </w:rPr>
        <w:t xml:space="preserve">. </w:t>
      </w:r>
      <w:r w:rsidRPr="00515587">
        <w:rPr>
          <w:rFonts w:ascii="Times New Roman" w:eastAsia="Times New Roman" w:hAnsi="Times New Roman" w:cs="Times New Roman"/>
          <w:b/>
          <w:color w:val="000000"/>
          <w:sz w:val="22"/>
          <w:szCs w:val="22"/>
        </w:rPr>
        <w:t>Status:</w:t>
      </w:r>
      <w:r w:rsidR="005C430F">
        <w:rPr>
          <w:rFonts w:ascii="Times New Roman" w:eastAsia="Times New Roman" w:hAnsi="Times New Roman" w:cs="Times New Roman"/>
          <w:b/>
          <w:color w:val="000000"/>
          <w:sz w:val="22"/>
          <w:szCs w:val="22"/>
        </w:rPr>
        <w:t xml:space="preserve"> </w:t>
      </w:r>
      <w:r w:rsidR="005C430F">
        <w:rPr>
          <w:rFonts w:ascii="Times New Roman" w:eastAsia="Times New Roman" w:hAnsi="Times New Roman" w:cs="Times New Roman"/>
          <w:color w:val="000000"/>
          <w:sz w:val="22"/>
          <w:szCs w:val="22"/>
        </w:rPr>
        <w:t xml:space="preserve">Referred to Industry and Labor Cmte, </w:t>
      </w:r>
      <w:r w:rsidR="005C430F">
        <w:rPr>
          <w:rFonts w:ascii="Times New Roman" w:eastAsia="Times New Roman" w:hAnsi="Times New Roman" w:cs="Times New Roman"/>
          <w:color w:val="00B050"/>
          <w:sz w:val="22"/>
          <w:szCs w:val="22"/>
        </w:rPr>
        <w:t>Cmte Hearing next Wednesday</w:t>
      </w:r>
    </w:p>
    <w:p w14:paraId="6A6F18B2" w14:textId="431347DF" w:rsidR="000A1A51" w:rsidRPr="00515587" w:rsidRDefault="000A1A51" w:rsidP="00515587">
      <w:pPr>
        <w:jc w:val="both"/>
        <w:rPr>
          <w:rFonts w:ascii="Times New Roman" w:eastAsia="Times New Roman" w:hAnsi="Times New Roman" w:cs="Times New Roman"/>
          <w:color w:val="000000" w:themeColor="text1"/>
          <w:sz w:val="22"/>
          <w:szCs w:val="22"/>
          <w:shd w:val="clear" w:color="auto" w:fill="FFFFFF"/>
        </w:rPr>
      </w:pPr>
    </w:p>
    <w:p w14:paraId="55B8FC5E" w14:textId="4F2D9AAE" w:rsidR="000A1A51" w:rsidRDefault="00356A58" w:rsidP="00C7603D">
      <w:pPr>
        <w:jc w:val="both"/>
        <w:rPr>
          <w:rFonts w:ascii="Times New Roman" w:eastAsia="Times New Roman" w:hAnsi="Times New Roman" w:cs="Times New Roman"/>
          <w:color w:val="000000" w:themeColor="text1"/>
          <w:sz w:val="22"/>
          <w:szCs w:val="22"/>
          <w:shd w:val="clear" w:color="auto" w:fill="FFFFFF"/>
        </w:rPr>
      </w:pPr>
      <w:hyperlink r:id="rId49" w:history="1">
        <w:r w:rsidR="000A1A51" w:rsidRPr="000A1A51">
          <w:rPr>
            <w:rStyle w:val="Hyperlink"/>
            <w:rFonts w:ascii="Times New Roman" w:eastAsia="Times New Roman" w:hAnsi="Times New Roman" w:cs="Times New Roman"/>
            <w:sz w:val="22"/>
            <w:szCs w:val="22"/>
            <w:shd w:val="clear" w:color="auto" w:fill="FFFFFF"/>
          </w:rPr>
          <w:t>HB 1037</w:t>
        </w:r>
      </w:hyperlink>
      <w:r w:rsidR="000A1A51">
        <w:rPr>
          <w:rFonts w:ascii="Times New Roman" w:eastAsia="Times New Roman" w:hAnsi="Times New Roman" w:cs="Times New Roman"/>
          <w:color w:val="000000" w:themeColor="text1"/>
          <w:sz w:val="22"/>
          <w:szCs w:val="22"/>
          <w:shd w:val="clear" w:color="auto" w:fill="FFFFFF"/>
        </w:rPr>
        <w:t>, Establish state-wide peer workforce navigator pilot program (Rep. William Boddie-D)</w:t>
      </w:r>
    </w:p>
    <w:p w14:paraId="77652DA8" w14:textId="09D4DA52" w:rsidR="000205AF" w:rsidRDefault="000A1A51"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0A1A51">
        <w:rPr>
          <w:rFonts w:ascii="Times New Roman" w:eastAsia="Times New Roman" w:hAnsi="Times New Roman" w:cs="Times New Roman"/>
          <w:color w:val="000000" w:themeColor="text1"/>
          <w:sz w:val="22"/>
          <w:szCs w:val="22"/>
          <w:shd w:val="clear" w:color="auto" w:fill="FFFFFF"/>
        </w:rPr>
        <w:t>elating to administration of employment security, so as to provide for the development and implementation of a state-wide peer workforce navigator pilot program; to provide for definitions; to provide for program standards and qualifications; to provide for annual reporting by the Commissioner of Labor</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Pr="00EA737F">
        <w:rPr>
          <w:rFonts w:ascii="Times New Roman" w:eastAsia="Times New Roman" w:hAnsi="Times New Roman" w:cs="Times New Roman"/>
          <w:b/>
          <w:bCs/>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Referred to Industry and Labor Cmte</w:t>
      </w:r>
    </w:p>
    <w:p w14:paraId="45C842E5" w14:textId="77462071" w:rsidR="00B8166F" w:rsidRDefault="00B8166F" w:rsidP="00C7603D">
      <w:pPr>
        <w:jc w:val="both"/>
        <w:rPr>
          <w:rFonts w:ascii="Times New Roman" w:eastAsia="Times New Roman" w:hAnsi="Times New Roman" w:cs="Times New Roman"/>
          <w:color w:val="000000" w:themeColor="text1"/>
          <w:sz w:val="22"/>
          <w:szCs w:val="22"/>
          <w:shd w:val="clear" w:color="auto" w:fill="FFFFFF"/>
        </w:rPr>
      </w:pPr>
    </w:p>
    <w:p w14:paraId="58578E5A" w14:textId="4BF23A41" w:rsidR="00B8166F" w:rsidRDefault="00356A58" w:rsidP="00C7603D">
      <w:pPr>
        <w:jc w:val="both"/>
        <w:rPr>
          <w:rFonts w:ascii="Times New Roman" w:eastAsia="Times New Roman" w:hAnsi="Times New Roman" w:cs="Times New Roman"/>
          <w:color w:val="000000" w:themeColor="text1"/>
          <w:sz w:val="22"/>
          <w:szCs w:val="22"/>
          <w:shd w:val="clear" w:color="auto" w:fill="FFFFFF"/>
        </w:rPr>
      </w:pPr>
      <w:hyperlink r:id="rId50" w:history="1">
        <w:r w:rsidR="00B8166F" w:rsidRPr="00B8166F">
          <w:rPr>
            <w:rStyle w:val="Hyperlink"/>
            <w:rFonts w:ascii="Times New Roman" w:eastAsia="Times New Roman" w:hAnsi="Times New Roman" w:cs="Times New Roman"/>
            <w:sz w:val="22"/>
            <w:szCs w:val="22"/>
            <w:shd w:val="clear" w:color="auto" w:fill="FFFFFF"/>
          </w:rPr>
          <w:t>HB 1382</w:t>
        </w:r>
      </w:hyperlink>
      <w:r w:rsidR="00B8166F">
        <w:rPr>
          <w:rFonts w:ascii="Times New Roman" w:eastAsia="Times New Roman" w:hAnsi="Times New Roman" w:cs="Times New Roman"/>
          <w:color w:val="000000" w:themeColor="text1"/>
          <w:sz w:val="22"/>
          <w:szCs w:val="22"/>
          <w:shd w:val="clear" w:color="auto" w:fill="FFFFFF"/>
        </w:rPr>
        <w:t xml:space="preserve">, Require directors to do yearly continuing education (Rep. Ron </w:t>
      </w:r>
      <w:r w:rsidR="007C6CBA">
        <w:rPr>
          <w:rFonts w:ascii="Times New Roman" w:eastAsia="Times New Roman" w:hAnsi="Times New Roman" w:cs="Times New Roman"/>
          <w:color w:val="000000" w:themeColor="text1"/>
          <w:sz w:val="22"/>
          <w:szCs w:val="22"/>
          <w:shd w:val="clear" w:color="auto" w:fill="FFFFFF"/>
        </w:rPr>
        <w:t>Stephens</w:t>
      </w:r>
      <w:r w:rsidR="00B8166F">
        <w:rPr>
          <w:rFonts w:ascii="Times New Roman" w:eastAsia="Times New Roman" w:hAnsi="Times New Roman" w:cs="Times New Roman"/>
          <w:color w:val="000000" w:themeColor="text1"/>
          <w:sz w:val="22"/>
          <w:szCs w:val="22"/>
          <w:shd w:val="clear" w:color="auto" w:fill="FFFFFF"/>
        </w:rPr>
        <w:t>-R)</w:t>
      </w:r>
    </w:p>
    <w:p w14:paraId="068154D2" w14:textId="27C153BF" w:rsidR="00B8166F" w:rsidRDefault="00B8166F" w:rsidP="00C7603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elating to required training on development and redevelopment programs, so as to require directors to do yearly continuing education; to make such continuing education a prerequisite for OneGeorgia Authority funding</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Governmental Affairs Cmte</w:t>
      </w:r>
    </w:p>
    <w:p w14:paraId="3EB68CE5" w14:textId="7C48041B" w:rsidR="00B8166F" w:rsidRDefault="00B8166F" w:rsidP="00C7603D">
      <w:pPr>
        <w:jc w:val="both"/>
        <w:rPr>
          <w:rFonts w:ascii="Times New Roman" w:eastAsia="Times New Roman" w:hAnsi="Times New Roman" w:cs="Times New Roman"/>
          <w:color w:val="70AD47" w:themeColor="accent6"/>
          <w:sz w:val="22"/>
          <w:szCs w:val="22"/>
          <w:shd w:val="clear" w:color="auto" w:fill="FFFFFF"/>
        </w:rPr>
      </w:pPr>
    </w:p>
    <w:p w14:paraId="71D2749E" w14:textId="5B3BECBE" w:rsidR="00B8166F" w:rsidRDefault="00356A58" w:rsidP="00C7603D">
      <w:pPr>
        <w:jc w:val="both"/>
        <w:rPr>
          <w:rFonts w:ascii="Times New Roman" w:eastAsia="Times New Roman" w:hAnsi="Times New Roman" w:cs="Times New Roman"/>
          <w:color w:val="000000" w:themeColor="text1"/>
          <w:sz w:val="22"/>
          <w:szCs w:val="22"/>
          <w:shd w:val="clear" w:color="auto" w:fill="FFFFFF"/>
        </w:rPr>
      </w:pPr>
      <w:hyperlink r:id="rId51" w:history="1">
        <w:r w:rsidR="00B8166F" w:rsidRPr="00B8166F">
          <w:rPr>
            <w:rStyle w:val="Hyperlink"/>
            <w:rFonts w:ascii="Times New Roman" w:eastAsia="Times New Roman" w:hAnsi="Times New Roman" w:cs="Times New Roman"/>
            <w:sz w:val="22"/>
            <w:szCs w:val="22"/>
            <w:shd w:val="clear" w:color="auto" w:fill="FFFFFF"/>
          </w:rPr>
          <w:t>HB 1385</w:t>
        </w:r>
      </w:hyperlink>
      <w:r w:rsidR="00B8166F">
        <w:rPr>
          <w:rFonts w:ascii="Times New Roman" w:eastAsia="Times New Roman" w:hAnsi="Times New Roman" w:cs="Times New Roman"/>
          <w:color w:val="000000" w:themeColor="text1"/>
          <w:sz w:val="22"/>
          <w:szCs w:val="22"/>
          <w:shd w:val="clear" w:color="auto" w:fill="FFFFFF"/>
        </w:rPr>
        <w:t>, Require provisions of annexation reports to the Legislative and Congressional Reappointment Office of the General Assembly (Rep. Victor Anderson-R)</w:t>
      </w:r>
    </w:p>
    <w:p w14:paraId="5F61030C" w14:textId="77777777" w:rsidR="00B8166F" w:rsidRDefault="00B8166F"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 xml:space="preserve">elating to annexation of territory, so as to revise annexation reporting requirements to require the provision of reports to the Legislative and Congressional Reapportionment Office of the General Assembly; to require the submission of a digital shapefile with such reports; to provide for regional commissions to assist </w:t>
      </w:r>
    </w:p>
    <w:p w14:paraId="620F97B1" w14:textId="27BEC8BD" w:rsidR="00B8166F" w:rsidRDefault="00B8166F" w:rsidP="00C7603D">
      <w:pPr>
        <w:jc w:val="both"/>
        <w:rPr>
          <w:rFonts w:ascii="Times New Roman" w:eastAsia="Times New Roman" w:hAnsi="Times New Roman" w:cs="Times New Roman"/>
          <w:color w:val="70AD47" w:themeColor="accent6"/>
          <w:sz w:val="22"/>
          <w:szCs w:val="22"/>
          <w:shd w:val="clear" w:color="auto" w:fill="FFFFFF"/>
        </w:rPr>
      </w:pPr>
      <w:r w:rsidRPr="00B8166F">
        <w:rPr>
          <w:rFonts w:ascii="Times New Roman" w:eastAsia="Times New Roman" w:hAnsi="Times New Roman" w:cs="Times New Roman"/>
          <w:color w:val="000000" w:themeColor="text1"/>
          <w:sz w:val="22"/>
          <w:szCs w:val="22"/>
          <w:shd w:val="clear" w:color="auto" w:fill="FFFFFF"/>
        </w:rPr>
        <w:t>municipalities in the production of such digital files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Governmental Affairs Cmte</w:t>
      </w:r>
    </w:p>
    <w:p w14:paraId="356D3B53" w14:textId="77777777" w:rsidR="00B8166F" w:rsidRDefault="00B8166F" w:rsidP="00B8166F">
      <w:pPr>
        <w:jc w:val="both"/>
        <w:rPr>
          <w:rFonts w:ascii="Times New Roman" w:eastAsia="Times New Roman" w:hAnsi="Times New Roman" w:cs="Times New Roman"/>
          <w:color w:val="70AD47" w:themeColor="accent6"/>
          <w:sz w:val="22"/>
          <w:szCs w:val="22"/>
          <w:shd w:val="clear" w:color="auto" w:fill="FFFFFF"/>
        </w:rPr>
      </w:pPr>
    </w:p>
    <w:p w14:paraId="23B9BE29" w14:textId="7B9C227D" w:rsidR="00B8166F" w:rsidRDefault="00356A58" w:rsidP="00B8166F">
      <w:pPr>
        <w:jc w:val="both"/>
        <w:rPr>
          <w:rFonts w:ascii="Times New Roman" w:eastAsia="Times New Roman" w:hAnsi="Times New Roman" w:cs="Times New Roman"/>
          <w:color w:val="000000" w:themeColor="text1"/>
          <w:sz w:val="22"/>
          <w:szCs w:val="22"/>
          <w:shd w:val="clear" w:color="auto" w:fill="FFFFFF"/>
        </w:rPr>
      </w:pPr>
      <w:hyperlink r:id="rId52" w:history="1">
        <w:r w:rsidR="00B8166F" w:rsidRPr="00B8166F">
          <w:rPr>
            <w:rStyle w:val="Hyperlink"/>
            <w:rFonts w:ascii="Times New Roman" w:eastAsia="Times New Roman" w:hAnsi="Times New Roman" w:cs="Times New Roman"/>
            <w:sz w:val="22"/>
            <w:szCs w:val="22"/>
            <w:shd w:val="clear" w:color="auto" w:fill="FFFFFF"/>
          </w:rPr>
          <w:t>HB 1406</w:t>
        </w:r>
      </w:hyperlink>
      <w:r w:rsidR="00B8166F">
        <w:rPr>
          <w:rFonts w:ascii="Times New Roman" w:eastAsia="Times New Roman" w:hAnsi="Times New Roman" w:cs="Times New Roman"/>
          <w:color w:val="000000" w:themeColor="text1"/>
          <w:sz w:val="22"/>
          <w:szCs w:val="22"/>
          <w:shd w:val="clear" w:color="auto" w:fill="FFFFFF"/>
        </w:rPr>
        <w:t>, provide additional notice and hearing provisions for changes to zoning ordinance that revise single-family residential classifications (Rep. Chuck Martin-R)</w:t>
      </w:r>
    </w:p>
    <w:p w14:paraId="27C0E929" w14:textId="40750DB8" w:rsidR="00B8166F" w:rsidRDefault="00B8166F" w:rsidP="00B8166F">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elating to hearings on proposed zoning decisions, notice of hearing, nongovernmental initiated actions, reconsideration of defeated actions, and procedure on zoning for property annexed into municipality, so as to provide additional notice and hearing provisions for changes to zoning ordinances that revise single-family residential classifications and definition so as to authorize multifamily residential property uses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Governmental Affairs Cmte</w:t>
      </w:r>
    </w:p>
    <w:p w14:paraId="659C28E7" w14:textId="77777777" w:rsidR="00931129" w:rsidRPr="00B8166F" w:rsidRDefault="00931129" w:rsidP="00B8166F">
      <w:pPr>
        <w:jc w:val="both"/>
        <w:rPr>
          <w:rFonts w:ascii="Times New Roman" w:eastAsia="Times New Roman" w:hAnsi="Times New Roman" w:cs="Times New Roman"/>
          <w:color w:val="70AD47" w:themeColor="accent6"/>
          <w:sz w:val="22"/>
          <w:szCs w:val="22"/>
          <w:shd w:val="clear" w:color="auto" w:fill="FFFFFF"/>
        </w:rPr>
      </w:pPr>
    </w:p>
    <w:p w14:paraId="42AFA41C" w14:textId="77777777" w:rsidR="00931129" w:rsidRDefault="00356A58" w:rsidP="000205AF">
      <w:pPr>
        <w:spacing w:before="100" w:beforeAutospacing="1" w:after="100" w:afterAutospacing="1"/>
        <w:contextualSpacing/>
        <w:jc w:val="both"/>
        <w:rPr>
          <w:rFonts w:ascii="Times New Roman" w:hAnsi="Times New Roman" w:cs="Times New Roman"/>
          <w:color w:val="000000"/>
          <w:sz w:val="22"/>
          <w:szCs w:val="22"/>
        </w:rPr>
      </w:pPr>
      <w:hyperlink r:id="rId53" w:history="1">
        <w:r w:rsidR="000205AF" w:rsidRPr="000205AF">
          <w:rPr>
            <w:rStyle w:val="Hyperlink"/>
            <w:rFonts w:ascii="Times New Roman" w:hAnsi="Times New Roman" w:cs="Times New Roman"/>
            <w:sz w:val="22"/>
            <w:szCs w:val="22"/>
            <w:shd w:val="clear" w:color="auto" w:fill="FFFFFF"/>
          </w:rPr>
          <w:t>HB 1237</w:t>
        </w:r>
      </w:hyperlink>
      <w:r w:rsidR="000205AF" w:rsidRPr="000205AF">
        <w:rPr>
          <w:rFonts w:ascii="Times New Roman" w:hAnsi="Times New Roman" w:cs="Times New Roman"/>
          <w:color w:val="000000"/>
          <w:sz w:val="22"/>
          <w:szCs w:val="22"/>
          <w:shd w:val="clear" w:color="auto" w:fill="FFFFFF"/>
        </w:rPr>
        <w:t>, Change description of the commissioner districts (Rep. Clay Pirkle-R)</w:t>
      </w:r>
      <w:r w:rsidR="000205AF" w:rsidRPr="000205AF">
        <w:rPr>
          <w:rStyle w:val="apple-converted-space"/>
          <w:rFonts w:ascii="Times New Roman" w:hAnsi="Times New Roman" w:cs="Times New Roman"/>
          <w:color w:val="000000"/>
          <w:sz w:val="22"/>
          <w:szCs w:val="22"/>
          <w:shd w:val="clear" w:color="auto" w:fill="FFFFFF"/>
        </w:rPr>
        <w:t> </w:t>
      </w:r>
    </w:p>
    <w:p w14:paraId="57570D14" w14:textId="32DA16B0" w:rsidR="00B8166F" w:rsidRDefault="000205AF" w:rsidP="000205AF">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r w:rsidRPr="000205AF">
        <w:rPr>
          <w:rFonts w:ascii="Times New Roman" w:hAnsi="Times New Roman" w:cs="Times New Roman"/>
          <w:color w:val="000000"/>
          <w:sz w:val="22"/>
          <w:szCs w:val="22"/>
          <w:shd w:val="clear" w:color="auto" w:fill="FFFFFF"/>
        </w:rPr>
        <w:t>Change the description of the commissioner districts; to provide for definitions and inclusions; to provide for continuation in office of current members; to provide for effective dates.</w:t>
      </w:r>
      <w:r w:rsidRPr="000205AF">
        <w:rPr>
          <w:rStyle w:val="apple-converted-space"/>
          <w:rFonts w:ascii="Times New Roman" w:hAnsi="Times New Roman" w:cs="Times New Roman"/>
          <w:color w:val="000000"/>
          <w:sz w:val="22"/>
          <w:szCs w:val="22"/>
          <w:shd w:val="clear" w:color="auto" w:fill="FFFFFF"/>
        </w:rPr>
        <w:t> </w:t>
      </w:r>
      <w:r w:rsidRPr="000205AF">
        <w:rPr>
          <w:rFonts w:ascii="Times New Roman" w:hAnsi="Times New Roman" w:cs="Times New Roman"/>
          <w:b/>
          <w:bCs/>
          <w:color w:val="000000"/>
          <w:sz w:val="22"/>
          <w:szCs w:val="22"/>
          <w:shd w:val="clear" w:color="auto" w:fill="FFFFFF"/>
        </w:rPr>
        <w:t>Status:</w:t>
      </w:r>
      <w:r w:rsidRPr="000205AF">
        <w:rPr>
          <w:rStyle w:val="apple-converted-space"/>
          <w:rFonts w:ascii="Times New Roman" w:hAnsi="Times New Roman" w:cs="Times New Roman"/>
          <w:b/>
          <w:bCs/>
          <w:color w:val="000000"/>
          <w:sz w:val="22"/>
          <w:szCs w:val="22"/>
          <w:shd w:val="clear" w:color="auto" w:fill="FFFFFF"/>
        </w:rPr>
        <w:t> </w:t>
      </w:r>
      <w:r w:rsidRPr="000205AF">
        <w:rPr>
          <w:rFonts w:ascii="Times New Roman" w:hAnsi="Times New Roman" w:cs="Times New Roman"/>
          <w:color w:val="000000"/>
          <w:sz w:val="22"/>
          <w:szCs w:val="22"/>
          <w:shd w:val="clear" w:color="auto" w:fill="FFFFFF"/>
        </w:rPr>
        <w:t>Referred to Intragovernmental Coordination Cmte, Passed Cmte by Substitute, Pending Rules Cmte, House Passed, Sent to Senate</w:t>
      </w:r>
      <w:r w:rsidRPr="00D03AC5">
        <w:rPr>
          <w:rFonts w:ascii="Times New Roman" w:hAnsi="Times New Roman" w:cs="Times New Roman"/>
          <w:color w:val="000000" w:themeColor="text1"/>
          <w:sz w:val="22"/>
          <w:szCs w:val="22"/>
          <w:shd w:val="clear" w:color="auto" w:fill="FFFFFF"/>
        </w:rPr>
        <w:t>,</w:t>
      </w:r>
      <w:r w:rsidRPr="00D03AC5">
        <w:rPr>
          <w:rStyle w:val="apple-converted-space"/>
          <w:rFonts w:ascii="Times New Roman" w:hAnsi="Times New Roman" w:cs="Times New Roman"/>
          <w:color w:val="000000" w:themeColor="text1"/>
          <w:sz w:val="22"/>
          <w:szCs w:val="22"/>
          <w:shd w:val="clear" w:color="auto" w:fill="FFFFFF"/>
        </w:rPr>
        <w:t> </w:t>
      </w:r>
      <w:r w:rsidRPr="00D03AC5">
        <w:rPr>
          <w:rFonts w:ascii="Times New Roman" w:hAnsi="Times New Roman" w:cs="Times New Roman"/>
          <w:color w:val="000000" w:themeColor="text1"/>
          <w:sz w:val="22"/>
          <w:szCs w:val="22"/>
          <w:shd w:val="clear" w:color="auto" w:fill="FFFFFF"/>
        </w:rPr>
        <w:t>Referred to State and Local Governmental Operations Cmte, Passed Cmte, Pending Rules Cmte, Senate Passed, Senate Transmitted house, Sent to Governor, Governor Kemp signed February 17, 2022.</w:t>
      </w:r>
    </w:p>
    <w:p w14:paraId="73A51F92" w14:textId="77777777" w:rsidR="00931129" w:rsidRPr="00B8166F" w:rsidRDefault="00931129" w:rsidP="000205AF">
      <w:pPr>
        <w:spacing w:before="100" w:beforeAutospacing="1" w:after="100" w:afterAutospacing="1"/>
        <w:contextualSpacing/>
        <w:jc w:val="both"/>
        <w:rPr>
          <w:rFonts w:ascii="Times New Roman" w:hAnsi="Times New Roman" w:cs="Times New Roman"/>
          <w:color w:val="000000"/>
          <w:sz w:val="22"/>
          <w:szCs w:val="22"/>
        </w:rPr>
      </w:pPr>
    </w:p>
    <w:p w14:paraId="1D1AFC0A" w14:textId="22D723A3" w:rsidR="00B8166F" w:rsidRDefault="00356A58" w:rsidP="00B8166F">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hyperlink r:id="rId54" w:history="1">
        <w:r w:rsidR="00B8166F" w:rsidRPr="00B8166F">
          <w:rPr>
            <w:rStyle w:val="Hyperlink"/>
            <w:rFonts w:ascii="Times New Roman" w:hAnsi="Times New Roman" w:cs="Times New Roman"/>
            <w:sz w:val="22"/>
            <w:szCs w:val="22"/>
            <w:shd w:val="clear" w:color="auto" w:fill="FFFFFF"/>
          </w:rPr>
          <w:t>HB 1381</w:t>
        </w:r>
      </w:hyperlink>
      <w:r w:rsidR="00B8166F">
        <w:rPr>
          <w:rFonts w:ascii="Times New Roman" w:hAnsi="Times New Roman" w:cs="Times New Roman"/>
          <w:color w:val="000000" w:themeColor="text1"/>
          <w:sz w:val="22"/>
          <w:szCs w:val="22"/>
          <w:shd w:val="clear" w:color="auto" w:fill="FFFFFF"/>
        </w:rPr>
        <w:t>, Require water and sewer authority board members to complete yearly continuing training courses (Rep. Ron Stephens-R)</w:t>
      </w:r>
    </w:p>
    <w:p w14:paraId="1B04309C" w14:textId="5CD46166" w:rsidR="00B8166F" w:rsidRDefault="00B8166F" w:rsidP="000205AF">
      <w:pPr>
        <w:spacing w:before="100" w:beforeAutospacing="1" w:after="100" w:afterAutospacing="1"/>
        <w:contextualSpacing/>
        <w:jc w:val="both"/>
        <w:rPr>
          <w:rFonts w:ascii="Times New Roman" w:hAnsi="Times New Roman" w:cs="Times New Roman"/>
          <w:color w:val="70AD47" w:themeColor="accent6"/>
          <w:sz w:val="22"/>
          <w:szCs w:val="22"/>
          <w:shd w:val="clear" w:color="auto" w:fill="FFFFFF"/>
        </w:rPr>
      </w:pPr>
      <w:r>
        <w:rPr>
          <w:rFonts w:ascii="Times New Roman" w:hAnsi="Times New Roman" w:cs="Times New Roman"/>
          <w:color w:val="000000" w:themeColor="text1"/>
          <w:sz w:val="22"/>
          <w:szCs w:val="22"/>
          <w:shd w:val="clear" w:color="auto" w:fill="FFFFFF"/>
        </w:rPr>
        <w:t>R</w:t>
      </w:r>
      <w:r w:rsidRPr="00B8166F">
        <w:rPr>
          <w:rFonts w:ascii="Times New Roman" w:hAnsi="Times New Roman" w:cs="Times New Roman"/>
          <w:color w:val="000000" w:themeColor="text1"/>
          <w:sz w:val="22"/>
          <w:szCs w:val="22"/>
          <w:shd w:val="clear" w:color="auto" w:fill="FFFFFF"/>
        </w:rPr>
        <w:t>elating to general provisions applicable to counties, municipal corporations, and other governmental entities, so as to require water and sewer authority board members to complete yearly continuing training courses; to make such courses a prerequisite for Georgia Environmental Finance Authority funding</w:t>
      </w:r>
      <w:r>
        <w:rPr>
          <w:rFonts w:ascii="Times New Roman" w:hAnsi="Times New Roman" w:cs="Times New Roman"/>
          <w:color w:val="000000" w:themeColor="text1"/>
          <w:sz w:val="22"/>
          <w:szCs w:val="22"/>
          <w:shd w:val="clear" w:color="auto" w:fill="FFFFFF"/>
        </w:rPr>
        <w:t xml:space="preserve">. </w:t>
      </w:r>
      <w:r>
        <w:rPr>
          <w:rFonts w:ascii="Times New Roman" w:hAnsi="Times New Roman" w:cs="Times New Roman"/>
          <w:b/>
          <w:bCs/>
          <w:color w:val="000000" w:themeColor="text1"/>
          <w:sz w:val="22"/>
          <w:szCs w:val="22"/>
          <w:shd w:val="clear" w:color="auto" w:fill="FFFFFF"/>
        </w:rPr>
        <w:t xml:space="preserve">Status: </w:t>
      </w:r>
      <w:r>
        <w:rPr>
          <w:rFonts w:ascii="Times New Roman" w:hAnsi="Times New Roman" w:cs="Times New Roman"/>
          <w:color w:val="70AD47" w:themeColor="accent6"/>
          <w:sz w:val="22"/>
          <w:szCs w:val="22"/>
          <w:shd w:val="clear" w:color="auto" w:fill="FFFFFF"/>
        </w:rPr>
        <w:t>Referred to Governmental Affairs Cmte</w:t>
      </w:r>
    </w:p>
    <w:p w14:paraId="5AA963F0" w14:textId="77777777" w:rsidR="00931129" w:rsidRPr="00B8166F" w:rsidRDefault="00931129" w:rsidP="000205AF">
      <w:pPr>
        <w:spacing w:before="100" w:beforeAutospacing="1" w:after="100" w:afterAutospacing="1"/>
        <w:contextualSpacing/>
        <w:jc w:val="both"/>
        <w:rPr>
          <w:rFonts w:ascii="Times New Roman" w:hAnsi="Times New Roman" w:cs="Times New Roman"/>
          <w:color w:val="70AD47" w:themeColor="accent6"/>
          <w:sz w:val="22"/>
          <w:szCs w:val="22"/>
          <w:shd w:val="clear" w:color="auto" w:fill="FFFFFF"/>
        </w:rPr>
      </w:pPr>
    </w:p>
    <w:p w14:paraId="2B1CA459" w14:textId="51324F08" w:rsidR="00AF646F" w:rsidRDefault="00356A58" w:rsidP="00C7603D">
      <w:pPr>
        <w:jc w:val="both"/>
        <w:rPr>
          <w:rFonts w:ascii="Times New Roman" w:eastAsia="Times New Roman" w:hAnsi="Times New Roman" w:cs="Times New Roman"/>
          <w:color w:val="000000" w:themeColor="text1"/>
          <w:sz w:val="22"/>
          <w:szCs w:val="22"/>
          <w:shd w:val="clear" w:color="auto" w:fill="FFFFFF"/>
        </w:rPr>
      </w:pPr>
      <w:hyperlink r:id="rId55" w:history="1">
        <w:r w:rsidR="00AF646F" w:rsidRPr="00C54BD4">
          <w:rPr>
            <w:rStyle w:val="Hyperlink"/>
            <w:rFonts w:ascii="Times New Roman" w:eastAsia="Times New Roman" w:hAnsi="Times New Roman" w:cs="Times New Roman"/>
            <w:sz w:val="22"/>
            <w:szCs w:val="22"/>
            <w:shd w:val="clear" w:color="auto" w:fill="FFFFFF"/>
          </w:rPr>
          <w:t>HR 594</w:t>
        </w:r>
      </w:hyperlink>
      <w:r w:rsidR="00AF646F">
        <w:rPr>
          <w:rFonts w:ascii="Times New Roman" w:eastAsia="Times New Roman" w:hAnsi="Times New Roman" w:cs="Times New Roman"/>
          <w:color w:val="000000" w:themeColor="text1"/>
          <w:sz w:val="22"/>
          <w:szCs w:val="22"/>
          <w:shd w:val="clear" w:color="auto" w:fill="FFFFFF"/>
        </w:rPr>
        <w:t>, Temporary tax relief to properties damaged or destroyed by a disaster or located in a nationally declared disaster area (Rep. Lynn Smith-R</w:t>
      </w:r>
      <w:r w:rsidR="00972FA3">
        <w:rPr>
          <w:rFonts w:ascii="Times New Roman" w:eastAsia="Times New Roman" w:hAnsi="Times New Roman" w:cs="Times New Roman"/>
          <w:color w:val="000000" w:themeColor="text1"/>
          <w:sz w:val="22"/>
          <w:szCs w:val="22"/>
          <w:shd w:val="clear" w:color="auto" w:fill="FFFFFF"/>
        </w:rPr>
        <w:t>)</w:t>
      </w:r>
    </w:p>
    <w:p w14:paraId="43974FC5" w14:textId="74514240" w:rsidR="00AF646F" w:rsidRPr="003C43CB" w:rsidRDefault="00AF646F"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P</w:t>
      </w:r>
      <w:r w:rsidRPr="00AF646F">
        <w:rPr>
          <w:rFonts w:ascii="Times New Roman" w:eastAsia="Times New Roman" w:hAnsi="Times New Roman" w:cs="Times New Roman"/>
          <w:color w:val="000000" w:themeColor="text1"/>
          <w:sz w:val="22"/>
          <w:szCs w:val="22"/>
          <w:shd w:val="clear" w:color="auto" w:fill="FFFFFF"/>
        </w:rPr>
        <w:t>roposing an amendment to the Constitution of the State of Georgia so as to provide that county and municipal governing authorities shall be authorized to grant temporary tax relief to properties severely damaged or destroyed as a result of a disaster and located within a nationally declared disaster area; to provide for related matters; to provide for the submission of this amendment for ratification or rejection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&amp; Means Cmte</w:t>
      </w:r>
    </w:p>
    <w:p w14:paraId="4552F274" w14:textId="77777777" w:rsidR="009D4DA4" w:rsidRPr="0076172A" w:rsidRDefault="009D4DA4" w:rsidP="00C7603D">
      <w:pPr>
        <w:jc w:val="both"/>
        <w:rPr>
          <w:rFonts w:ascii="Times New Roman" w:eastAsia="Times New Roman" w:hAnsi="Times New Roman" w:cs="Times New Roman"/>
          <w:color w:val="000000" w:themeColor="text1"/>
          <w:sz w:val="22"/>
          <w:szCs w:val="22"/>
          <w:shd w:val="clear" w:color="auto" w:fill="FFFFFF"/>
        </w:rPr>
      </w:pPr>
    </w:p>
    <w:p w14:paraId="5F2C32FB" w14:textId="77777777" w:rsidR="00E45A9D" w:rsidRPr="006551F6" w:rsidRDefault="00356A58" w:rsidP="00E45A9D">
      <w:pPr>
        <w:jc w:val="both"/>
        <w:rPr>
          <w:rFonts w:ascii="Times New Roman" w:eastAsia="Times New Roman" w:hAnsi="Times New Roman" w:cs="Times New Roman"/>
          <w:color w:val="212529"/>
          <w:sz w:val="22"/>
          <w:szCs w:val="22"/>
          <w:shd w:val="clear" w:color="auto" w:fill="FFFFFF"/>
        </w:rPr>
      </w:pPr>
      <w:hyperlink r:id="rId56" w:history="1">
        <w:r w:rsidR="00E45A9D" w:rsidRPr="006551F6">
          <w:rPr>
            <w:rStyle w:val="Hyperlink"/>
            <w:rFonts w:ascii="Times New Roman" w:eastAsia="Times New Roman" w:hAnsi="Times New Roman" w:cs="Times New Roman"/>
            <w:sz w:val="22"/>
            <w:szCs w:val="22"/>
            <w:shd w:val="clear" w:color="auto" w:fill="FFFFFF"/>
          </w:rPr>
          <w:t>SB 95</w:t>
        </w:r>
      </w:hyperlink>
      <w:r w:rsidR="00E45A9D" w:rsidRPr="006551F6">
        <w:rPr>
          <w:rFonts w:ascii="Times New Roman" w:eastAsia="Times New Roman" w:hAnsi="Times New Roman" w:cs="Times New Roman"/>
          <w:color w:val="212529"/>
          <w:sz w:val="22"/>
          <w:szCs w:val="22"/>
          <w:shd w:val="clear" w:color="auto" w:fill="FFFFFF"/>
        </w:rPr>
        <w:t xml:space="preserve">, </w:t>
      </w:r>
      <w:r w:rsidR="00E45A9D" w:rsidRPr="006551F6">
        <w:rPr>
          <w:rFonts w:ascii="Times New Roman" w:hAnsi="Times New Roman" w:cs="Times New Roman"/>
          <w:sz w:val="22"/>
          <w:szCs w:val="22"/>
        </w:rPr>
        <w:t>Conditions for meetings to be held by teleconference (Sen. Frank Ginn-R)</w:t>
      </w:r>
    </w:p>
    <w:p w14:paraId="3DACBA93" w14:textId="6DEDB7FF"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conditions for meetings and public hearings to be held by teleconference in emergency conditions; and to provide conditions for certain agency members to participate in nonemergency meetings by teleconference.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00B050"/>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Government Oversight Cmte, Passed Cmte, Pending Rules Cmte, Senate Passed, Sent to House, Referred to Governmental Affairs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570A3C">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On House Rules Calendar, House Recommitted to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Defeated in House, House Voted to Reconsider its Action, Reconsideration Passed, Recommitted to House General Calendar, House Adopted Reconsideration, Passed House by Substitute, Sent to Senate</w:t>
      </w:r>
    </w:p>
    <w:p w14:paraId="3F80E5D5" w14:textId="77777777" w:rsidR="004829E9" w:rsidRDefault="004829E9" w:rsidP="00E45A9D">
      <w:pPr>
        <w:jc w:val="both"/>
        <w:rPr>
          <w:rFonts w:ascii="Times New Roman" w:eastAsia="Times New Roman" w:hAnsi="Times New Roman" w:cs="Times New Roman"/>
          <w:color w:val="000000" w:themeColor="text1"/>
          <w:sz w:val="22"/>
          <w:szCs w:val="22"/>
          <w:shd w:val="clear" w:color="auto" w:fill="FFFFFF"/>
        </w:rPr>
      </w:pPr>
    </w:p>
    <w:p w14:paraId="7C848874" w14:textId="2F2B185F" w:rsidR="004829E9" w:rsidRDefault="00356A58" w:rsidP="004829E9">
      <w:pPr>
        <w:autoSpaceDE w:val="0"/>
        <w:autoSpaceDN w:val="0"/>
        <w:adjustRightInd w:val="0"/>
        <w:jc w:val="both"/>
        <w:rPr>
          <w:rFonts w:ascii="Times New Roman" w:hAnsi="Times New Roman" w:cs="Times New Roman"/>
          <w:color w:val="000000"/>
          <w:sz w:val="22"/>
          <w:szCs w:val="22"/>
        </w:rPr>
      </w:pPr>
      <w:hyperlink r:id="rId57" w:history="1">
        <w:r w:rsidR="009D4DA4" w:rsidRPr="009D4DA4">
          <w:rPr>
            <w:rStyle w:val="Hyperlink"/>
            <w:rFonts w:ascii="Times New Roman" w:hAnsi="Times New Roman" w:cs="Times New Roman"/>
            <w:sz w:val="22"/>
            <w:szCs w:val="22"/>
          </w:rPr>
          <w:t>SB 324</w:t>
        </w:r>
      </w:hyperlink>
      <w:r w:rsidR="009D4DA4">
        <w:rPr>
          <w:rFonts w:ascii="Times New Roman" w:hAnsi="Times New Roman" w:cs="Times New Roman"/>
          <w:color w:val="000000"/>
          <w:sz w:val="22"/>
          <w:szCs w:val="22"/>
        </w:rPr>
        <w:t xml:space="preserve">, </w:t>
      </w:r>
      <w:r w:rsidR="004829E9">
        <w:rPr>
          <w:rFonts w:ascii="Times New Roman" w:hAnsi="Times New Roman" w:cs="Times New Roman"/>
          <w:color w:val="000000"/>
          <w:sz w:val="22"/>
          <w:szCs w:val="22"/>
        </w:rPr>
        <w:t xml:space="preserve">Incorporate City of Buckhead </w:t>
      </w:r>
      <w:r w:rsidR="00743F71">
        <w:rPr>
          <w:rFonts w:ascii="Times New Roman" w:hAnsi="Times New Roman" w:cs="Times New Roman"/>
          <w:color w:val="000000"/>
          <w:sz w:val="22"/>
          <w:szCs w:val="22"/>
        </w:rPr>
        <w:t xml:space="preserve">City </w:t>
      </w:r>
      <w:r w:rsidR="004829E9">
        <w:rPr>
          <w:rFonts w:ascii="Times New Roman" w:hAnsi="Times New Roman" w:cs="Times New Roman"/>
          <w:color w:val="000000"/>
          <w:sz w:val="22"/>
          <w:szCs w:val="22"/>
        </w:rPr>
        <w:t>(Sen. Brandon Beach-R)</w:t>
      </w:r>
    </w:p>
    <w:p w14:paraId="4EFDE9A1" w14:textId="7FA60FE0" w:rsidR="004829E9" w:rsidRDefault="004829E9" w:rsidP="004829E9">
      <w:pPr>
        <w:jc w:val="both"/>
        <w:rPr>
          <w:rFonts w:ascii="Times New Roman" w:eastAsia="Times New Roman" w:hAnsi="Times New Roman" w:cs="Times New Roman"/>
          <w:color w:val="000000" w:themeColor="text1"/>
          <w:sz w:val="22"/>
          <w:szCs w:val="22"/>
          <w:shd w:val="clear" w:color="auto" w:fill="FFFFFF"/>
        </w:rPr>
      </w:pPr>
      <w:r>
        <w:rPr>
          <w:rFonts w:ascii="Times New Roman" w:hAnsi="Times New Roman" w:cs="Times New Roman"/>
          <w:color w:val="000000"/>
          <w:sz w:val="22"/>
          <w:szCs w:val="22"/>
        </w:rPr>
        <w:lastRenderedPageBreak/>
        <w:t xml:space="preserve">To incorporate the City of Buckhead. </w:t>
      </w:r>
      <w:r>
        <w:rPr>
          <w:rFonts w:ascii="Times New Roman" w:hAnsi="Times New Roman" w:cs="Times New Roman"/>
          <w:b/>
          <w:bCs/>
          <w:color w:val="000000"/>
          <w:sz w:val="22"/>
          <w:szCs w:val="22"/>
        </w:rPr>
        <w:t xml:space="preserve">Status: </w:t>
      </w:r>
      <w:r w:rsidRPr="009B79A3">
        <w:rPr>
          <w:rFonts w:ascii="Times New Roman" w:hAnsi="Times New Roman" w:cs="Times New Roman"/>
          <w:color w:val="000000" w:themeColor="text1"/>
          <w:sz w:val="22"/>
          <w:szCs w:val="22"/>
        </w:rPr>
        <w:t>Referred to Urban Affairs Cmte</w:t>
      </w:r>
    </w:p>
    <w:p w14:paraId="53B8B50F" w14:textId="7006F15D" w:rsidR="0053065C" w:rsidRDefault="0053065C" w:rsidP="00E45A9D">
      <w:pPr>
        <w:jc w:val="both"/>
        <w:rPr>
          <w:rFonts w:ascii="Times New Roman" w:eastAsia="Times New Roman" w:hAnsi="Times New Roman" w:cs="Times New Roman"/>
          <w:color w:val="000000" w:themeColor="text1"/>
          <w:sz w:val="22"/>
          <w:szCs w:val="22"/>
          <w:shd w:val="clear" w:color="auto" w:fill="FFFFFF"/>
        </w:rPr>
      </w:pPr>
    </w:p>
    <w:p w14:paraId="78580C27" w14:textId="1F66A747" w:rsidR="006813A2" w:rsidRDefault="00356A58" w:rsidP="006813A2">
      <w:pPr>
        <w:jc w:val="both"/>
        <w:rPr>
          <w:rFonts w:ascii="Times New Roman" w:eastAsia="Times New Roman" w:hAnsi="Times New Roman" w:cs="Times New Roman"/>
          <w:color w:val="000000" w:themeColor="text1"/>
          <w:sz w:val="22"/>
          <w:szCs w:val="22"/>
          <w:shd w:val="clear" w:color="auto" w:fill="FFFFFF"/>
        </w:rPr>
      </w:pPr>
      <w:hyperlink r:id="rId58" w:history="1">
        <w:r w:rsidR="0053065C" w:rsidRPr="006813A2">
          <w:rPr>
            <w:rStyle w:val="Hyperlink"/>
            <w:rFonts w:ascii="Times New Roman" w:eastAsia="Times New Roman" w:hAnsi="Times New Roman" w:cs="Times New Roman"/>
            <w:sz w:val="22"/>
            <w:szCs w:val="22"/>
            <w:shd w:val="clear" w:color="auto" w:fill="FFFFFF"/>
          </w:rPr>
          <w:t>SB 331</w:t>
        </w:r>
      </w:hyperlink>
      <w:r w:rsidR="0053065C">
        <w:rPr>
          <w:rFonts w:ascii="Times New Roman" w:eastAsia="Times New Roman" w:hAnsi="Times New Roman" w:cs="Times New Roman"/>
          <w:color w:val="000000" w:themeColor="text1"/>
          <w:sz w:val="22"/>
          <w:szCs w:val="22"/>
          <w:shd w:val="clear" w:color="auto" w:fill="FFFFFF"/>
        </w:rPr>
        <w:t xml:space="preserve">, Restrictions on local governments’ control on businesses (Sen. </w:t>
      </w:r>
      <w:r w:rsidR="006813A2">
        <w:rPr>
          <w:rFonts w:ascii="Times New Roman" w:eastAsia="Times New Roman" w:hAnsi="Times New Roman" w:cs="Times New Roman"/>
          <w:color w:val="000000" w:themeColor="text1"/>
          <w:sz w:val="22"/>
          <w:szCs w:val="22"/>
          <w:shd w:val="clear" w:color="auto" w:fill="FFFFFF"/>
        </w:rPr>
        <w:t>John Albers-R</w:t>
      </w:r>
      <w:r w:rsidR="00CF4936">
        <w:rPr>
          <w:rFonts w:ascii="Times New Roman" w:eastAsia="Times New Roman" w:hAnsi="Times New Roman" w:cs="Times New Roman"/>
          <w:color w:val="000000" w:themeColor="text1"/>
          <w:sz w:val="22"/>
          <w:szCs w:val="22"/>
          <w:shd w:val="clear" w:color="auto" w:fill="FFFFFF"/>
        </w:rPr>
        <w:t>)</w:t>
      </w:r>
    </w:p>
    <w:p w14:paraId="556672B9" w14:textId="3BE49906" w:rsidR="0053065C" w:rsidRPr="00B8166F" w:rsidRDefault="006813A2"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Relating </w:t>
      </w:r>
      <w:r w:rsidRPr="006813A2">
        <w:rPr>
          <w:rFonts w:ascii="Times New Roman" w:eastAsia="Times New Roman" w:hAnsi="Times New Roman" w:cs="Times New Roman"/>
          <w:color w:val="000000" w:themeColor="text1"/>
          <w:sz w:val="22"/>
          <w:szCs w:val="22"/>
          <w:shd w:val="clear" w:color="auto" w:fill="FFFFFF"/>
        </w:rPr>
        <w:t>to minimum wage law, so as to prohibit the regulation of employee work hours, scheduling, and output by local government entities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9B79A3">
        <w:rPr>
          <w:rFonts w:ascii="Times New Roman" w:eastAsia="Times New Roman" w:hAnsi="Times New Roman" w:cs="Times New Roman"/>
          <w:color w:val="000000" w:themeColor="text1"/>
          <w:sz w:val="22"/>
          <w:szCs w:val="22"/>
          <w:shd w:val="clear" w:color="auto" w:fill="FFFFFF"/>
        </w:rPr>
        <w:t>Referred to Insurance &amp; Labor Cmte</w:t>
      </w:r>
      <w:r w:rsidR="009D4DA4" w:rsidRPr="003C43CB">
        <w:rPr>
          <w:rFonts w:ascii="Times New Roman" w:eastAsia="Times New Roman" w:hAnsi="Times New Roman" w:cs="Times New Roman"/>
          <w:color w:val="000000" w:themeColor="text1"/>
          <w:sz w:val="22"/>
          <w:szCs w:val="22"/>
          <w:shd w:val="clear" w:color="auto" w:fill="FFFFFF"/>
        </w:rPr>
        <w:t>, Hearing Only</w:t>
      </w:r>
      <w:r w:rsidR="002342E1">
        <w:rPr>
          <w:rFonts w:ascii="Times New Roman" w:eastAsia="Times New Roman" w:hAnsi="Times New Roman" w:cs="Times New Roman"/>
          <w:color w:val="000000" w:themeColor="text1"/>
          <w:sz w:val="22"/>
          <w:szCs w:val="22"/>
          <w:shd w:val="clear" w:color="auto" w:fill="FFFFFF"/>
        </w:rPr>
        <w:t xml:space="preserve">, </w:t>
      </w:r>
      <w:r w:rsidR="002342E1" w:rsidRPr="00EA737F">
        <w:rPr>
          <w:rFonts w:ascii="Times New Roman" w:eastAsia="Times New Roman" w:hAnsi="Times New Roman" w:cs="Times New Roman"/>
          <w:color w:val="000000" w:themeColor="text1"/>
          <w:sz w:val="22"/>
          <w:szCs w:val="22"/>
          <w:shd w:val="clear" w:color="auto" w:fill="FFFFFF"/>
        </w:rPr>
        <w:t>Passed Cmte by Substitute, Pending Rules Cmte</w:t>
      </w:r>
      <w:r w:rsidR="0066310B">
        <w:rPr>
          <w:rFonts w:ascii="Times New Roman" w:eastAsia="Times New Roman" w:hAnsi="Times New Roman" w:cs="Times New Roman"/>
          <w:color w:val="000000" w:themeColor="text1"/>
          <w:sz w:val="22"/>
          <w:szCs w:val="22"/>
          <w:shd w:val="clear" w:color="auto" w:fill="FFFFFF"/>
        </w:rPr>
        <w:t xml:space="preserve">, </w:t>
      </w:r>
      <w:r w:rsidR="0066310B" w:rsidRPr="00D03AC5">
        <w:rPr>
          <w:rFonts w:ascii="Times New Roman" w:eastAsia="Times New Roman" w:hAnsi="Times New Roman" w:cs="Times New Roman"/>
          <w:color w:val="000000" w:themeColor="text1"/>
          <w:sz w:val="22"/>
          <w:szCs w:val="22"/>
          <w:shd w:val="clear" w:color="auto" w:fill="FFFFFF"/>
        </w:rPr>
        <w:t xml:space="preserve">Senate Passed by </w:t>
      </w:r>
      <w:r w:rsidR="00A7238E" w:rsidRPr="00D03AC5">
        <w:rPr>
          <w:rFonts w:ascii="Times New Roman" w:eastAsia="Times New Roman" w:hAnsi="Times New Roman" w:cs="Times New Roman"/>
          <w:color w:val="000000" w:themeColor="text1"/>
          <w:sz w:val="22"/>
          <w:szCs w:val="22"/>
          <w:shd w:val="clear" w:color="auto" w:fill="FFFFFF"/>
        </w:rPr>
        <w:t xml:space="preserve">Cmte </w:t>
      </w:r>
      <w:r w:rsidR="0066310B" w:rsidRPr="00D03AC5">
        <w:rPr>
          <w:rFonts w:ascii="Times New Roman" w:eastAsia="Times New Roman" w:hAnsi="Times New Roman" w:cs="Times New Roman"/>
          <w:color w:val="000000" w:themeColor="text1"/>
          <w:sz w:val="22"/>
          <w:szCs w:val="22"/>
          <w:shd w:val="clear" w:color="auto" w:fill="FFFFFF"/>
        </w:rPr>
        <w:t>Substitute, Sent to House</w:t>
      </w:r>
      <w:r w:rsidR="00B8166F">
        <w:rPr>
          <w:rFonts w:ascii="Times New Roman" w:eastAsia="Times New Roman" w:hAnsi="Times New Roman" w:cs="Times New Roman"/>
          <w:color w:val="000000" w:themeColor="text1"/>
          <w:sz w:val="22"/>
          <w:szCs w:val="22"/>
          <w:shd w:val="clear" w:color="auto" w:fill="FFFFFF"/>
        </w:rPr>
        <w:t xml:space="preserve">, </w:t>
      </w:r>
      <w:r w:rsidR="00B8166F">
        <w:rPr>
          <w:rFonts w:ascii="Times New Roman" w:eastAsia="Times New Roman" w:hAnsi="Times New Roman" w:cs="Times New Roman"/>
          <w:color w:val="70AD47" w:themeColor="accent6"/>
          <w:sz w:val="22"/>
          <w:szCs w:val="22"/>
          <w:shd w:val="clear" w:color="auto" w:fill="FFFFFF"/>
        </w:rPr>
        <w:t>Referred to Industry and Labor Cmte</w:t>
      </w:r>
    </w:p>
    <w:p w14:paraId="77E80977" w14:textId="1E097650" w:rsidR="000A1A51" w:rsidRDefault="000A1A51" w:rsidP="00E45A9D">
      <w:pPr>
        <w:jc w:val="both"/>
        <w:rPr>
          <w:rFonts w:ascii="Times New Roman" w:eastAsia="Times New Roman" w:hAnsi="Times New Roman" w:cs="Times New Roman"/>
          <w:color w:val="000000" w:themeColor="text1"/>
          <w:sz w:val="22"/>
          <w:szCs w:val="22"/>
          <w:shd w:val="clear" w:color="auto" w:fill="FFFFFF"/>
        </w:rPr>
      </w:pPr>
    </w:p>
    <w:p w14:paraId="6C0CAD8E" w14:textId="54C48B9A" w:rsidR="000A1A51"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59" w:history="1">
        <w:r w:rsidR="000A1A51" w:rsidRPr="000A1A51">
          <w:rPr>
            <w:rStyle w:val="Hyperlink"/>
            <w:rFonts w:ascii="Times New Roman" w:eastAsia="Times New Roman" w:hAnsi="Times New Roman" w:cs="Times New Roman"/>
            <w:sz w:val="22"/>
            <w:szCs w:val="22"/>
            <w:shd w:val="clear" w:color="auto" w:fill="FFFFFF"/>
          </w:rPr>
          <w:t>SB 494,</w:t>
        </w:r>
      </w:hyperlink>
      <w:r w:rsidR="000A1A51">
        <w:rPr>
          <w:rFonts w:ascii="Times New Roman" w:eastAsia="Times New Roman" w:hAnsi="Times New Roman" w:cs="Times New Roman"/>
          <w:color w:val="000000" w:themeColor="text1"/>
          <w:sz w:val="22"/>
          <w:szCs w:val="22"/>
          <w:shd w:val="clear" w:color="auto" w:fill="FFFFFF"/>
        </w:rPr>
        <w:t xml:space="preserve"> Prohibit certain use restrictions on residential dwellings (Sen. Steve Gooch-R)</w:t>
      </w:r>
    </w:p>
    <w:p w14:paraId="61D841F4" w14:textId="25E0F787" w:rsidR="000A1A51" w:rsidRPr="00D03AC5" w:rsidRDefault="000A1A51"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local government, so as to prohibit certain use restrictions on residential dwellings; to provide for definitions; to provide a limited waiver of sovereign immunity; to provide for interest prior to judgment; to provide for revocation of qualified local government status for a violation; to provide for reinstatement of qualified local government status under certain conditions; to provide for the promulgation of rules and regulations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0066310B">
        <w:rPr>
          <w:rFonts w:ascii="Times New Roman" w:eastAsia="Times New Roman" w:hAnsi="Times New Roman" w:cs="Times New Roman"/>
          <w:b/>
          <w:bCs/>
          <w:color w:val="70AD47" w:themeColor="accent6"/>
          <w:sz w:val="22"/>
          <w:szCs w:val="22"/>
          <w:shd w:val="clear" w:color="auto" w:fill="FFFFFF"/>
        </w:rPr>
        <w:t xml:space="preserve"> </w:t>
      </w:r>
      <w:r w:rsidR="0066310B" w:rsidRPr="00D03AC5">
        <w:rPr>
          <w:rFonts w:ascii="Times New Roman" w:eastAsia="Times New Roman" w:hAnsi="Times New Roman" w:cs="Times New Roman"/>
          <w:color w:val="000000" w:themeColor="text1"/>
          <w:sz w:val="22"/>
          <w:szCs w:val="22"/>
          <w:shd w:val="clear" w:color="auto" w:fill="FFFFFF"/>
        </w:rPr>
        <w:t>Referred to State and Local Governmental Operations Cmte</w:t>
      </w:r>
    </w:p>
    <w:p w14:paraId="267E68C1" w14:textId="77777777" w:rsidR="00E45A9D" w:rsidRPr="006551F6" w:rsidRDefault="00E45A9D" w:rsidP="00E45A9D">
      <w:pPr>
        <w:rPr>
          <w:rFonts w:ascii="Times New Roman" w:hAnsi="Times New Roman" w:cs="Times New Roman"/>
          <w:b/>
          <w:sz w:val="22"/>
          <w:szCs w:val="22"/>
        </w:rPr>
      </w:pPr>
      <w:bookmarkStart w:id="6" w:name="EconDev"/>
    </w:p>
    <w:p w14:paraId="5A85754D" w14:textId="77777777" w:rsidR="00E45A9D" w:rsidRPr="006551F6" w:rsidRDefault="00356A58" w:rsidP="00E45A9D">
      <w:pPr>
        <w:jc w:val="both"/>
        <w:rPr>
          <w:rFonts w:ascii="Times New Roman" w:hAnsi="Times New Roman" w:cs="Times New Roman"/>
          <w:sz w:val="22"/>
          <w:szCs w:val="22"/>
        </w:rPr>
      </w:pPr>
      <w:hyperlink r:id="rId60" w:history="1">
        <w:r w:rsidR="00E45A9D" w:rsidRPr="006551F6">
          <w:rPr>
            <w:rStyle w:val="Hyperlink"/>
            <w:rFonts w:ascii="Times New Roman" w:hAnsi="Times New Roman" w:cs="Times New Roman"/>
            <w:sz w:val="22"/>
            <w:szCs w:val="22"/>
          </w:rPr>
          <w:t>SR 26</w:t>
        </w:r>
      </w:hyperlink>
      <w:r w:rsidR="00E45A9D" w:rsidRPr="006551F6">
        <w:rPr>
          <w:rFonts w:ascii="Times New Roman" w:hAnsi="Times New Roman" w:cs="Times New Roman"/>
          <w:sz w:val="22"/>
          <w:szCs w:val="22"/>
        </w:rPr>
        <w:t>, An amendment to the Constitution to authorize GO Bonds (Sen. Tyler Harper-R)</w:t>
      </w:r>
    </w:p>
    <w:p w14:paraId="4CF1E5DC" w14:textId="12596C49" w:rsidR="00E45A9D" w:rsidRPr="003C43CB"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Proposing an amendment to the Constitution to authorize the state to incur general obligation debt in order to make loans or grants to certain counties, cities, local authorities and local commissions that own airports.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Referred to Appropriations Cmte, Passed by the Appropriations Transportation Subcmte, Pending Appropriations Cmte, </w:t>
      </w:r>
      <w:r w:rsidRPr="006551F6">
        <w:rPr>
          <w:rFonts w:ascii="Times New Roman" w:hAnsi="Times New Roman" w:cs="Times New Roman"/>
          <w:color w:val="000000" w:themeColor="text1"/>
          <w:sz w:val="22"/>
          <w:szCs w:val="22"/>
        </w:rPr>
        <w:t>Passed Cmte, Sent to Rules Cmte, On Senate Rules Calendar, Senate Tabled</w:t>
      </w:r>
      <w:r w:rsidR="00867B14">
        <w:rPr>
          <w:rFonts w:ascii="Times New Roman" w:hAnsi="Times New Roman" w:cs="Times New Roman"/>
          <w:color w:val="000000" w:themeColor="text1"/>
          <w:sz w:val="22"/>
          <w:szCs w:val="22"/>
        </w:rPr>
        <w:t xml:space="preserve">, </w:t>
      </w:r>
      <w:r w:rsidR="00867B14" w:rsidRPr="003C43CB">
        <w:rPr>
          <w:rFonts w:ascii="Times New Roman" w:hAnsi="Times New Roman" w:cs="Times New Roman"/>
          <w:color w:val="000000" w:themeColor="text1"/>
          <w:sz w:val="22"/>
          <w:szCs w:val="22"/>
        </w:rPr>
        <w:t>Taken Off Table, Recommitted to Appropriations Cmte</w:t>
      </w:r>
    </w:p>
    <w:p w14:paraId="1360470D" w14:textId="5EEE1021" w:rsidR="0053065C" w:rsidRPr="006551F6" w:rsidRDefault="0053065C" w:rsidP="00E45A9D">
      <w:pPr>
        <w:rPr>
          <w:rFonts w:ascii="Times New Roman" w:hAnsi="Times New Roman" w:cs="Times New Roman"/>
          <w:b/>
          <w:sz w:val="22"/>
          <w:szCs w:val="22"/>
        </w:rPr>
      </w:pPr>
    </w:p>
    <w:p w14:paraId="24B88EA8" w14:textId="77777777" w:rsidR="00E45A9D" w:rsidRPr="006551F6" w:rsidRDefault="00E45A9D" w:rsidP="00E45A9D">
      <w:pPr>
        <w:jc w:val="center"/>
        <w:outlineLvl w:val="0"/>
        <w:rPr>
          <w:rFonts w:ascii="Times New Roman" w:hAnsi="Times New Roman" w:cs="Times New Roman"/>
          <w:sz w:val="22"/>
          <w:szCs w:val="22"/>
        </w:rPr>
      </w:pPr>
      <w:r w:rsidRPr="006551F6">
        <w:rPr>
          <w:rFonts w:ascii="Times New Roman" w:hAnsi="Times New Roman" w:cs="Times New Roman"/>
          <w:b/>
          <w:sz w:val="22"/>
          <w:szCs w:val="22"/>
        </w:rPr>
        <w:t>Economic Development</w:t>
      </w:r>
    </w:p>
    <w:bookmarkEnd w:id="6"/>
    <w:p w14:paraId="5745969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23AE738D"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61" w:history="1">
        <w:r w:rsidR="00E45A9D" w:rsidRPr="006551F6">
          <w:rPr>
            <w:rStyle w:val="Hyperlink"/>
            <w:rFonts w:ascii="Times New Roman" w:eastAsia="Times New Roman" w:hAnsi="Times New Roman" w:cs="Times New Roman"/>
            <w:sz w:val="22"/>
            <w:szCs w:val="22"/>
            <w:shd w:val="clear" w:color="auto" w:fill="FFFFFF"/>
          </w:rPr>
          <w:t>HB 359</w:t>
        </w:r>
      </w:hyperlink>
      <w:r w:rsidR="00E45A9D" w:rsidRPr="006551F6">
        <w:rPr>
          <w:rFonts w:ascii="Times New Roman" w:eastAsia="Times New Roman" w:hAnsi="Times New Roman" w:cs="Times New Roman"/>
          <w:color w:val="000000" w:themeColor="text1"/>
          <w:sz w:val="22"/>
          <w:szCs w:val="22"/>
          <w:shd w:val="clear" w:color="auto" w:fill="FFFFFF"/>
        </w:rPr>
        <w:t>, Projects of regional significance sales tax exemption (Rep. Bruce Williamson-R)</w:t>
      </w:r>
    </w:p>
    <w:p w14:paraId="76939C25" w14:textId="7568E68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exemptions from state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w:t>
      </w:r>
      <w:r w:rsidR="00CD58A6">
        <w:rPr>
          <w:rFonts w:ascii="Times New Roman" w:eastAsia="Times New Roman" w:hAnsi="Times New Roman" w:cs="Times New Roman"/>
          <w:color w:val="000000" w:themeColor="text1"/>
          <w:sz w:val="22"/>
          <w:szCs w:val="22"/>
          <w:shd w:val="clear" w:color="auto" w:fill="FFFFFF"/>
        </w:rPr>
        <w:t xml:space="preserve"> Means Cmte</w:t>
      </w:r>
    </w:p>
    <w:p w14:paraId="17DA32ED"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28E06EC3"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62" w:history="1">
        <w:r w:rsidR="00E45A9D" w:rsidRPr="006551F6">
          <w:rPr>
            <w:rStyle w:val="Hyperlink"/>
            <w:rFonts w:ascii="Times New Roman" w:eastAsia="Times New Roman" w:hAnsi="Times New Roman" w:cs="Times New Roman"/>
            <w:sz w:val="22"/>
            <w:szCs w:val="22"/>
            <w:shd w:val="clear" w:color="auto" w:fill="FFFFFF"/>
          </w:rPr>
          <w:t>HB 500</w:t>
        </w:r>
      </w:hyperlink>
      <w:r w:rsidR="00E45A9D" w:rsidRPr="006551F6">
        <w:rPr>
          <w:rFonts w:ascii="Times New Roman" w:eastAsia="Times New Roman" w:hAnsi="Times New Roman" w:cs="Times New Roman"/>
          <w:color w:val="000000" w:themeColor="text1"/>
          <w:sz w:val="22"/>
          <w:szCs w:val="22"/>
          <w:shd w:val="clear" w:color="auto" w:fill="FFFFFF"/>
        </w:rPr>
        <w:t>, Georgia Agribusiness and Rural Jobs Act (Rep. James Burchett-R)</w:t>
      </w:r>
    </w:p>
    <w:p w14:paraId="4505FF50" w14:textId="4A077763" w:rsidR="00E45A9D" w:rsidRPr="00B8166F" w:rsidRDefault="00E45A9D" w:rsidP="00E45A9D">
      <w:pPr>
        <w:jc w:val="both"/>
        <w:rPr>
          <w:rFonts w:ascii="Times New Roman" w:eastAsia="Times New Roman" w:hAnsi="Times New Roman" w:cs="Times New Roman"/>
          <w:color w:val="70AD47" w:themeColor="accent6"/>
          <w:sz w:val="22"/>
          <w:szCs w:val="22"/>
        </w:rPr>
      </w:pPr>
      <w:r w:rsidRPr="006551F6">
        <w:rPr>
          <w:rFonts w:ascii="Times New Roman" w:eastAsia="Times New Roman" w:hAnsi="Times New Roman" w:cs="Times New Roman"/>
          <w:color w:val="212529"/>
          <w:sz w:val="22"/>
          <w:szCs w:val="22"/>
          <w:shd w:val="clear" w:color="auto" w:fill="FFFFFF"/>
        </w:rPr>
        <w:t xml:space="preserve">Relating to the "Georgia Agribusiness and Rural Jobs Act," so as to provide for a second round of funding and period for applications; to increase an application fee and provide for an annual maintenance fee.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00CD58A6">
        <w:rPr>
          <w:rFonts w:ascii="Times New Roman" w:eastAsia="Times New Roman" w:hAnsi="Times New Roman" w:cs="Times New Roman"/>
          <w:color w:val="000000" w:themeColor="text1"/>
          <w:sz w:val="22"/>
          <w:szCs w:val="22"/>
          <w:shd w:val="clear" w:color="auto" w:fill="FFFFFF"/>
        </w:rPr>
        <w:t xml:space="preserve"> Referred to Ways &amp; Means Cmte</w:t>
      </w:r>
      <w:r w:rsidR="0066310B">
        <w:rPr>
          <w:rFonts w:ascii="Times New Roman" w:eastAsia="Times New Roman" w:hAnsi="Times New Roman" w:cs="Times New Roman"/>
          <w:color w:val="000000" w:themeColor="text1"/>
          <w:sz w:val="22"/>
          <w:szCs w:val="22"/>
          <w:shd w:val="clear" w:color="auto" w:fill="FFFFFF"/>
        </w:rPr>
        <w:t xml:space="preserve">, </w:t>
      </w:r>
      <w:r w:rsidR="0066310B" w:rsidRPr="00D03AC5">
        <w:rPr>
          <w:rFonts w:ascii="Times New Roman" w:eastAsia="Times New Roman" w:hAnsi="Times New Roman" w:cs="Times New Roman"/>
          <w:color w:val="000000" w:themeColor="text1"/>
          <w:sz w:val="22"/>
          <w:szCs w:val="22"/>
          <w:shd w:val="clear" w:color="auto" w:fill="FFFFFF"/>
        </w:rPr>
        <w:t>Passed Cmte by Substitute, Pending Rules Cmte</w:t>
      </w:r>
      <w:r w:rsidR="00B8166F">
        <w:rPr>
          <w:rFonts w:ascii="Times New Roman" w:eastAsia="Times New Roman" w:hAnsi="Times New Roman" w:cs="Times New Roman"/>
          <w:color w:val="000000" w:themeColor="text1"/>
          <w:sz w:val="22"/>
          <w:szCs w:val="22"/>
          <w:shd w:val="clear" w:color="auto" w:fill="FFFFFF"/>
        </w:rPr>
        <w:t xml:space="preserve">, </w:t>
      </w:r>
      <w:r w:rsidR="00B8166F">
        <w:rPr>
          <w:rFonts w:ascii="Times New Roman" w:eastAsia="Times New Roman" w:hAnsi="Times New Roman" w:cs="Times New Roman"/>
          <w:color w:val="70AD47" w:themeColor="accent6"/>
          <w:sz w:val="22"/>
          <w:szCs w:val="22"/>
          <w:shd w:val="clear" w:color="auto" w:fill="FFFFFF"/>
        </w:rPr>
        <w:t>Passed House Sent to Senate, Referred to Finance Cmte</w:t>
      </w:r>
    </w:p>
    <w:p w14:paraId="67F63DA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CA71AC8"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63" w:history="1">
        <w:r w:rsidR="00E45A9D" w:rsidRPr="006551F6">
          <w:rPr>
            <w:rStyle w:val="Hyperlink"/>
            <w:rFonts w:ascii="Times New Roman" w:eastAsia="Times New Roman" w:hAnsi="Times New Roman" w:cs="Times New Roman"/>
            <w:sz w:val="22"/>
            <w:szCs w:val="22"/>
            <w:shd w:val="clear" w:color="auto" w:fill="FFFFFF"/>
          </w:rPr>
          <w:t>SB 65</w:t>
        </w:r>
      </w:hyperlink>
      <w:r w:rsidR="00E45A9D" w:rsidRPr="006551F6">
        <w:rPr>
          <w:rFonts w:ascii="Times New Roman" w:eastAsia="Times New Roman" w:hAnsi="Times New Roman" w:cs="Times New Roman"/>
          <w:color w:val="000000" w:themeColor="text1"/>
          <w:sz w:val="22"/>
          <w:szCs w:val="22"/>
          <w:shd w:val="clear" w:color="auto" w:fill="FFFFFF"/>
        </w:rPr>
        <w:t>, Universal Access Fund (Sen. Steve Gooch-R)</w:t>
      </w:r>
    </w:p>
    <w:p w14:paraId="61BB6DEE" w14:textId="6CF3E138"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public utilities so as to provide for funding of the deployment for certain communication services throughout the state, so as to allow for funds to be used for deployment of broadband services.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Regulated Industries &amp; Utilities Cmte</w:t>
      </w:r>
    </w:p>
    <w:p w14:paraId="4B9D4E2D" w14:textId="77777777" w:rsidR="00E45A9D" w:rsidRPr="001F129A" w:rsidRDefault="00E45A9D" w:rsidP="00E45A9D">
      <w:pPr>
        <w:jc w:val="both"/>
        <w:rPr>
          <w:rFonts w:ascii="Times New Roman" w:eastAsia="Times New Roman" w:hAnsi="Times New Roman" w:cs="Times New Roman"/>
          <w:color w:val="00B050"/>
          <w:sz w:val="22"/>
          <w:szCs w:val="22"/>
        </w:rPr>
      </w:pPr>
    </w:p>
    <w:p w14:paraId="6CCCFD9F"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7" w:name="Elections"/>
      <w:r w:rsidRPr="006551F6">
        <w:rPr>
          <w:rFonts w:ascii="Times New Roman" w:eastAsia="Times New Roman" w:hAnsi="Times New Roman" w:cs="Times New Roman"/>
          <w:b/>
          <w:color w:val="000000" w:themeColor="text1"/>
          <w:sz w:val="22"/>
          <w:szCs w:val="22"/>
          <w:shd w:val="clear" w:color="auto" w:fill="FFFFFF"/>
        </w:rPr>
        <w:t>Elections</w:t>
      </w:r>
    </w:p>
    <w:bookmarkEnd w:id="7"/>
    <w:p w14:paraId="0F2A9E79" w14:textId="77777777" w:rsidR="00E45A9D" w:rsidRPr="006551F6" w:rsidRDefault="00E45A9D" w:rsidP="00E45A9D">
      <w:pPr>
        <w:jc w:val="center"/>
        <w:rPr>
          <w:rFonts w:ascii="Times New Roman" w:eastAsia="Times New Roman" w:hAnsi="Times New Roman" w:cs="Times New Roman"/>
          <w:b/>
          <w:color w:val="000000" w:themeColor="text1"/>
          <w:sz w:val="22"/>
          <w:szCs w:val="22"/>
          <w:shd w:val="clear" w:color="auto" w:fill="FFFFFF"/>
        </w:rPr>
      </w:pPr>
    </w:p>
    <w:p w14:paraId="710E3609" w14:textId="77777777" w:rsidR="00E45A9D" w:rsidRPr="006551F6" w:rsidRDefault="00356A58" w:rsidP="00E45A9D">
      <w:pPr>
        <w:jc w:val="both"/>
        <w:rPr>
          <w:rFonts w:ascii="Times New Roman" w:hAnsi="Times New Roman" w:cs="Times New Roman"/>
          <w:sz w:val="22"/>
          <w:szCs w:val="22"/>
        </w:rPr>
      </w:pPr>
      <w:hyperlink r:id="rId64" w:history="1">
        <w:r w:rsidR="00E45A9D" w:rsidRPr="006551F6">
          <w:rPr>
            <w:rStyle w:val="Hyperlink"/>
            <w:rFonts w:ascii="Times New Roman" w:hAnsi="Times New Roman" w:cs="Times New Roman"/>
            <w:sz w:val="22"/>
            <w:szCs w:val="22"/>
          </w:rPr>
          <w:t>HB 62</w:t>
        </w:r>
      </w:hyperlink>
      <w:r w:rsidR="00E45A9D" w:rsidRPr="006551F6">
        <w:rPr>
          <w:rFonts w:ascii="Times New Roman" w:hAnsi="Times New Roman" w:cs="Times New Roman"/>
          <w:sz w:val="22"/>
          <w:szCs w:val="22"/>
        </w:rPr>
        <w:t>, Relating to primaries and elections generally (Rep. Joseph Gullett-R)</w:t>
      </w:r>
    </w:p>
    <w:p w14:paraId="493BEC4F" w14:textId="2C4A34BF"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prohibit boards of elections, boards of elections and registration, local election superintendents, and county boards of registrars from accepting or expending private funds; to provide that such local elections officials can only accept lawful appropriations of public funds or authorized fees.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AE5620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CEF4DE8"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65" w:history="1">
        <w:r w:rsidR="00E45A9D" w:rsidRPr="006551F6">
          <w:rPr>
            <w:rStyle w:val="Hyperlink"/>
            <w:rFonts w:ascii="Times New Roman" w:eastAsia="Times New Roman" w:hAnsi="Times New Roman" w:cs="Times New Roman"/>
            <w:sz w:val="22"/>
            <w:szCs w:val="22"/>
            <w:shd w:val="clear" w:color="auto" w:fill="FFFFFF"/>
          </w:rPr>
          <w:t>HB 64</w:t>
        </w:r>
      </w:hyperlink>
      <w:r w:rsidR="00E45A9D" w:rsidRPr="006551F6">
        <w:rPr>
          <w:rFonts w:ascii="Times New Roman" w:eastAsia="Times New Roman" w:hAnsi="Times New Roman" w:cs="Times New Roman"/>
          <w:color w:val="000000" w:themeColor="text1"/>
          <w:sz w:val="22"/>
          <w:szCs w:val="22"/>
          <w:shd w:val="clear" w:color="auto" w:fill="FFFFFF"/>
        </w:rPr>
        <w:t>, Relating to primaries and elections generally (Rep. Houston Gaines-R)</w:t>
      </w:r>
    </w:p>
    <w:p w14:paraId="338CBE89" w14:textId="19EE018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manner of handling the death of a candidate prior to a nonpartisan election; to provide that no candidate shall take or be sworn into any elected public office unless such candidate has received a majority of the votes cast for such office except as otherwise provided by law.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Special Cmte on Election Integrity, </w:t>
      </w:r>
      <w:r w:rsidRPr="006551F6">
        <w:rPr>
          <w:rFonts w:ascii="Times New Roman" w:eastAsia="Times New Roman" w:hAnsi="Times New Roman" w:cs="Times New Roman"/>
          <w:color w:val="000000" w:themeColor="text1"/>
          <w:sz w:val="22"/>
          <w:szCs w:val="22"/>
          <w:shd w:val="clear" w:color="auto" w:fill="FFFFFF"/>
        </w:rPr>
        <w:t xml:space="preserve">Hearing </w:t>
      </w:r>
      <w:r>
        <w:rPr>
          <w:rFonts w:ascii="Times New Roman" w:eastAsia="Times New Roman" w:hAnsi="Times New Roman" w:cs="Times New Roman"/>
          <w:color w:val="000000" w:themeColor="text1"/>
          <w:sz w:val="22"/>
          <w:szCs w:val="22"/>
          <w:shd w:val="clear" w:color="auto" w:fill="FFFFFF"/>
        </w:rPr>
        <w:t>Only</w:t>
      </w:r>
    </w:p>
    <w:p w14:paraId="39764DFC" w14:textId="77777777" w:rsidR="00E45A9D" w:rsidRPr="006551F6" w:rsidRDefault="00E45A9D" w:rsidP="00E45A9D">
      <w:pPr>
        <w:jc w:val="both"/>
        <w:rPr>
          <w:rFonts w:ascii="Times New Roman" w:hAnsi="Times New Roman" w:cs="Times New Roman"/>
          <w:color w:val="000000" w:themeColor="text1"/>
          <w:sz w:val="22"/>
          <w:szCs w:val="22"/>
        </w:rPr>
      </w:pPr>
    </w:p>
    <w:p w14:paraId="0A9A8994" w14:textId="77777777" w:rsidR="00E45A9D" w:rsidRPr="006551F6" w:rsidRDefault="00356A58" w:rsidP="00E45A9D">
      <w:pPr>
        <w:jc w:val="both"/>
        <w:rPr>
          <w:rFonts w:ascii="Times New Roman" w:hAnsi="Times New Roman" w:cs="Times New Roman"/>
          <w:sz w:val="22"/>
          <w:szCs w:val="22"/>
        </w:rPr>
      </w:pPr>
      <w:hyperlink r:id="rId66" w:history="1">
        <w:r w:rsidR="00E45A9D" w:rsidRPr="006551F6">
          <w:rPr>
            <w:rStyle w:val="Hyperlink"/>
            <w:rFonts w:ascii="Times New Roman" w:hAnsi="Times New Roman" w:cs="Times New Roman"/>
            <w:sz w:val="22"/>
            <w:szCs w:val="22"/>
          </w:rPr>
          <w:t>HB 113</w:t>
        </w:r>
      </w:hyperlink>
      <w:r w:rsidR="00E45A9D" w:rsidRPr="006551F6">
        <w:rPr>
          <w:rFonts w:ascii="Times New Roman" w:hAnsi="Times New Roman" w:cs="Times New Roman"/>
          <w:sz w:val="22"/>
          <w:szCs w:val="22"/>
        </w:rPr>
        <w:t>, Relating to primaries and elections generally (Rep. Kimberly Alexander-D)</w:t>
      </w:r>
    </w:p>
    <w:p w14:paraId="659C9BC0" w14:textId="720C1FF1"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same day registration and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40FFC4D" w14:textId="77777777" w:rsidR="00E45A9D" w:rsidRPr="006551F6" w:rsidRDefault="00E45A9D" w:rsidP="00E45A9D">
      <w:pPr>
        <w:jc w:val="both"/>
        <w:rPr>
          <w:rFonts w:ascii="Times New Roman" w:hAnsi="Times New Roman" w:cs="Times New Roman"/>
          <w:color w:val="00B050"/>
          <w:sz w:val="22"/>
          <w:szCs w:val="22"/>
        </w:rPr>
      </w:pPr>
    </w:p>
    <w:p w14:paraId="344EF0DD" w14:textId="77777777" w:rsidR="00E45A9D" w:rsidRPr="006551F6" w:rsidRDefault="00356A58" w:rsidP="00E45A9D">
      <w:pPr>
        <w:jc w:val="both"/>
        <w:rPr>
          <w:rFonts w:ascii="Times New Roman" w:hAnsi="Times New Roman" w:cs="Times New Roman"/>
          <w:sz w:val="22"/>
          <w:szCs w:val="22"/>
        </w:rPr>
      </w:pPr>
      <w:hyperlink r:id="rId67" w:history="1">
        <w:r w:rsidR="00E45A9D" w:rsidRPr="006551F6">
          <w:rPr>
            <w:rStyle w:val="Hyperlink"/>
            <w:rFonts w:ascii="Times New Roman" w:hAnsi="Times New Roman" w:cs="Times New Roman"/>
            <w:sz w:val="22"/>
            <w:szCs w:val="22"/>
          </w:rPr>
          <w:t>HB 132</w:t>
        </w:r>
      </w:hyperlink>
      <w:r w:rsidR="00E45A9D" w:rsidRPr="006551F6">
        <w:rPr>
          <w:rFonts w:ascii="Times New Roman" w:hAnsi="Times New Roman" w:cs="Times New Roman"/>
          <w:sz w:val="22"/>
          <w:szCs w:val="22"/>
        </w:rPr>
        <w:t>, Relating to primaries and elections generally (Rep. Mesha Mainor-D)</w:t>
      </w:r>
    </w:p>
    <w:p w14:paraId="537B0E6C" w14:textId="0DB5D43C"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written operating procedures for elections and voter registration activities in each county; to provide for State Election Board approval; to provide for contents and scope of procedures; to provide for sanctions for failure to submit acceptable operating procedures.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32E531A8"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1DAECD81"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68" w:history="1">
        <w:r w:rsidR="00E45A9D" w:rsidRPr="006551F6">
          <w:rPr>
            <w:rStyle w:val="Hyperlink"/>
            <w:rFonts w:ascii="Times New Roman" w:eastAsia="Times New Roman" w:hAnsi="Times New Roman" w:cs="Times New Roman"/>
            <w:sz w:val="22"/>
            <w:szCs w:val="22"/>
            <w:shd w:val="clear" w:color="auto" w:fill="FFFFFF"/>
          </w:rPr>
          <w:t>HB 136</w:t>
        </w:r>
      </w:hyperlink>
      <w:r w:rsidR="00E45A9D" w:rsidRPr="006551F6">
        <w:rPr>
          <w:rFonts w:ascii="Times New Roman" w:eastAsia="Times New Roman" w:hAnsi="Times New Roman" w:cs="Times New Roman"/>
          <w:color w:val="000000" w:themeColor="text1"/>
          <w:sz w:val="22"/>
          <w:szCs w:val="22"/>
          <w:shd w:val="clear" w:color="auto" w:fill="FFFFFF"/>
        </w:rPr>
        <w:t>, Relating to primaries and elections generally (Rep. Eddie Lumsden-R)</w:t>
      </w:r>
    </w:p>
    <w:p w14:paraId="560E8EAD" w14:textId="6DDA7F7D"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appointment of acting election superintendents in the event of a vacancy or incapacitation in the office of judge of the probate court of counties without a board of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14:paraId="07846143" w14:textId="77777777" w:rsidR="00E45A9D" w:rsidRPr="006551F6" w:rsidRDefault="00E45A9D" w:rsidP="00E45A9D">
      <w:pPr>
        <w:jc w:val="both"/>
        <w:rPr>
          <w:rFonts w:ascii="Times New Roman" w:hAnsi="Times New Roman" w:cs="Times New Roman"/>
          <w:color w:val="538135" w:themeColor="accent6" w:themeShade="BF"/>
          <w:sz w:val="22"/>
          <w:szCs w:val="22"/>
        </w:rPr>
      </w:pPr>
    </w:p>
    <w:p w14:paraId="7C93F5B8"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69" w:history="1">
        <w:r w:rsidR="00E45A9D" w:rsidRPr="006551F6">
          <w:rPr>
            <w:rStyle w:val="Hyperlink"/>
            <w:rFonts w:ascii="Times New Roman" w:eastAsia="Times New Roman" w:hAnsi="Times New Roman" w:cs="Times New Roman"/>
            <w:sz w:val="22"/>
            <w:szCs w:val="22"/>
            <w:shd w:val="clear" w:color="auto" w:fill="FFFFFF"/>
          </w:rPr>
          <w:t>HB 227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(Rep. Lee Hawkins-R)</w:t>
      </w:r>
    </w:p>
    <w:p w14:paraId="53467E64" w14:textId="5E757DC5"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for submission of identification in connection with absentee ballot applications; to provide for the submission of photocopies of voter identification for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526BA78E"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0707DBA4"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70" w:history="1">
        <w:r w:rsidR="00E45A9D" w:rsidRPr="006551F6">
          <w:rPr>
            <w:rStyle w:val="Hyperlink"/>
            <w:rFonts w:ascii="Times New Roman" w:eastAsia="Times New Roman" w:hAnsi="Times New Roman" w:cs="Times New Roman"/>
            <w:sz w:val="22"/>
            <w:szCs w:val="22"/>
            <w:shd w:val="clear" w:color="auto" w:fill="FFFFFF"/>
          </w:rPr>
          <w:t>HB 228</w:t>
        </w:r>
      </w:hyperlink>
      <w:r w:rsidR="00E45A9D" w:rsidRPr="006551F6">
        <w:rPr>
          <w:rFonts w:ascii="Times New Roman" w:eastAsia="Times New Roman" w:hAnsi="Times New Roman" w:cs="Times New Roman"/>
          <w:color w:val="000000" w:themeColor="text1"/>
          <w:sz w:val="22"/>
          <w:szCs w:val="22"/>
          <w:shd w:val="clear" w:color="auto" w:fill="FFFFFF"/>
        </w:rPr>
        <w:t>, Relating to presentation of identification to poll worker (Charlice Byrd-R)</w:t>
      </w:r>
    </w:p>
    <w:p w14:paraId="5381C904" w14:textId="63B18C3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presentation of identification to poll workers, form of proper identification, so as to require the term Bearer Not a U.S. Citizen.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35097F43"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863FAE4"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71" w:history="1">
        <w:r w:rsidR="00E45A9D" w:rsidRPr="006551F6">
          <w:rPr>
            <w:rStyle w:val="Hyperlink"/>
            <w:rFonts w:ascii="Times New Roman" w:eastAsia="Times New Roman" w:hAnsi="Times New Roman" w:cs="Times New Roman"/>
            <w:sz w:val="22"/>
            <w:szCs w:val="22"/>
            <w:shd w:val="clear" w:color="auto" w:fill="FFFFFF"/>
          </w:rPr>
          <w:t>HB 267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Brad Thomas-R)</w:t>
      </w:r>
    </w:p>
    <w:p w14:paraId="3E9CD698" w14:textId="45BB0851"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persons who register to vote by mail shall vote for the first time in person.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21E14FE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BC3EE3E"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72" w:history="1">
        <w:r w:rsidR="00E45A9D" w:rsidRPr="006551F6">
          <w:rPr>
            <w:rStyle w:val="Hyperlink"/>
            <w:rFonts w:ascii="Times New Roman" w:eastAsia="Times New Roman" w:hAnsi="Times New Roman" w:cs="Times New Roman"/>
            <w:sz w:val="22"/>
            <w:szCs w:val="22"/>
            <w:shd w:val="clear" w:color="auto" w:fill="FFFFFF"/>
          </w:rPr>
          <w:t>HB 270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14:paraId="0697B4BE" w14:textId="1B6B0393"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time periods for the mailing and issuance of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 Passed Cmte, Pending Rules Cmte, Recommitted to Special Cmte on Election Integrity, Passed Cmte by Substitute, Pending Rules Cmte</w:t>
      </w:r>
    </w:p>
    <w:p w14:paraId="04FD85F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D080269"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73" w:history="1">
        <w:r w:rsidR="00E45A9D" w:rsidRPr="006551F6">
          <w:rPr>
            <w:rStyle w:val="Hyperlink"/>
            <w:rFonts w:ascii="Times New Roman" w:eastAsia="Times New Roman" w:hAnsi="Times New Roman" w:cs="Times New Roman"/>
            <w:sz w:val="22"/>
            <w:szCs w:val="22"/>
            <w:shd w:val="clear" w:color="auto" w:fill="FFFFFF"/>
          </w:rPr>
          <w:t>HB 280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(Rep. William Boddie-D)</w:t>
      </w:r>
    </w:p>
    <w:p w14:paraId="07512ECB" w14:textId="5EE9C508"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primaries and elections, so as to eliminate certain electors list maintenance activities.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507CE18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1E4282B"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74" w:history="1">
        <w:r w:rsidR="00E45A9D" w:rsidRPr="006551F6">
          <w:rPr>
            <w:rStyle w:val="Hyperlink"/>
            <w:rFonts w:ascii="Times New Roman" w:eastAsia="Times New Roman" w:hAnsi="Times New Roman" w:cs="Times New Roman"/>
            <w:sz w:val="22"/>
            <w:szCs w:val="22"/>
            <w:shd w:val="clear" w:color="auto" w:fill="FFFFFF"/>
          </w:rPr>
          <w:t>HB 284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Wes Cantrell-R)</w:t>
      </w:r>
    </w:p>
    <w:p w14:paraId="08E5E1B3" w14:textId="4DF1FCAF"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counties and municipalities may choose to utilize instant run-off voting under certain circumstances.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76104EF7" w14:textId="77777777" w:rsidR="00E45A9D" w:rsidRPr="006551F6" w:rsidRDefault="00E45A9D" w:rsidP="00E45A9D">
      <w:pPr>
        <w:jc w:val="both"/>
        <w:rPr>
          <w:rStyle w:val="apple-converted-space"/>
          <w:rFonts w:ascii="Times New Roman" w:eastAsia="Times New Roman" w:hAnsi="Times New Roman" w:cs="Times New Roman"/>
          <w:color w:val="538135" w:themeColor="accent6" w:themeShade="BF"/>
          <w:sz w:val="22"/>
          <w:szCs w:val="22"/>
          <w:shd w:val="clear" w:color="auto" w:fill="FFFFFF"/>
        </w:rPr>
      </w:pPr>
    </w:p>
    <w:p w14:paraId="6AB249BF" w14:textId="77777777" w:rsidR="00E45A9D" w:rsidRPr="006551F6" w:rsidRDefault="00356A58"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75" w:history="1">
        <w:r w:rsidR="00E45A9D" w:rsidRPr="006551F6">
          <w:rPr>
            <w:rStyle w:val="Hyperlink"/>
            <w:rFonts w:ascii="Times New Roman" w:eastAsia="Times New Roman" w:hAnsi="Times New Roman" w:cs="Times New Roman"/>
            <w:sz w:val="22"/>
            <w:szCs w:val="22"/>
            <w:shd w:val="clear" w:color="auto" w:fill="FFFFFF"/>
          </w:rPr>
          <w:t>HB 285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(Rep. Wes Cantrell-R)</w:t>
      </w:r>
    </w:p>
    <w:p w14:paraId="54C41381" w14:textId="6873AA0A"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Style w:val="apple-converted-space"/>
          <w:rFonts w:ascii="Times New Roman" w:eastAsia="Times New Roman" w:hAnsi="Times New Roman" w:cs="Times New Roman"/>
          <w:color w:val="000000" w:themeColor="text1"/>
          <w:sz w:val="22"/>
          <w:szCs w:val="22"/>
          <w:shd w:val="clear" w:color="auto" w:fill="FFFFFF"/>
        </w:rPr>
        <w:t>Relating to elections and primaries, so as to provide for instant-run-off voting in the election of presidential electors; to provide for the implementation of the instant run-off voting. Status: Referred to Special Cmte on Election Integrity</w:t>
      </w:r>
    </w:p>
    <w:p w14:paraId="012D2405"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3BCB735D" w14:textId="77777777" w:rsidR="00E45A9D" w:rsidRPr="006551F6" w:rsidRDefault="00356A58"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76" w:history="1">
        <w:r w:rsidR="00E45A9D" w:rsidRPr="006551F6">
          <w:rPr>
            <w:rStyle w:val="Hyperlink"/>
            <w:rFonts w:ascii="Times New Roman" w:eastAsia="Times New Roman" w:hAnsi="Times New Roman" w:cs="Times New Roman"/>
            <w:sz w:val="22"/>
            <w:szCs w:val="22"/>
            <w:shd w:val="clear" w:color="auto" w:fill="FFFFFF"/>
          </w:rPr>
          <w:t>HB 325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(Rep. Martin Momtahan-R)</w:t>
      </w:r>
    </w:p>
    <w:p w14:paraId="07157C53" w14:textId="020DE44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definition of "absentee elector"; to provide for reasons for voting by absentee ballot; and to provide for certain exceptions.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5E4F2A4F" w14:textId="77777777" w:rsidR="00E45A9D" w:rsidRPr="006551F6" w:rsidRDefault="00E45A9D" w:rsidP="00E45A9D">
      <w:pPr>
        <w:jc w:val="both"/>
        <w:rPr>
          <w:rFonts w:ascii="Times New Roman" w:eastAsia="Times New Roman" w:hAnsi="Times New Roman" w:cs="Times New Roman"/>
          <w:sz w:val="22"/>
          <w:szCs w:val="22"/>
        </w:rPr>
      </w:pPr>
    </w:p>
    <w:p w14:paraId="1E16EE58" w14:textId="77777777" w:rsidR="00E45A9D" w:rsidRPr="006551F6" w:rsidRDefault="00356A58" w:rsidP="00E45A9D">
      <w:pPr>
        <w:jc w:val="both"/>
        <w:rPr>
          <w:rFonts w:ascii="Times New Roman" w:eastAsia="Times New Roman" w:hAnsi="Times New Roman" w:cs="Times New Roman"/>
          <w:sz w:val="22"/>
          <w:szCs w:val="22"/>
        </w:rPr>
      </w:pPr>
      <w:hyperlink r:id="rId77" w:history="1">
        <w:r w:rsidR="00E45A9D" w:rsidRPr="006551F6">
          <w:rPr>
            <w:rStyle w:val="Hyperlink"/>
            <w:rFonts w:ascii="Times New Roman" w:eastAsia="Times New Roman" w:hAnsi="Times New Roman" w:cs="Times New Roman"/>
            <w:sz w:val="22"/>
            <w:szCs w:val="22"/>
          </w:rPr>
          <w:t>HB 326</w:t>
        </w:r>
      </w:hyperlink>
      <w:r w:rsidR="00E45A9D" w:rsidRPr="006551F6">
        <w:rPr>
          <w:rFonts w:ascii="Times New Roman" w:eastAsia="Times New Roman" w:hAnsi="Times New Roman" w:cs="Times New Roman"/>
          <w:sz w:val="22"/>
          <w:szCs w:val="22"/>
        </w:rPr>
        <w:t>, Relating to elections and primaries generally (Rep. Martin Momtahan-R)</w:t>
      </w:r>
    </w:p>
    <w:p w14:paraId="70C2710B" w14:textId="0B991620" w:rsidR="00E45A9D" w:rsidRPr="006551F6" w:rsidRDefault="00E45A9D" w:rsidP="00E45A9D">
      <w:pPr>
        <w:jc w:val="both"/>
        <w:rPr>
          <w:rStyle w:val="apple-converted-space"/>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voting devices or systems used in primaries, elections, and runoffs in this state shall not utilize any form of wireless network cards or wireless technology; to provide for the removal or disabling of such cards or technology before using such systems or devices in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6E77B359" w14:textId="77777777" w:rsidR="00E45A9D" w:rsidRPr="006551F6" w:rsidRDefault="00E45A9D" w:rsidP="00E45A9D">
      <w:pPr>
        <w:jc w:val="both"/>
        <w:rPr>
          <w:rFonts w:ascii="Times New Roman" w:eastAsia="Times New Roman" w:hAnsi="Times New Roman" w:cs="Times New Roman"/>
          <w:color w:val="00B050"/>
          <w:sz w:val="22"/>
          <w:szCs w:val="22"/>
        </w:rPr>
      </w:pPr>
    </w:p>
    <w:p w14:paraId="01283D05"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78" w:history="1">
        <w:r w:rsidR="00E45A9D" w:rsidRPr="006551F6">
          <w:rPr>
            <w:rStyle w:val="Hyperlink"/>
            <w:rFonts w:ascii="Times New Roman" w:eastAsia="Times New Roman" w:hAnsi="Times New Roman" w:cs="Times New Roman"/>
            <w:sz w:val="22"/>
            <w:szCs w:val="22"/>
          </w:rPr>
          <w:t>HB 365</w:t>
        </w:r>
      </w:hyperlink>
      <w:r w:rsidR="00E45A9D" w:rsidRPr="006551F6">
        <w:rPr>
          <w:rFonts w:ascii="Times New Roman" w:eastAsia="Times New Roman" w:hAnsi="Times New Roman" w:cs="Times New Roman"/>
          <w:color w:val="000000" w:themeColor="text1"/>
          <w:sz w:val="22"/>
          <w:szCs w:val="22"/>
        </w:rPr>
        <w:t>, Relating to elections and primaries generally (Rep. Rick Williams-R)</w:t>
      </w:r>
    </w:p>
    <w:p w14:paraId="7FB99AA4" w14:textId="3F7D81EA"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printed absentee ballot applications shall have the election cycle for which they are to be used printed on the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0E6E7DC5" w14:textId="77777777" w:rsidR="00E45A9D" w:rsidRPr="006551F6" w:rsidRDefault="00E45A9D" w:rsidP="00E45A9D">
      <w:pPr>
        <w:jc w:val="both"/>
        <w:rPr>
          <w:rFonts w:ascii="Times New Roman" w:eastAsia="Times New Roman" w:hAnsi="Times New Roman" w:cs="Times New Roman"/>
          <w:color w:val="00B050"/>
          <w:sz w:val="22"/>
          <w:szCs w:val="22"/>
        </w:rPr>
      </w:pPr>
    </w:p>
    <w:p w14:paraId="3FDB94B5"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79" w:history="1">
        <w:r w:rsidR="00E45A9D" w:rsidRPr="006551F6">
          <w:rPr>
            <w:rStyle w:val="Hyperlink"/>
            <w:rFonts w:ascii="Times New Roman" w:eastAsia="Times New Roman" w:hAnsi="Times New Roman" w:cs="Times New Roman"/>
            <w:sz w:val="22"/>
            <w:szCs w:val="22"/>
          </w:rPr>
          <w:t>HB 366</w:t>
        </w:r>
      </w:hyperlink>
      <w:r w:rsidR="00E45A9D" w:rsidRPr="006551F6">
        <w:rPr>
          <w:rFonts w:ascii="Times New Roman" w:eastAsia="Times New Roman" w:hAnsi="Times New Roman" w:cs="Times New Roman"/>
          <w:color w:val="000000" w:themeColor="text1"/>
          <w:sz w:val="22"/>
          <w:szCs w:val="22"/>
        </w:rPr>
        <w:t>, Relating to primaries and elections generally (Rep. Martin Momtahan-R)</w:t>
      </w:r>
    </w:p>
    <w:p w14:paraId="65E4A8B0" w14:textId="2B88F036"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persons desiring to register to vote or update their voter registration through an application for a driver's license or identification card shall be required to affirmatively indicate such desire on such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02845FA" w14:textId="77777777" w:rsidR="00E45A9D" w:rsidRPr="006551F6" w:rsidRDefault="00E45A9D" w:rsidP="00E45A9D">
      <w:pPr>
        <w:jc w:val="both"/>
        <w:rPr>
          <w:rFonts w:ascii="Times New Roman" w:eastAsia="Times New Roman" w:hAnsi="Times New Roman" w:cs="Times New Roman"/>
          <w:color w:val="00B050"/>
          <w:sz w:val="22"/>
          <w:szCs w:val="22"/>
        </w:rPr>
      </w:pPr>
    </w:p>
    <w:p w14:paraId="741139B8"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80" w:history="1">
        <w:r w:rsidR="00E45A9D" w:rsidRPr="006551F6">
          <w:rPr>
            <w:rStyle w:val="Hyperlink"/>
            <w:rFonts w:ascii="Times New Roman" w:eastAsia="Times New Roman" w:hAnsi="Times New Roman" w:cs="Times New Roman"/>
            <w:sz w:val="22"/>
            <w:szCs w:val="22"/>
          </w:rPr>
          <w:t>HB 373</w:t>
        </w:r>
      </w:hyperlink>
      <w:r w:rsidR="00E45A9D" w:rsidRPr="006551F6">
        <w:rPr>
          <w:rFonts w:ascii="Times New Roman" w:eastAsia="Times New Roman" w:hAnsi="Times New Roman" w:cs="Times New Roman"/>
          <w:color w:val="000000" w:themeColor="text1"/>
          <w:sz w:val="22"/>
          <w:szCs w:val="22"/>
        </w:rPr>
        <w:t>, Relating to elections and primaries generally (Rep. Rick Jasperse-R)</w:t>
      </w:r>
    </w:p>
    <w:p w14:paraId="53E046FF" w14:textId="40DAE953"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county registrars shall obtain monthly from the coroner, judge of the probate court, and funeral homes in the county identifying information about persons who died in the county during the previous month.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w:t>
      </w:r>
      <w:r w:rsidR="00CD58A6">
        <w:rPr>
          <w:rFonts w:ascii="Times New Roman" w:eastAsia="Times New Roman" w:hAnsi="Times New Roman" w:cs="Times New Roman"/>
          <w:color w:val="000000" w:themeColor="text1"/>
          <w:sz w:val="22"/>
          <w:szCs w:val="22"/>
          <w:shd w:val="clear" w:color="auto" w:fill="FFFFFF"/>
        </w:rPr>
        <w:t>egrity</w:t>
      </w:r>
    </w:p>
    <w:p w14:paraId="5E1087EA" w14:textId="77777777" w:rsidR="00E45A9D" w:rsidRPr="006551F6" w:rsidRDefault="00E45A9D" w:rsidP="00E45A9D">
      <w:pPr>
        <w:jc w:val="both"/>
        <w:rPr>
          <w:rFonts w:ascii="Times New Roman" w:eastAsia="Times New Roman" w:hAnsi="Times New Roman" w:cs="Times New Roman"/>
          <w:color w:val="00B050"/>
          <w:sz w:val="22"/>
          <w:szCs w:val="22"/>
        </w:rPr>
      </w:pPr>
    </w:p>
    <w:p w14:paraId="3B3B0FB3"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81" w:history="1">
        <w:r w:rsidR="00E45A9D" w:rsidRPr="006551F6">
          <w:rPr>
            <w:rStyle w:val="Hyperlink"/>
            <w:rFonts w:ascii="Times New Roman" w:eastAsia="Times New Roman" w:hAnsi="Times New Roman" w:cs="Times New Roman"/>
            <w:sz w:val="22"/>
            <w:szCs w:val="22"/>
          </w:rPr>
          <w:t>HB 406</w:t>
        </w:r>
      </w:hyperlink>
      <w:r w:rsidR="00E45A9D" w:rsidRPr="006551F6">
        <w:rPr>
          <w:rFonts w:ascii="Times New Roman" w:eastAsia="Times New Roman" w:hAnsi="Times New Roman" w:cs="Times New Roman"/>
          <w:color w:val="000000" w:themeColor="text1"/>
          <w:sz w:val="22"/>
          <w:szCs w:val="22"/>
        </w:rPr>
        <w:t>, Relating to elections and primaries generally (Rep. Will Wade-R)</w:t>
      </w:r>
    </w:p>
    <w:p w14:paraId="63D60AE2" w14:textId="6BDD67E0"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audits of certain primaries and elections; to provide for access to election records for such auditors; and to provide for public access to the results of such audits.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256C7D89"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E18A6CB"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82" w:history="1">
        <w:r w:rsidR="00E45A9D" w:rsidRPr="006551F6">
          <w:rPr>
            <w:rStyle w:val="Hyperlink"/>
            <w:rFonts w:ascii="Times New Roman" w:eastAsia="Times New Roman" w:hAnsi="Times New Roman" w:cs="Times New Roman"/>
            <w:sz w:val="22"/>
            <w:szCs w:val="22"/>
            <w:shd w:val="clear" w:color="auto" w:fill="FFFFFF"/>
          </w:rPr>
          <w:t>HB 491</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Shaw Blackmon-R)</w:t>
      </w:r>
    </w:p>
    <w:p w14:paraId="22C3922A" w14:textId="139383B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additional requirements on the State Election Board's power to adopt emergency rules and regulations.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3CB159F" w14:textId="77777777" w:rsidR="00E45A9D" w:rsidRPr="006551F6" w:rsidRDefault="00E45A9D" w:rsidP="00E45A9D">
      <w:pPr>
        <w:jc w:val="both"/>
        <w:rPr>
          <w:rFonts w:ascii="Times New Roman" w:eastAsia="Times New Roman" w:hAnsi="Times New Roman" w:cs="Times New Roman"/>
          <w:color w:val="00B050"/>
          <w:sz w:val="22"/>
          <w:szCs w:val="22"/>
        </w:rPr>
      </w:pPr>
    </w:p>
    <w:p w14:paraId="61094FB9"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83" w:history="1">
        <w:r w:rsidR="00E45A9D" w:rsidRPr="006551F6">
          <w:rPr>
            <w:rStyle w:val="Hyperlink"/>
            <w:rFonts w:ascii="Times New Roman" w:eastAsia="Times New Roman" w:hAnsi="Times New Roman" w:cs="Times New Roman"/>
            <w:sz w:val="22"/>
            <w:szCs w:val="22"/>
          </w:rPr>
          <w:t>HB 492</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3D4459AE" w14:textId="4B4DD53D"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make the Secretary of State a nonvoting ex officio member of the State Election Board; to provide for the appointment, confirmation, term, and removal of the chairperson of the State Election Board; to revise provisions relating to a quorum of such board; to require the Secretary of State to support and assist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02312A27"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32AC7A7"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84" w:history="1">
        <w:r w:rsidR="00E45A9D" w:rsidRPr="006551F6">
          <w:rPr>
            <w:rStyle w:val="Hyperlink"/>
            <w:rFonts w:ascii="Times New Roman" w:eastAsia="Times New Roman" w:hAnsi="Times New Roman" w:cs="Times New Roman"/>
            <w:sz w:val="22"/>
            <w:szCs w:val="22"/>
          </w:rPr>
          <w:t>HB 493</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0B3A0EF7" w14:textId="13F09968"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State Election Board to assume temporary control over local election and voter registration administration; to provide a definition; to provide for the appointment of the Secretary of State to carry out such local election and voter registration duties.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D5CD42D"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7D448FE5"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85" w:history="1">
        <w:r w:rsidR="00E45A9D" w:rsidRPr="006551F6">
          <w:rPr>
            <w:rStyle w:val="Hyperlink"/>
            <w:rFonts w:ascii="Times New Roman" w:eastAsia="Times New Roman" w:hAnsi="Times New Roman" w:cs="Times New Roman"/>
            <w:sz w:val="22"/>
            <w:szCs w:val="22"/>
          </w:rPr>
          <w:t>HB 494</w:t>
        </w:r>
      </w:hyperlink>
      <w:r w:rsidR="00E45A9D" w:rsidRPr="006551F6">
        <w:rPr>
          <w:rFonts w:ascii="Times New Roman" w:eastAsia="Times New Roman" w:hAnsi="Times New Roman" w:cs="Times New Roman"/>
          <w:color w:val="000000" w:themeColor="text1"/>
          <w:sz w:val="22"/>
          <w:szCs w:val="22"/>
        </w:rPr>
        <w:t>, Relating to elections and primaries generally (Rep. James Burchett-R)</w:t>
      </w:r>
    </w:p>
    <w:p w14:paraId="4A514452" w14:textId="0946FAD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submission of photocopies of voter identification documents for absentee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2AB6C8A5"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413C2707"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86" w:history="1">
        <w:r w:rsidR="00E45A9D" w:rsidRPr="006551F6">
          <w:rPr>
            <w:rStyle w:val="Hyperlink"/>
            <w:rFonts w:ascii="Times New Roman" w:eastAsia="Times New Roman" w:hAnsi="Times New Roman" w:cs="Times New Roman"/>
            <w:sz w:val="22"/>
            <w:szCs w:val="22"/>
          </w:rPr>
          <w:t>HB 501</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3BB1FD27" w14:textId="2740B6B8"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primaries and elections generally, so as to provide that recounts shall count the text portions of ballots; to provide for discretionary recounts in certain circumstances; and to provide certain procedures for conducting recounts in partisan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36499131"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F53DE57"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87" w:history="1">
        <w:r w:rsidR="00E45A9D" w:rsidRPr="006551F6">
          <w:rPr>
            <w:rStyle w:val="Hyperlink"/>
            <w:rFonts w:ascii="Times New Roman" w:eastAsia="Times New Roman" w:hAnsi="Times New Roman" w:cs="Times New Roman"/>
            <w:sz w:val="22"/>
            <w:szCs w:val="22"/>
          </w:rPr>
          <w:t>HB 506</w:t>
        </w:r>
      </w:hyperlink>
      <w:r w:rsidR="00E45A9D" w:rsidRPr="006551F6">
        <w:rPr>
          <w:rFonts w:ascii="Times New Roman" w:eastAsia="Times New Roman" w:hAnsi="Times New Roman" w:cs="Times New Roman"/>
          <w:color w:val="000000" w:themeColor="text1"/>
          <w:sz w:val="22"/>
          <w:szCs w:val="22"/>
        </w:rPr>
        <w:t>, Relating to elections and primaries generally (Rep. Matthew Gambill-R)</w:t>
      </w:r>
    </w:p>
    <w:p w14:paraId="0F858BC5" w14:textId="6E58AD7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the State Election Board shall promulgate minimum standards for voting equipment; to provide that the Secretary of State shall test and certify such equipment; to provide that each county shall be authorized to obtain whichever certified voting equipment it chooses.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14FC814"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CBB73FE"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88" w:history="1">
        <w:r w:rsidR="00E45A9D" w:rsidRPr="006551F6">
          <w:rPr>
            <w:rStyle w:val="Hyperlink"/>
            <w:rFonts w:ascii="Times New Roman" w:eastAsia="Times New Roman" w:hAnsi="Times New Roman" w:cs="Times New Roman"/>
            <w:sz w:val="22"/>
            <w:szCs w:val="22"/>
          </w:rPr>
          <w:t>HB 507</w:t>
        </w:r>
      </w:hyperlink>
      <w:r w:rsidR="00E45A9D" w:rsidRPr="006551F6">
        <w:rPr>
          <w:rFonts w:ascii="Times New Roman" w:eastAsia="Times New Roman" w:hAnsi="Times New Roman" w:cs="Times New Roman"/>
          <w:color w:val="000000" w:themeColor="text1"/>
          <w:sz w:val="22"/>
          <w:szCs w:val="22"/>
        </w:rPr>
        <w:t>, Relating to elections and primaries generally (Rep. Rick Williams-R)</w:t>
      </w:r>
    </w:p>
    <w:p w14:paraId="7E5DB11C" w14:textId="4CA84952" w:rsidR="00E45A9D" w:rsidRPr="006551F6" w:rsidRDefault="00743F71"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212529"/>
          <w:sz w:val="22"/>
          <w:szCs w:val="22"/>
          <w:shd w:val="clear" w:color="auto" w:fill="FFFFFF"/>
        </w:rPr>
        <w:t>R</w:t>
      </w:r>
      <w:r w:rsidR="00E45A9D" w:rsidRPr="006551F6">
        <w:rPr>
          <w:rFonts w:ascii="Times New Roman" w:eastAsia="Times New Roman" w:hAnsi="Times New Roman" w:cs="Times New Roman"/>
          <w:color w:val="212529"/>
          <w:sz w:val="22"/>
          <w:szCs w:val="22"/>
          <w:shd w:val="clear" w:color="auto" w:fill="FFFFFF"/>
        </w:rPr>
        <w:t xml:space="preserve">elating to elections and primaries generally, so as to regulate the distribution of absentee ballot applications by third-party entities; to provide for disclaimers and the use of proper forms by certain persons in distributing absentee ballot applications. </w:t>
      </w:r>
      <w:r w:rsidR="00E45A9D" w:rsidRPr="006551F6">
        <w:rPr>
          <w:rFonts w:ascii="Times New Roman" w:eastAsia="Times New Roman" w:hAnsi="Times New Roman" w:cs="Times New Roman"/>
          <w:b/>
          <w:color w:val="212529"/>
          <w:sz w:val="22"/>
          <w:szCs w:val="22"/>
          <w:shd w:val="clear" w:color="auto" w:fill="FFFFFF"/>
        </w:rPr>
        <w:t>Status:</w:t>
      </w:r>
      <w:r w:rsidR="00E45A9D" w:rsidRPr="006551F6">
        <w:rPr>
          <w:rFonts w:ascii="Times New Roman" w:eastAsia="Times New Roman" w:hAnsi="Times New Roman" w:cs="Times New Roman"/>
          <w:color w:val="212529"/>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6B607734"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6ECA05CA"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89" w:history="1">
        <w:r w:rsidR="00E45A9D" w:rsidRPr="006551F6">
          <w:rPr>
            <w:rStyle w:val="Hyperlink"/>
            <w:rFonts w:ascii="Times New Roman" w:hAnsi="Times New Roman" w:cs="Times New Roman"/>
            <w:sz w:val="22"/>
            <w:szCs w:val="22"/>
          </w:rPr>
          <w:t>HB 512</w:t>
        </w:r>
      </w:hyperlink>
      <w:r w:rsidR="00E45A9D" w:rsidRPr="006551F6">
        <w:rPr>
          <w:rFonts w:ascii="Times New Roman" w:hAnsi="Times New Roman" w:cs="Times New Roman"/>
          <w:sz w:val="22"/>
          <w:szCs w:val="22"/>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Rick Jasperse-R)</w:t>
      </w:r>
    </w:p>
    <w:p w14:paraId="6F81552B" w14:textId="4021BD3E" w:rsidR="00E45A9D" w:rsidRPr="00200D5C"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times for advance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4FAD3A3F"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3A064D1"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90" w:history="1">
        <w:r w:rsidR="00E45A9D" w:rsidRPr="006551F6">
          <w:rPr>
            <w:rStyle w:val="Hyperlink"/>
            <w:rFonts w:ascii="Times New Roman" w:eastAsia="Times New Roman" w:hAnsi="Times New Roman" w:cs="Times New Roman"/>
            <w:sz w:val="22"/>
            <w:szCs w:val="22"/>
            <w:shd w:val="clear" w:color="auto" w:fill="FFFFFF"/>
          </w:rPr>
          <w:t>HB 537</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Mitchell Scoggins-R)</w:t>
      </w:r>
    </w:p>
    <w:p w14:paraId="7B488F46" w14:textId="0A8E9C0E"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So as to provide for removal from office for boards of registrars and county boards of elections and registration under certain circumstances; to provide that absentee ballots shall be printed on safety paper; to provide for the submission of certain forms of identification by electors with absentee ballot applications and absentee ballots; and to provide for audio and video recordings of ballot processing and counting.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29AD591B"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7A403134" w14:textId="77777777" w:rsidR="00E45A9D" w:rsidRPr="006551F6" w:rsidRDefault="00356A58" w:rsidP="00E45A9D">
      <w:pPr>
        <w:jc w:val="both"/>
        <w:rPr>
          <w:rFonts w:ascii="Times New Roman" w:hAnsi="Times New Roman" w:cs="Times New Roman"/>
          <w:sz w:val="22"/>
          <w:szCs w:val="22"/>
        </w:rPr>
      </w:pPr>
      <w:hyperlink r:id="rId91" w:history="1">
        <w:r w:rsidR="00E45A9D" w:rsidRPr="006551F6">
          <w:rPr>
            <w:rStyle w:val="Hyperlink"/>
            <w:rFonts w:ascii="Times New Roman" w:eastAsia="Times New Roman" w:hAnsi="Times New Roman" w:cs="Times New Roman"/>
            <w:sz w:val="22"/>
            <w:szCs w:val="22"/>
            <w:shd w:val="clear" w:color="auto" w:fill="FFFFFF"/>
          </w:rPr>
          <w:t>HB 659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hAnsi="Times New Roman" w:cs="Times New Roman"/>
          <w:sz w:val="22"/>
          <w:szCs w:val="22"/>
        </w:rPr>
        <w:t>Relating to primaries and elections generally (Rep. Shea Roberts-D)</w:t>
      </w:r>
    </w:p>
    <w:p w14:paraId="0BAC9446" w14:textId="48821593"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scanning and publishing on a county website or the Secretary of State's website of paper ballots, unofficial precinct returns, and ballots from recounts; to provide for the inspection and copying of original ballots by certain persons following the completion of a recount.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76C108FC" w14:textId="77777777"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p>
    <w:p w14:paraId="6682974B" w14:textId="77777777" w:rsidR="00E45A9D" w:rsidRPr="006551F6" w:rsidRDefault="00356A58" w:rsidP="00E45A9D">
      <w:pPr>
        <w:jc w:val="both"/>
        <w:rPr>
          <w:rFonts w:ascii="Times New Roman" w:eastAsia="Times New Roman" w:hAnsi="Times New Roman" w:cs="Times New Roman"/>
          <w:color w:val="212529"/>
          <w:sz w:val="22"/>
          <w:szCs w:val="22"/>
          <w:shd w:val="clear" w:color="auto" w:fill="FFFFFF"/>
        </w:rPr>
      </w:pPr>
      <w:hyperlink r:id="rId92" w:history="1">
        <w:r w:rsidR="00E45A9D" w:rsidRPr="006551F6">
          <w:rPr>
            <w:rStyle w:val="Hyperlink"/>
            <w:rFonts w:ascii="Times New Roman" w:eastAsia="Times New Roman" w:hAnsi="Times New Roman" w:cs="Times New Roman"/>
            <w:sz w:val="22"/>
            <w:szCs w:val="22"/>
            <w:shd w:val="clear" w:color="auto" w:fill="FFFFFF"/>
          </w:rPr>
          <w:t>HB 615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212529"/>
          <w:sz w:val="22"/>
          <w:szCs w:val="22"/>
          <w:shd w:val="clear" w:color="auto" w:fill="FFFFFF"/>
        </w:rPr>
        <w:t>Relating to elections and primaries generally (Rep. Todd Jones-R)</w:t>
      </w:r>
    </w:p>
    <w:p w14:paraId="3AF2F9E1" w14:textId="6D817F3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an automatic recount and recanvass under certain circumstances; to provide for certain reports.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14:paraId="1668FA3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453E2C6"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93" w:history="1">
        <w:r w:rsidR="00E45A9D" w:rsidRPr="006551F6">
          <w:rPr>
            <w:rStyle w:val="Hyperlink"/>
            <w:rFonts w:ascii="Times New Roman" w:eastAsia="Times New Roman" w:hAnsi="Times New Roman" w:cs="Times New Roman"/>
            <w:sz w:val="22"/>
            <w:szCs w:val="22"/>
            <w:shd w:val="clear" w:color="auto" w:fill="FFFFFF"/>
          </w:rPr>
          <w:t>HB 701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14:paraId="312FBB1E" w14:textId="4B6D93C0"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a definition; to provide additional powers of the State Election Board regarding suspending superintendents; to provide for the appointment of temporary and permanent replacement superintendents.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w:t>
      </w:r>
      <w:r w:rsidRPr="006551F6">
        <w:rPr>
          <w:rStyle w:val="apple-converted-space"/>
          <w:rFonts w:ascii="Times New Roman" w:eastAsia="Times New Roman" w:hAnsi="Times New Roman" w:cs="Times New Roman"/>
          <w:color w:val="000000" w:themeColor="text1"/>
          <w:sz w:val="22"/>
          <w:szCs w:val="22"/>
          <w:shd w:val="clear" w:color="auto" w:fill="FFFFFF"/>
        </w:rPr>
        <w:t>Referred to Special Cmte on Election Integrity</w:t>
      </w:r>
    </w:p>
    <w:p w14:paraId="0F2A4B0A" w14:textId="0F1F060D" w:rsidR="00E45A9D"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437CBBC" w14:textId="4A4B749E" w:rsidR="004C3ABD" w:rsidRDefault="00356A58"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94" w:history="1">
        <w:r w:rsidR="004C3ABD" w:rsidRPr="004C3ABD">
          <w:rPr>
            <w:rStyle w:val="Hyperlink"/>
            <w:rFonts w:ascii="Times New Roman" w:eastAsia="Times New Roman" w:hAnsi="Times New Roman" w:cs="Times New Roman"/>
            <w:sz w:val="22"/>
            <w:szCs w:val="22"/>
            <w:shd w:val="clear" w:color="auto" w:fill="FFFFFF"/>
          </w:rPr>
          <w:t>HB 1317,</w:t>
        </w:r>
      </w:hyperlink>
      <w:r w:rsidR="004C3ABD">
        <w:rPr>
          <w:rStyle w:val="apple-converted-space"/>
          <w:rFonts w:ascii="Times New Roman" w:eastAsia="Times New Roman" w:hAnsi="Times New Roman" w:cs="Times New Roman"/>
          <w:color w:val="000000" w:themeColor="text1"/>
          <w:sz w:val="22"/>
          <w:szCs w:val="22"/>
          <w:shd w:val="clear" w:color="auto" w:fill="FFFFFF"/>
        </w:rPr>
        <w:t xml:space="preserve"> Remove provisions for absentee ballot drop boxes (Rep. Timothy Barr-R)</w:t>
      </w:r>
    </w:p>
    <w:p w14:paraId="48211E1C" w14:textId="06346F2B" w:rsidR="004C3ABD" w:rsidRPr="00D03AC5" w:rsidRDefault="004C3ABD" w:rsidP="00E45A9D">
      <w:pPr>
        <w:jc w:val="both"/>
        <w:rPr>
          <w:rFonts w:ascii="Times New Roman" w:hAnsi="Times New Roman" w:cs="Times New Roman"/>
          <w:color w:val="000000" w:themeColor="text1"/>
          <w:sz w:val="22"/>
          <w:szCs w:val="22"/>
        </w:rPr>
      </w:pPr>
      <w:r w:rsidRPr="004C3ABD">
        <w:rPr>
          <w:rFonts w:ascii="Times New Roman" w:hAnsi="Times New Roman" w:cs="Times New Roman"/>
          <w:color w:val="000000" w:themeColor="text1"/>
          <w:sz w:val="22"/>
          <w:szCs w:val="22"/>
        </w:rPr>
        <w:t>relating to elections and primaries generally, so as to remove provisions relating to absentee ballot drop boxes and the requirements therefo</w:t>
      </w:r>
      <w:r>
        <w:rPr>
          <w:rFonts w:ascii="Times New Roman" w:hAnsi="Times New Roman" w:cs="Times New Roman"/>
          <w:color w:val="000000" w:themeColor="text1"/>
          <w:sz w:val="22"/>
          <w:szCs w:val="22"/>
        </w:rPr>
        <w:t xml:space="preserve">r. </w:t>
      </w:r>
      <w:r>
        <w:rPr>
          <w:rFonts w:ascii="Times New Roman" w:hAnsi="Times New Roman" w:cs="Times New Roman"/>
          <w:b/>
          <w:bCs/>
          <w:color w:val="000000" w:themeColor="text1"/>
          <w:sz w:val="22"/>
          <w:szCs w:val="22"/>
        </w:rPr>
        <w:t>Status</w:t>
      </w:r>
      <w:r w:rsidRPr="00D03AC5">
        <w:rPr>
          <w:rFonts w:ascii="Times New Roman" w:hAnsi="Times New Roman" w:cs="Times New Roman"/>
          <w:b/>
          <w:bCs/>
          <w:color w:val="000000" w:themeColor="text1"/>
          <w:sz w:val="22"/>
          <w:szCs w:val="22"/>
        </w:rPr>
        <w:t xml:space="preserve">: </w:t>
      </w:r>
      <w:r w:rsidRPr="00D03AC5">
        <w:rPr>
          <w:rFonts w:ascii="Times New Roman" w:hAnsi="Times New Roman" w:cs="Times New Roman"/>
          <w:color w:val="000000" w:themeColor="text1"/>
          <w:sz w:val="22"/>
          <w:szCs w:val="22"/>
        </w:rPr>
        <w:t>Referred to Special Committee on Election Integrity</w:t>
      </w:r>
    </w:p>
    <w:p w14:paraId="5862566F" w14:textId="5AC77C83" w:rsidR="004C3ABD" w:rsidRDefault="004C3ABD" w:rsidP="00E45A9D">
      <w:pPr>
        <w:jc w:val="both"/>
        <w:rPr>
          <w:rFonts w:ascii="Times New Roman" w:hAnsi="Times New Roman" w:cs="Times New Roman"/>
          <w:color w:val="000000" w:themeColor="text1"/>
          <w:sz w:val="22"/>
          <w:szCs w:val="22"/>
        </w:rPr>
      </w:pPr>
    </w:p>
    <w:p w14:paraId="3200870E" w14:textId="64073AEE" w:rsidR="008B2C4E" w:rsidRDefault="00356A58" w:rsidP="00E45A9D">
      <w:pPr>
        <w:jc w:val="both"/>
        <w:rPr>
          <w:rFonts w:ascii="Times New Roman" w:hAnsi="Times New Roman" w:cs="Times New Roman"/>
          <w:color w:val="000000" w:themeColor="text1"/>
          <w:sz w:val="22"/>
          <w:szCs w:val="22"/>
        </w:rPr>
      </w:pPr>
      <w:hyperlink r:id="rId95" w:history="1">
        <w:r w:rsidR="008B2C4E" w:rsidRPr="008B2C4E">
          <w:rPr>
            <w:rStyle w:val="Hyperlink"/>
            <w:rFonts w:ascii="Times New Roman" w:hAnsi="Times New Roman" w:cs="Times New Roman"/>
            <w:sz w:val="22"/>
            <w:szCs w:val="22"/>
          </w:rPr>
          <w:t>HB 1359</w:t>
        </w:r>
      </w:hyperlink>
      <w:r w:rsidR="008B2C4E">
        <w:rPr>
          <w:rFonts w:ascii="Times New Roman" w:hAnsi="Times New Roman" w:cs="Times New Roman"/>
          <w:color w:val="000000" w:themeColor="text1"/>
          <w:sz w:val="22"/>
          <w:szCs w:val="22"/>
        </w:rPr>
        <w:t>, Provide for sealing of ballots and unused security paper in secure containers (Rep. Alan Powell-R)</w:t>
      </w:r>
    </w:p>
    <w:p w14:paraId="17751595" w14:textId="7658C098" w:rsidR="008B2C4E" w:rsidRPr="00D03AC5" w:rsidRDefault="008B2C4E" w:rsidP="008B2C4E">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w:t>
      </w:r>
      <w:r w:rsidRPr="008B2C4E">
        <w:rPr>
          <w:rFonts w:ascii="Times New Roman" w:hAnsi="Times New Roman" w:cs="Times New Roman"/>
          <w:color w:val="000000" w:themeColor="text1"/>
          <w:sz w:val="22"/>
          <w:szCs w:val="22"/>
        </w:rPr>
        <w:t>lating to primaries and elections generally, so as to provide for sealing of ballots and unused security paper in secure containers; to provide for chain of custody documentation and procedures; to provide for storage of unused security paper</w:t>
      </w:r>
      <w:r>
        <w:rPr>
          <w:rFonts w:ascii="Times New Roman" w:hAnsi="Times New Roman" w:cs="Times New Roman"/>
          <w:color w:val="000000" w:themeColor="text1"/>
          <w:sz w:val="22"/>
          <w:szCs w:val="22"/>
        </w:rPr>
        <w:t xml:space="preserve">. </w:t>
      </w:r>
      <w:r w:rsidR="00D03AC5">
        <w:rPr>
          <w:rFonts w:ascii="Times New Roman" w:hAnsi="Times New Roman" w:cs="Times New Roman"/>
          <w:b/>
          <w:bCs/>
          <w:color w:val="000000" w:themeColor="text1"/>
          <w:sz w:val="22"/>
          <w:szCs w:val="22"/>
        </w:rPr>
        <w:t xml:space="preserve">Status: </w:t>
      </w:r>
      <w:r w:rsidRPr="00D03AC5">
        <w:rPr>
          <w:rFonts w:ascii="Times New Roman" w:hAnsi="Times New Roman" w:cs="Times New Roman"/>
          <w:color w:val="000000" w:themeColor="text1"/>
          <w:sz w:val="22"/>
          <w:szCs w:val="22"/>
        </w:rPr>
        <w:t>Referred to Special Committee on Election Integrity</w:t>
      </w:r>
    </w:p>
    <w:p w14:paraId="6D7D22C6" w14:textId="01C9C23C" w:rsidR="008B2C4E" w:rsidRPr="00D03AC5" w:rsidRDefault="008B2C4E" w:rsidP="00E45A9D">
      <w:pPr>
        <w:jc w:val="both"/>
        <w:rPr>
          <w:rFonts w:ascii="Times New Roman" w:hAnsi="Times New Roman" w:cs="Times New Roman"/>
          <w:b/>
          <w:bCs/>
          <w:color w:val="000000" w:themeColor="text1"/>
          <w:sz w:val="22"/>
          <w:szCs w:val="22"/>
        </w:rPr>
      </w:pPr>
    </w:p>
    <w:p w14:paraId="648D69A4" w14:textId="77777777" w:rsidR="00E45A9D" w:rsidRPr="006551F6" w:rsidRDefault="00356A58" w:rsidP="00E45A9D">
      <w:pPr>
        <w:jc w:val="both"/>
        <w:rPr>
          <w:rFonts w:ascii="Times New Roman" w:eastAsia="Times New Roman" w:hAnsi="Times New Roman" w:cs="Times New Roman"/>
          <w:color w:val="212529"/>
          <w:sz w:val="22"/>
          <w:szCs w:val="22"/>
          <w:shd w:val="clear" w:color="auto" w:fill="FFFFFF"/>
        </w:rPr>
      </w:pPr>
      <w:hyperlink r:id="rId96" w:history="1">
        <w:r w:rsidR="00E45A9D" w:rsidRPr="006551F6">
          <w:rPr>
            <w:rStyle w:val="Hyperlink"/>
            <w:rFonts w:ascii="Times New Roman" w:eastAsia="Times New Roman" w:hAnsi="Times New Roman" w:cs="Times New Roman"/>
            <w:sz w:val="22"/>
            <w:szCs w:val="22"/>
            <w:shd w:val="clear" w:color="auto" w:fill="FFFFFF"/>
          </w:rPr>
          <w:t>SB 29</w:t>
        </w:r>
      </w:hyperlink>
      <w:r w:rsidR="00E45A9D" w:rsidRPr="006551F6">
        <w:rPr>
          <w:rFonts w:ascii="Times New Roman" w:eastAsia="Times New Roman" w:hAnsi="Times New Roman" w:cs="Times New Roman"/>
          <w:color w:val="212529"/>
          <w:sz w:val="22"/>
          <w:szCs w:val="22"/>
          <w:shd w:val="clear" w:color="auto" w:fill="FFFFFF"/>
        </w:rPr>
        <w:t xml:space="preserve">, Relating to elections and primaries generally (Sen. Jason Anavitarte-R) </w:t>
      </w:r>
    </w:p>
    <w:p w14:paraId="201A9C76" w14:textId="0EF5B13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So as to provide for the submission of certain forms of identification by electors with absentee ballot applications and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37F11337"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367AEF3C"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97" w:history="1">
        <w:r w:rsidR="00E45A9D" w:rsidRPr="006551F6">
          <w:rPr>
            <w:rStyle w:val="Hyperlink"/>
            <w:rFonts w:ascii="Times New Roman" w:eastAsia="Times New Roman" w:hAnsi="Times New Roman" w:cs="Times New Roman"/>
            <w:sz w:val="22"/>
            <w:szCs w:val="22"/>
            <w:shd w:val="clear" w:color="auto" w:fill="FFFFFF"/>
          </w:rPr>
          <w:t>SB 40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Jen Jordan-D)</w:t>
      </w:r>
    </w:p>
    <w:p w14:paraId="2538AADD"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and method for opening and tabulating absentee ballots; and to provide for an effective date.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Ethics Cmte, </w:t>
      </w:r>
      <w:r w:rsidRPr="006551F6">
        <w:rPr>
          <w:rFonts w:ascii="Times New Roman" w:eastAsia="Times New Roman" w:hAnsi="Times New Roman" w:cs="Times New Roman"/>
          <w:color w:val="000000" w:themeColor="text1"/>
          <w:sz w:val="22"/>
          <w:szCs w:val="22"/>
          <w:shd w:val="clear" w:color="auto" w:fill="FFFFFF"/>
        </w:rPr>
        <w:t>Passed Cmte by Substitute, Pending Rules Cmte, Passed Senate, Sent to House, Referred to Special Cmte on Election Integrity</w:t>
      </w:r>
    </w:p>
    <w:p w14:paraId="09FFA08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EBD1B87"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98" w:history="1">
        <w:r w:rsidR="00E45A9D" w:rsidRPr="006551F6">
          <w:rPr>
            <w:rStyle w:val="Hyperlink"/>
            <w:rFonts w:ascii="Times New Roman" w:eastAsia="Times New Roman" w:hAnsi="Times New Roman" w:cs="Times New Roman"/>
            <w:sz w:val="22"/>
            <w:szCs w:val="22"/>
            <w:shd w:val="clear" w:color="auto" w:fill="FFFFFF"/>
          </w:rPr>
          <w:t>SB 62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Lindsey Tippins-R)</w:t>
      </w:r>
    </w:p>
    <w:p w14:paraId="27D5D965" w14:textId="77777777" w:rsidR="00E45A9D" w:rsidRPr="0044718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the name and designation of the precinct appears on her ballot.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by Substitute, Pending Rules Cmte, Senate Rules Calendar, Senate Tabled, </w:t>
      </w:r>
      <w:r w:rsidRPr="0044718D">
        <w:rPr>
          <w:rFonts w:ascii="Times New Roman" w:eastAsia="Times New Roman" w:hAnsi="Times New Roman" w:cs="Times New Roman"/>
          <w:color w:val="000000" w:themeColor="text1"/>
          <w:sz w:val="22"/>
          <w:szCs w:val="22"/>
          <w:shd w:val="clear" w:color="auto" w:fill="FFFFFF"/>
        </w:rPr>
        <w:t>Taken off Table, Passed Senate, Sent to House, Referred to Special Cmte on Election Integrity</w:t>
      </w:r>
    </w:p>
    <w:p w14:paraId="5201B8E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71E6AA1"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99" w:history="1">
        <w:r w:rsidR="00E45A9D" w:rsidRPr="006551F6">
          <w:rPr>
            <w:rStyle w:val="Hyperlink"/>
            <w:rFonts w:ascii="Times New Roman" w:eastAsia="Times New Roman" w:hAnsi="Times New Roman" w:cs="Times New Roman"/>
            <w:sz w:val="22"/>
            <w:szCs w:val="22"/>
            <w:shd w:val="clear" w:color="auto" w:fill="FFFFFF"/>
          </w:rPr>
          <w:t>SB 67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Larry Walker-R)</w:t>
      </w:r>
    </w:p>
    <w:p w14:paraId="54ED62A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generally, so as to provide for the submission of identification in connection with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1ED808C"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7F694E53"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00" w:history="1">
        <w:r w:rsidR="00E45A9D" w:rsidRPr="006551F6">
          <w:rPr>
            <w:rStyle w:val="Hyperlink"/>
            <w:rFonts w:ascii="Times New Roman" w:eastAsia="Times New Roman" w:hAnsi="Times New Roman" w:cs="Times New Roman"/>
            <w:sz w:val="22"/>
            <w:szCs w:val="22"/>
            <w:shd w:val="clear" w:color="auto" w:fill="FFFFFF"/>
          </w:rPr>
          <w:t>SB 68</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05EED3B2" w14:textId="43A972C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manner of delivery of voted absentee ballots.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14:paraId="363C0BC9" w14:textId="77777777" w:rsidR="00E45A9D" w:rsidRPr="006551F6" w:rsidRDefault="00E45A9D" w:rsidP="00E45A9D">
      <w:pPr>
        <w:jc w:val="both"/>
        <w:rPr>
          <w:rFonts w:ascii="Times New Roman" w:eastAsia="Times New Roman" w:hAnsi="Times New Roman" w:cs="Times New Roman"/>
          <w:color w:val="FF0000"/>
          <w:sz w:val="22"/>
          <w:szCs w:val="22"/>
        </w:rPr>
      </w:pPr>
    </w:p>
    <w:p w14:paraId="389CF9BC"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01" w:history="1">
        <w:r w:rsidR="00E45A9D" w:rsidRPr="006551F6">
          <w:rPr>
            <w:rStyle w:val="Hyperlink"/>
            <w:rFonts w:ascii="Times New Roman" w:eastAsia="Times New Roman" w:hAnsi="Times New Roman" w:cs="Times New Roman"/>
            <w:sz w:val="22"/>
            <w:szCs w:val="22"/>
          </w:rPr>
          <w:t>SB 69</w:t>
        </w:r>
      </w:hyperlink>
      <w:r w:rsidR="00E45A9D" w:rsidRPr="006551F6">
        <w:rPr>
          <w:rFonts w:ascii="Times New Roman" w:eastAsia="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color w:val="000000" w:themeColor="text1"/>
          <w:sz w:val="22"/>
          <w:szCs w:val="22"/>
          <w:shd w:val="clear" w:color="auto" w:fill="FFFFFF"/>
        </w:rPr>
        <w:t>Relating to elections and primaries (Sen. Jeff Mullis-R)</w:t>
      </w:r>
    </w:p>
    <w:p w14:paraId="7925615B" w14:textId="2DDCE13B"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persons desiring to register to vote through an application for a driver’s license shall be required to affirmatively indicate such desire on such application.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Senat</w:t>
      </w:r>
      <w:r w:rsidR="00CD58A6">
        <w:rPr>
          <w:rFonts w:ascii="Times New Roman" w:eastAsia="Times New Roman" w:hAnsi="Times New Roman" w:cs="Times New Roman"/>
          <w:color w:val="000000" w:themeColor="text1"/>
          <w:sz w:val="22"/>
          <w:szCs w:val="22"/>
          <w:shd w:val="clear" w:color="auto" w:fill="FFFFFF"/>
        </w:rPr>
        <w: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Ethics Cmte</w:t>
      </w:r>
    </w:p>
    <w:p w14:paraId="2A14EBE0" w14:textId="77777777"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p>
    <w:p w14:paraId="7FA9C81D"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02" w:history="1">
        <w:r w:rsidR="00E45A9D" w:rsidRPr="006551F6">
          <w:rPr>
            <w:rStyle w:val="Hyperlink"/>
            <w:rFonts w:ascii="Times New Roman" w:eastAsia="Times New Roman" w:hAnsi="Times New Roman" w:cs="Times New Roman"/>
            <w:sz w:val="22"/>
            <w:szCs w:val="22"/>
            <w:shd w:val="clear" w:color="auto" w:fill="FFFFFF"/>
          </w:rPr>
          <w:t>SB 70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2F6EF546" w14:textId="6608EA6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a person who votes in a general election in another state and subsequently moves to this state shall be ineligible to vote in a runoff in this state.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14:paraId="4EC45845"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5D7B20BD"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03" w:history="1">
        <w:r w:rsidR="00E45A9D" w:rsidRPr="006551F6">
          <w:rPr>
            <w:rStyle w:val="Hyperlink"/>
            <w:rFonts w:ascii="Times New Roman" w:eastAsia="Times New Roman" w:hAnsi="Times New Roman" w:cs="Times New Roman"/>
            <w:sz w:val="22"/>
            <w:szCs w:val="22"/>
            <w:shd w:val="clear" w:color="auto" w:fill="FFFFFF"/>
          </w:rPr>
          <w:t>SB 71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57A3CC0C" w14:textId="29EA35E8"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definition of “absentee elector” to provide for reasons for voting by absentee ballot and to provide for certain exemptions.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Passed Cmte by Substitute, Pending Rules Cmte</w:t>
      </w:r>
      <w:r w:rsidRPr="0044718D">
        <w:rPr>
          <w:rFonts w:ascii="Times New Roman" w:eastAsia="Times New Roman" w:hAnsi="Times New Roman" w:cs="Times New Roman"/>
          <w:color w:val="000000" w:themeColor="text1"/>
          <w:sz w:val="22"/>
          <w:szCs w:val="22"/>
          <w:shd w:val="clear" w:color="auto" w:fill="FFFFFF"/>
        </w:rPr>
        <w:t>, On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Ethics Cmte</w:t>
      </w:r>
    </w:p>
    <w:p w14:paraId="41D7DCF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11442208"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04" w:history="1">
        <w:r w:rsidR="00E45A9D" w:rsidRPr="006551F6">
          <w:rPr>
            <w:rStyle w:val="Hyperlink"/>
            <w:rFonts w:ascii="Times New Roman" w:eastAsia="Times New Roman" w:hAnsi="Times New Roman" w:cs="Times New Roman"/>
            <w:sz w:val="22"/>
            <w:szCs w:val="22"/>
            <w:shd w:val="clear" w:color="auto" w:fill="FFFFFF"/>
          </w:rPr>
          <w:t>SB 72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7DDA58E1" w14:textId="77777777" w:rsidR="00E45A9D" w:rsidRPr="0044718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the county registrars shall obtain monthly from the coroner, probate judge and funeral homes in the county identifying information about who has died in the county during the previous month.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 Taken off Table, Senate Passed, Sent to House, Referred to Special Cmte on Election Integrity</w:t>
      </w:r>
    </w:p>
    <w:p w14:paraId="3C90B6FC"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16C8B625"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05" w:history="1">
        <w:r w:rsidR="00E45A9D" w:rsidRPr="006551F6">
          <w:rPr>
            <w:rStyle w:val="Hyperlink"/>
            <w:rFonts w:ascii="Times New Roman" w:eastAsia="Times New Roman" w:hAnsi="Times New Roman" w:cs="Times New Roman"/>
            <w:sz w:val="22"/>
            <w:szCs w:val="22"/>
            <w:shd w:val="clear" w:color="auto" w:fill="FFFFFF"/>
          </w:rPr>
          <w:t>SB 73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2D005FB1" w14:textId="49E6732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limit the distribution of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00CD58A6">
        <w:rPr>
          <w:rFonts w:ascii="Times New Roman" w:eastAsia="Times New Roman" w:hAnsi="Times New Roman" w:cs="Times New Roman"/>
          <w:color w:val="000000" w:themeColor="text1"/>
          <w:sz w:val="22"/>
          <w:szCs w:val="22"/>
          <w:shd w:val="clear" w:color="auto" w:fill="FFFFFF"/>
        </w:rPr>
        <w:t>: Referred to Ethics Cmte</w:t>
      </w:r>
    </w:p>
    <w:p w14:paraId="0263D043"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4A394E57"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06" w:history="1">
        <w:r w:rsidR="00E45A9D" w:rsidRPr="006551F6">
          <w:rPr>
            <w:rStyle w:val="Hyperlink"/>
            <w:rFonts w:ascii="Times New Roman" w:eastAsia="Times New Roman" w:hAnsi="Times New Roman" w:cs="Times New Roman"/>
            <w:sz w:val="22"/>
            <w:szCs w:val="22"/>
            <w:shd w:val="clear" w:color="auto" w:fill="FFFFFF"/>
          </w:rPr>
          <w:t>SB 74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137F3BB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ability of poll watchers at tabulating centers to observe the vote county process.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On Senate Rules Calendar, Senate Table, Taken off Table, Senate Passed, Sent to House, Referred Special Cmte on Election Integrity</w:t>
      </w:r>
    </w:p>
    <w:p w14:paraId="1321EF36"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17E2B267"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107" w:history="1">
        <w:r w:rsidR="00E45A9D" w:rsidRPr="006551F6">
          <w:rPr>
            <w:rStyle w:val="Hyperlink"/>
            <w:rFonts w:ascii="Times New Roman" w:eastAsia="Times New Roman" w:hAnsi="Times New Roman" w:cs="Times New Roman"/>
            <w:sz w:val="22"/>
            <w:szCs w:val="22"/>
          </w:rPr>
          <w:t>SB 89</w:t>
        </w:r>
      </w:hyperlink>
      <w:r w:rsidR="00E45A9D" w:rsidRPr="006551F6">
        <w:rPr>
          <w:rFonts w:ascii="Times New Roman" w:eastAsia="Times New Roman" w:hAnsi="Times New Roman" w:cs="Times New Roman"/>
          <w:color w:val="000000" w:themeColor="text1"/>
          <w:sz w:val="22"/>
          <w:szCs w:val="22"/>
        </w:rPr>
        <w:t>, Relating to elections and primaries generally (Sen. Butch Miller-R)</w:t>
      </w:r>
    </w:p>
    <w:p w14:paraId="6EE2CD57"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 chief elections assistance officer; to provide for the qualifications, appointment, supervision, and duties of such officer; to provide for election assistance coaches; to provide for the identification of low-performing county election superintendents; to provide for comprehensive on-site evaluation of election management practices.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0DEC7E17"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4ADF905"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08" w:history="1">
        <w:r w:rsidR="00E45A9D" w:rsidRPr="006551F6">
          <w:rPr>
            <w:rStyle w:val="Hyperlink"/>
            <w:rFonts w:ascii="Times New Roman" w:eastAsia="Times New Roman" w:hAnsi="Times New Roman" w:cs="Times New Roman"/>
            <w:sz w:val="22"/>
            <w:szCs w:val="22"/>
            <w:shd w:val="clear" w:color="auto" w:fill="FFFFFF"/>
          </w:rPr>
          <w:t>SB 93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Randy Robertson-R)</w:t>
      </w:r>
    </w:p>
    <w:p w14:paraId="6137054A" w14:textId="0809F713"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elating to elections and primaries generally, so as to provide for the use of portable and movable polling facilities in certain circumstances; and to provide for standards for such facilities.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Passed Cmte, Pending Rules Cmte, </w:t>
      </w:r>
      <w:r w:rsidRPr="0044718D">
        <w:rPr>
          <w:rStyle w:val="apple-converted-space"/>
          <w:rFonts w:ascii="Times New Roman" w:eastAsia="Times New Roman" w:hAnsi="Times New Roman" w:cs="Times New Roman"/>
          <w:color w:val="000000" w:themeColor="text1"/>
          <w:sz w:val="22"/>
          <w:szCs w:val="22"/>
          <w:shd w:val="clear" w:color="auto" w:fill="FFFFFF"/>
        </w:rPr>
        <w:t>On Senate Rules Calendar, Senate Tabled</w:t>
      </w:r>
      <w:r w:rsidR="00867B14">
        <w:rPr>
          <w:rStyle w:val="apple-converted-space"/>
          <w:rFonts w:ascii="Times New Roman" w:eastAsia="Times New Roman" w:hAnsi="Times New Roman" w:cs="Times New Roman"/>
          <w:color w:val="000000" w:themeColor="text1"/>
          <w:sz w:val="22"/>
          <w:szCs w:val="22"/>
          <w:shd w:val="clear" w:color="auto" w:fill="FFFFFF"/>
        </w:rPr>
        <w:t xml:space="preserve">, </w:t>
      </w:r>
      <w:r w:rsidR="00867B14" w:rsidRPr="003C43CB">
        <w:rPr>
          <w:rStyle w:val="apple-converted-space"/>
          <w:rFonts w:ascii="Times New Roman" w:eastAsia="Times New Roman" w:hAnsi="Times New Roman" w:cs="Times New Roman"/>
          <w:color w:val="000000" w:themeColor="text1"/>
          <w:sz w:val="22"/>
          <w:szCs w:val="22"/>
          <w:shd w:val="clear" w:color="auto" w:fill="FFFFFF"/>
        </w:rPr>
        <w:t>Taken from Table, Recommitted to Ethics Cmte</w:t>
      </w:r>
    </w:p>
    <w:p w14:paraId="16D2C4DF" w14:textId="77777777"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p>
    <w:p w14:paraId="2ED76273" w14:textId="77777777" w:rsidR="00E45A9D" w:rsidRPr="006551F6" w:rsidRDefault="00356A58"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09" w:history="1">
        <w:r w:rsidR="00E45A9D" w:rsidRPr="006551F6">
          <w:rPr>
            <w:rStyle w:val="Hyperlink"/>
            <w:rFonts w:ascii="Times New Roman" w:eastAsia="Times New Roman" w:hAnsi="Times New Roman" w:cs="Times New Roman"/>
            <w:sz w:val="22"/>
            <w:szCs w:val="22"/>
            <w:shd w:val="clear" w:color="auto" w:fill="FFFFFF"/>
          </w:rPr>
          <w:t>SB 99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Elena Parent-D)</w:t>
      </w:r>
    </w:p>
    <w:p w14:paraId="17E89B8A" w14:textId="14B8380C"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all advance voting locations shall be open and available for voting on the day of a primary, election, or runoff for any elector of the county to vote; and to provide for procedures and requirements.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51A3B4B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0593B3C"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10" w:history="1">
        <w:r w:rsidR="00E45A9D" w:rsidRPr="006551F6">
          <w:rPr>
            <w:rStyle w:val="Hyperlink"/>
            <w:rFonts w:ascii="Times New Roman" w:eastAsia="Times New Roman" w:hAnsi="Times New Roman" w:cs="Times New Roman"/>
            <w:sz w:val="22"/>
            <w:szCs w:val="22"/>
            <w:shd w:val="clear" w:color="auto" w:fill="FFFFFF"/>
          </w:rPr>
          <w:t>SB 141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Jason Anavitarte</w:t>
      </w:r>
      <w:r w:rsidR="00E45A9D">
        <w:rPr>
          <w:rFonts w:ascii="Times New Roman" w:eastAsia="Times New Roman" w:hAnsi="Times New Roman" w:cs="Times New Roman"/>
          <w:color w:val="000000" w:themeColor="text1"/>
          <w:sz w:val="22"/>
          <w:szCs w:val="22"/>
          <w:shd w:val="clear" w:color="auto" w:fill="FFFFFF"/>
        </w:rPr>
        <w:t>-R)</w:t>
      </w:r>
    </w:p>
    <w:p w14:paraId="4A422358" w14:textId="0C931E13"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immediate counting and tabulation of ballots after the close of the polls until such counting and tabulation is completed; and to provide notice of number of ballots cast.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Ethics Cmte, Passed Cmte by Substitute,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Ethics Cmte</w:t>
      </w:r>
    </w:p>
    <w:p w14:paraId="6652C9CC" w14:textId="77777777" w:rsidR="00E45A9D" w:rsidRPr="00867B14" w:rsidRDefault="00E45A9D" w:rsidP="00E45A9D">
      <w:pPr>
        <w:jc w:val="both"/>
        <w:rPr>
          <w:rFonts w:ascii="Times New Roman" w:eastAsia="Times New Roman" w:hAnsi="Times New Roman" w:cs="Times New Roman"/>
          <w:color w:val="70AD47" w:themeColor="accent6"/>
          <w:sz w:val="22"/>
          <w:szCs w:val="22"/>
          <w:shd w:val="clear" w:color="auto" w:fill="FFFFFF"/>
        </w:rPr>
      </w:pPr>
    </w:p>
    <w:p w14:paraId="1114875B"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11" w:history="1">
        <w:r w:rsidR="00E45A9D" w:rsidRPr="006551F6">
          <w:rPr>
            <w:rStyle w:val="Hyperlink"/>
            <w:rFonts w:ascii="Times New Roman" w:eastAsia="Times New Roman" w:hAnsi="Times New Roman" w:cs="Times New Roman"/>
            <w:sz w:val="22"/>
            <w:szCs w:val="22"/>
            <w:shd w:val="clear" w:color="auto" w:fill="FFFFFF"/>
          </w:rPr>
          <w:t>SB 184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Bill Cowsert-R)</w:t>
      </w:r>
    </w:p>
    <w:p w14:paraId="5B996548" w14:textId="77777777"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for inputting credit for voting data; and to provide for sanctions for failure to meet deadlines.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r w:rsidRPr="006551F6">
        <w:rPr>
          <w:rFonts w:ascii="Times New Roman" w:eastAsia="Times New Roman" w:hAnsi="Times New Roman" w:cs="Times New Roman"/>
          <w:color w:val="000000" w:themeColor="text1"/>
          <w:sz w:val="22"/>
          <w:szCs w:val="22"/>
        </w:rPr>
        <w:t xml:space="preserve">, Passed Cmte, Pending Rules Cmte, Passed Senate, Sent to House,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26CF4FFA" w14:textId="77777777" w:rsidR="00E45A9D" w:rsidRPr="006551F6" w:rsidRDefault="00E45A9D" w:rsidP="00E45A9D">
      <w:pPr>
        <w:jc w:val="both"/>
        <w:rPr>
          <w:rFonts w:ascii="Times New Roman" w:eastAsia="Times New Roman" w:hAnsi="Times New Roman" w:cs="Times New Roman"/>
          <w:color w:val="00B050"/>
          <w:sz w:val="22"/>
          <w:szCs w:val="22"/>
        </w:rPr>
      </w:pPr>
    </w:p>
    <w:p w14:paraId="7A3BF4F8"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112" w:history="1">
        <w:r w:rsidR="00E45A9D" w:rsidRPr="006551F6">
          <w:rPr>
            <w:rStyle w:val="Hyperlink"/>
            <w:rFonts w:ascii="Times New Roman" w:eastAsia="Times New Roman" w:hAnsi="Times New Roman" w:cs="Times New Roman"/>
            <w:sz w:val="22"/>
            <w:szCs w:val="22"/>
          </w:rPr>
          <w:t>SB 188</w:t>
        </w:r>
      </w:hyperlink>
      <w:r w:rsidR="00E45A9D" w:rsidRPr="006551F6">
        <w:rPr>
          <w:rFonts w:ascii="Times New Roman" w:eastAsia="Times New Roman" w:hAnsi="Times New Roman" w:cs="Times New Roman"/>
          <w:color w:val="000000" w:themeColor="text1"/>
          <w:sz w:val="22"/>
          <w:szCs w:val="22"/>
        </w:rPr>
        <w:t>, Relating to elections and primaries generally (Sen. Bill Cowsert-R)</w:t>
      </w:r>
    </w:p>
    <w:p w14:paraId="6931D569" w14:textId="77777777"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an election results reporting system to be established and maintained by the Secretary of State; and to provide for the submission of certain information to such reporting system by county superintendents.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Cmte,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7D51F2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618ADE7"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13" w:history="1">
        <w:r w:rsidR="00E45A9D" w:rsidRPr="006551F6">
          <w:rPr>
            <w:rStyle w:val="Hyperlink"/>
            <w:rFonts w:ascii="Times New Roman" w:eastAsia="Times New Roman" w:hAnsi="Times New Roman" w:cs="Times New Roman"/>
            <w:sz w:val="22"/>
            <w:szCs w:val="22"/>
            <w:shd w:val="clear" w:color="auto" w:fill="FFFFFF"/>
          </w:rPr>
          <w:t>SB 192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Jason Anavitarte-R)</w:t>
      </w:r>
    </w:p>
    <w:p w14:paraId="7BD43A20" w14:textId="327047A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hearings and procedures when the right of a person to register to vote, vote, or remain on the list of electors is challenged.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297242D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F7BDC8C"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14" w:history="1">
        <w:r w:rsidR="00E45A9D" w:rsidRPr="006551F6">
          <w:rPr>
            <w:rStyle w:val="Hyperlink"/>
            <w:rFonts w:ascii="Times New Roman" w:eastAsia="Times New Roman" w:hAnsi="Times New Roman" w:cs="Times New Roman"/>
            <w:sz w:val="22"/>
            <w:szCs w:val="22"/>
            <w:shd w:val="clear" w:color="auto" w:fill="FFFFFF"/>
          </w:rPr>
          <w:t>SB 241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Mike Dugan-R)</w:t>
      </w:r>
    </w:p>
    <w:p w14:paraId="6DC8AC8A" w14:textId="130CC4F1"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establishment of a voter intimidation and illegal election activities hotline; to limit the ability of the State Election Board and the Secretary of State to enter into certain consent agreements; to amend Article 1 of Chapter 13 of Title 50 of the O.C.G.A., relating to general provisions regarding administrative procedure, so as to provide for the submission and suspension of emergency rules by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Ethics Cmte</w:t>
      </w:r>
    </w:p>
    <w:p w14:paraId="4690277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347BBE8"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15" w:history="1">
        <w:r w:rsidR="00E45A9D" w:rsidRPr="006551F6">
          <w:rPr>
            <w:rStyle w:val="Hyperlink"/>
            <w:rFonts w:ascii="Times New Roman" w:eastAsia="Times New Roman" w:hAnsi="Times New Roman" w:cs="Times New Roman"/>
            <w:sz w:val="22"/>
            <w:szCs w:val="22"/>
            <w:shd w:val="clear" w:color="auto" w:fill="FFFFFF"/>
          </w:rPr>
          <w:t>SB 253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Nikki Merritt-D)</w:t>
      </w:r>
    </w:p>
    <w:p w14:paraId="1200706D" w14:textId="057D62C6"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notice when polling places are relocated. </w:t>
      </w:r>
      <w:r w:rsidRPr="00867B14">
        <w:rPr>
          <w:rFonts w:ascii="Times New Roman" w:eastAsia="Times New Roman" w:hAnsi="Times New Roman" w:cs="Times New Roman"/>
          <w:b/>
          <w:bCs/>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Ethics Cmte</w:t>
      </w:r>
    </w:p>
    <w:p w14:paraId="35E5C177"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4A3BD117" w14:textId="77777777" w:rsidR="00E45A9D" w:rsidRPr="006551F6" w:rsidRDefault="00356A58"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16" w:history="1">
        <w:r w:rsidR="00E45A9D" w:rsidRPr="006551F6">
          <w:rPr>
            <w:rStyle w:val="Hyperlink"/>
            <w:rFonts w:ascii="Times New Roman" w:eastAsia="Times New Roman" w:hAnsi="Times New Roman" w:cs="Times New Roman"/>
            <w:sz w:val="22"/>
            <w:szCs w:val="22"/>
            <w:shd w:val="clear" w:color="auto" w:fill="FFFFFF"/>
          </w:rPr>
          <w:t>SB 273</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Burt Jones-R)</w:t>
      </w:r>
    </w:p>
    <w:p w14:paraId="73D1378B" w14:textId="077FE0B9"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authorize local governments to conduct elections by paper ballot in 2021.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4FDCDD51" w14:textId="67234A89" w:rsidR="009D4DA4" w:rsidRDefault="009D4DA4" w:rsidP="00E45A9D">
      <w:pPr>
        <w:jc w:val="both"/>
        <w:rPr>
          <w:rFonts w:ascii="Times New Roman" w:eastAsia="Times New Roman" w:hAnsi="Times New Roman" w:cs="Times New Roman"/>
          <w:color w:val="000000" w:themeColor="text1"/>
          <w:sz w:val="22"/>
          <w:szCs w:val="22"/>
          <w:shd w:val="clear" w:color="auto" w:fill="FFFFFF"/>
        </w:rPr>
      </w:pPr>
    </w:p>
    <w:p w14:paraId="4FEF4901" w14:textId="2FFD52CB" w:rsidR="009D4DA4"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17" w:history="1">
        <w:r w:rsidR="009D4DA4" w:rsidRPr="009D4DA4">
          <w:rPr>
            <w:rStyle w:val="Hyperlink"/>
            <w:rFonts w:ascii="Times New Roman" w:eastAsia="Times New Roman" w:hAnsi="Times New Roman" w:cs="Times New Roman"/>
            <w:sz w:val="22"/>
            <w:szCs w:val="22"/>
            <w:shd w:val="clear" w:color="auto" w:fill="FFFFFF"/>
          </w:rPr>
          <w:t>SB 325,</w:t>
        </w:r>
      </w:hyperlink>
      <w:r w:rsidR="009D4DA4">
        <w:rPr>
          <w:rFonts w:ascii="Times New Roman" w:eastAsia="Times New Roman" w:hAnsi="Times New Roman" w:cs="Times New Roman"/>
          <w:color w:val="000000" w:themeColor="text1"/>
          <w:sz w:val="22"/>
          <w:szCs w:val="22"/>
          <w:shd w:val="clear" w:color="auto" w:fill="FFFFFF"/>
        </w:rPr>
        <w:t xml:space="preserve"> Remove provisions for absentee ballot drop boxes (Sen. Butch Miller-R, Rep. Frank Ginn-R, Rep. Sheila McNeill-R, Rep. Jeff Mullis-R, Rep. Chuck Payne-R, and others)</w:t>
      </w:r>
    </w:p>
    <w:p w14:paraId="01D6B364" w14:textId="78079BB5" w:rsidR="009D4DA4" w:rsidRPr="003C43CB" w:rsidRDefault="009D4DA4"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9D4DA4">
        <w:rPr>
          <w:rFonts w:ascii="Times New Roman" w:eastAsia="Times New Roman" w:hAnsi="Times New Roman" w:cs="Times New Roman"/>
          <w:color w:val="000000" w:themeColor="text1"/>
          <w:sz w:val="22"/>
          <w:szCs w:val="22"/>
        </w:rPr>
        <w:t>elating to elections and primaries generally, so as to remove provisions relating to absentee ballot drop boxes and the requirements therefor</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Status</w:t>
      </w:r>
      <w:r w:rsidRPr="003C43CB">
        <w:rPr>
          <w:rFonts w:ascii="Times New Roman" w:eastAsia="Times New Roman" w:hAnsi="Times New Roman" w:cs="Times New Roman"/>
          <w:b/>
          <w:bCs/>
          <w:color w:val="000000" w:themeColor="text1"/>
          <w:sz w:val="22"/>
          <w:szCs w:val="22"/>
        </w:rPr>
        <w:t>:</w:t>
      </w:r>
      <w:r w:rsidR="006C22B8" w:rsidRPr="003C43CB">
        <w:rPr>
          <w:rFonts w:ascii="Times New Roman" w:eastAsia="Times New Roman" w:hAnsi="Times New Roman" w:cs="Times New Roman"/>
          <w:color w:val="000000" w:themeColor="text1"/>
          <w:sz w:val="22"/>
          <w:szCs w:val="22"/>
        </w:rPr>
        <w:t xml:space="preserve"> Referred to Ethics Cmte</w:t>
      </w:r>
    </w:p>
    <w:p w14:paraId="42DA1518" w14:textId="43680B3E" w:rsidR="009D4DA4" w:rsidRDefault="009D4DA4" w:rsidP="00E45A9D">
      <w:pPr>
        <w:jc w:val="both"/>
        <w:rPr>
          <w:rFonts w:ascii="Times New Roman" w:eastAsia="Times New Roman" w:hAnsi="Times New Roman" w:cs="Times New Roman"/>
          <w:b/>
          <w:bCs/>
          <w:color w:val="000000" w:themeColor="text1"/>
          <w:sz w:val="22"/>
          <w:szCs w:val="22"/>
        </w:rPr>
      </w:pPr>
    </w:p>
    <w:p w14:paraId="7DE15084" w14:textId="4BE36443" w:rsidR="009D4DA4" w:rsidRDefault="00356A58" w:rsidP="00E45A9D">
      <w:pPr>
        <w:jc w:val="both"/>
        <w:rPr>
          <w:rFonts w:ascii="Times New Roman" w:eastAsia="Times New Roman" w:hAnsi="Times New Roman" w:cs="Times New Roman"/>
          <w:color w:val="000000" w:themeColor="text1"/>
          <w:sz w:val="22"/>
          <w:szCs w:val="22"/>
        </w:rPr>
      </w:pPr>
      <w:hyperlink r:id="rId118" w:history="1">
        <w:r w:rsidR="009D4DA4" w:rsidRPr="009D4DA4">
          <w:rPr>
            <w:rStyle w:val="Hyperlink"/>
            <w:rFonts w:ascii="Times New Roman" w:eastAsia="Times New Roman" w:hAnsi="Times New Roman" w:cs="Times New Roman"/>
            <w:sz w:val="22"/>
            <w:szCs w:val="22"/>
          </w:rPr>
          <w:t>SB 350</w:t>
        </w:r>
      </w:hyperlink>
      <w:r w:rsidR="009D4DA4">
        <w:rPr>
          <w:rFonts w:ascii="Times New Roman" w:eastAsia="Times New Roman" w:hAnsi="Times New Roman" w:cs="Times New Roman"/>
          <w:color w:val="000000" w:themeColor="text1"/>
          <w:sz w:val="22"/>
          <w:szCs w:val="22"/>
        </w:rPr>
        <w:t>, Provide for nonpartisan elections for any county offices (Sen. John Albers-R</w:t>
      </w:r>
      <w:r w:rsidR="00972FA3">
        <w:rPr>
          <w:rFonts w:ascii="Times New Roman" w:eastAsia="Times New Roman" w:hAnsi="Times New Roman" w:cs="Times New Roman"/>
          <w:color w:val="000000" w:themeColor="text1"/>
          <w:sz w:val="22"/>
          <w:szCs w:val="22"/>
        </w:rPr>
        <w:t>)</w:t>
      </w:r>
    </w:p>
    <w:p w14:paraId="02F7AC71" w14:textId="3BF783F8" w:rsidR="009D4DA4" w:rsidRDefault="009D4DA4"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Re</w:t>
      </w:r>
      <w:r w:rsidRPr="009D4DA4">
        <w:rPr>
          <w:rFonts w:ascii="Times New Roman" w:eastAsia="Times New Roman" w:hAnsi="Times New Roman" w:cs="Times New Roman"/>
          <w:color w:val="000000" w:themeColor="text1"/>
          <w:sz w:val="22"/>
          <w:szCs w:val="22"/>
        </w:rPr>
        <w:t>lating to elections and primaries generally, so as to authorize the General Assembly to provide by local legislation for nonpartisan elections for any county offices; to provide procedures for such nonpartisan general elections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Status</w:t>
      </w:r>
      <w:r w:rsidRPr="003C43CB">
        <w:rPr>
          <w:rFonts w:ascii="Times New Roman" w:eastAsia="Times New Roman" w:hAnsi="Times New Roman" w:cs="Times New Roman"/>
          <w:b/>
          <w:bCs/>
          <w:color w:val="000000" w:themeColor="text1"/>
          <w:sz w:val="22"/>
          <w:szCs w:val="22"/>
        </w:rPr>
        <w:t>:</w:t>
      </w:r>
      <w:r w:rsidR="006C22B8" w:rsidRPr="003C43CB">
        <w:rPr>
          <w:rFonts w:ascii="Times New Roman" w:eastAsia="Times New Roman" w:hAnsi="Times New Roman" w:cs="Times New Roman"/>
          <w:b/>
          <w:bCs/>
          <w:color w:val="000000" w:themeColor="text1"/>
          <w:sz w:val="22"/>
          <w:szCs w:val="22"/>
        </w:rPr>
        <w:t xml:space="preserve"> </w:t>
      </w:r>
      <w:r w:rsidR="006C22B8" w:rsidRPr="003C43CB">
        <w:rPr>
          <w:rFonts w:ascii="Times New Roman" w:eastAsia="Times New Roman" w:hAnsi="Times New Roman" w:cs="Times New Roman"/>
          <w:color w:val="000000" w:themeColor="text1"/>
          <w:sz w:val="22"/>
          <w:szCs w:val="22"/>
        </w:rPr>
        <w:t>Referred to Ethics Cmte</w:t>
      </w:r>
    </w:p>
    <w:p w14:paraId="218E837B" w14:textId="77777777" w:rsidR="00C95C34" w:rsidRDefault="00C95C34" w:rsidP="00E45A9D">
      <w:pPr>
        <w:jc w:val="both"/>
        <w:rPr>
          <w:rFonts w:ascii="Times New Roman" w:eastAsia="Times New Roman" w:hAnsi="Times New Roman" w:cs="Times New Roman"/>
          <w:color w:val="000000" w:themeColor="text1"/>
          <w:sz w:val="22"/>
          <w:szCs w:val="22"/>
        </w:rPr>
      </w:pPr>
    </w:p>
    <w:p w14:paraId="68954589" w14:textId="1C76EA26" w:rsidR="00E45A9D" w:rsidRPr="000A1A51" w:rsidRDefault="00E45A9D" w:rsidP="000A1A51">
      <w:pPr>
        <w:jc w:val="center"/>
        <w:rPr>
          <w:rFonts w:ascii="Times New Roman" w:eastAsia="Times New Roman" w:hAnsi="Times New Roman" w:cs="Times New Roman"/>
          <w:b/>
          <w:bCs/>
          <w:color w:val="000000" w:themeColor="text1"/>
          <w:sz w:val="22"/>
          <w:szCs w:val="22"/>
        </w:rPr>
      </w:pPr>
      <w:bookmarkStart w:id="8" w:name="Environmental"/>
      <w:bookmarkStart w:id="9" w:name="Ethics"/>
      <w:bookmarkEnd w:id="8"/>
      <w:bookmarkEnd w:id="9"/>
      <w:r w:rsidRPr="006551F6">
        <w:rPr>
          <w:rFonts w:ascii="Times New Roman" w:eastAsia="Times New Roman" w:hAnsi="Times New Roman" w:cs="Times New Roman"/>
          <w:b/>
          <w:color w:val="000000" w:themeColor="text1"/>
          <w:sz w:val="22"/>
          <w:szCs w:val="22"/>
          <w:shd w:val="clear" w:color="auto" w:fill="FFFFFF"/>
        </w:rPr>
        <w:t>Ethics</w:t>
      </w:r>
    </w:p>
    <w:p w14:paraId="4199851E"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39949C67"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19" w:history="1">
        <w:r w:rsidR="00E45A9D" w:rsidRPr="006551F6">
          <w:rPr>
            <w:rStyle w:val="Hyperlink"/>
            <w:rFonts w:ascii="Times New Roman" w:eastAsia="Times New Roman" w:hAnsi="Times New Roman" w:cs="Times New Roman"/>
            <w:sz w:val="22"/>
            <w:szCs w:val="22"/>
            <w:shd w:val="clear" w:color="auto" w:fill="FFFFFF"/>
          </w:rPr>
          <w:t>HB 333</w:t>
        </w:r>
      </w:hyperlink>
      <w:r w:rsidR="00E45A9D" w:rsidRPr="006551F6">
        <w:rPr>
          <w:rFonts w:ascii="Times New Roman" w:eastAsia="Times New Roman" w:hAnsi="Times New Roman" w:cs="Times New Roman"/>
          <w:color w:val="000000" w:themeColor="text1"/>
          <w:sz w:val="22"/>
          <w:szCs w:val="22"/>
          <w:shd w:val="clear" w:color="auto" w:fill="FFFFFF"/>
        </w:rPr>
        <w:t>, Georgia Government Transparency &amp; Campaign Finance Commission (Rep. Chuck Efstration-R)</w:t>
      </w:r>
    </w:p>
    <w:p w14:paraId="1540E05B" w14:textId="76E557AA" w:rsidR="00E45A9D" w:rsidRPr="00EA737F"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ethics in government, so as to revise the powers and duties of the Georgia Government Transparency and Campaign Finance Commission.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Judiciary Cmte, Passed Cmte by Substitute, Pending Rules Cmte, Passed House, Sent to Senate, </w:t>
      </w:r>
      <w:r w:rsidRPr="008F2270">
        <w:rPr>
          <w:rFonts w:ascii="Times New Roman" w:eastAsia="Times New Roman" w:hAnsi="Times New Roman" w:cs="Times New Roman"/>
          <w:color w:val="000000" w:themeColor="text1"/>
          <w:sz w:val="22"/>
          <w:szCs w:val="22"/>
          <w:shd w:val="clear" w:color="auto" w:fill="FFFFFF"/>
        </w:rPr>
        <w:t>Referred to Ethics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Passed Senate Rules Cmte as Senate Rules Cmte Substitute, Senate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Rules Cmte</w:t>
      </w:r>
      <w:r w:rsidR="00C95C34">
        <w:rPr>
          <w:rFonts w:ascii="Times New Roman" w:eastAsia="Times New Roman" w:hAnsi="Times New Roman" w:cs="Times New Roman"/>
          <w:color w:val="000000" w:themeColor="text1"/>
          <w:sz w:val="22"/>
          <w:szCs w:val="22"/>
          <w:shd w:val="clear" w:color="auto" w:fill="FFFFFF"/>
        </w:rPr>
        <w:t xml:space="preserve">; </w:t>
      </w:r>
      <w:r w:rsidR="00C95C34" w:rsidRPr="00EA737F">
        <w:rPr>
          <w:rFonts w:ascii="Times New Roman" w:eastAsia="Times New Roman" w:hAnsi="Times New Roman" w:cs="Times New Roman"/>
          <w:color w:val="000000" w:themeColor="text1"/>
          <w:sz w:val="22"/>
          <w:szCs w:val="22"/>
          <w:shd w:val="clear" w:color="auto" w:fill="FFFFFF"/>
        </w:rPr>
        <w:t xml:space="preserve">Passed by Cmte substitute, </w:t>
      </w:r>
      <w:r w:rsidR="0066310B">
        <w:rPr>
          <w:rFonts w:ascii="Times New Roman" w:eastAsia="Times New Roman" w:hAnsi="Times New Roman" w:cs="Times New Roman"/>
          <w:color w:val="000000" w:themeColor="text1"/>
          <w:sz w:val="22"/>
          <w:szCs w:val="22"/>
          <w:shd w:val="clear" w:color="auto" w:fill="FFFFFF"/>
        </w:rPr>
        <w:t>P</w:t>
      </w:r>
      <w:r w:rsidR="00C95C34" w:rsidRPr="00EA737F">
        <w:rPr>
          <w:rFonts w:ascii="Times New Roman" w:eastAsia="Times New Roman" w:hAnsi="Times New Roman" w:cs="Times New Roman"/>
          <w:color w:val="000000" w:themeColor="text1"/>
          <w:sz w:val="22"/>
          <w:szCs w:val="22"/>
          <w:shd w:val="clear" w:color="auto" w:fill="FFFFFF"/>
        </w:rPr>
        <w:t>ending Rules Cmte</w:t>
      </w:r>
    </w:p>
    <w:p w14:paraId="74EBBABA" w14:textId="77777777" w:rsidR="00E45A9D" w:rsidRPr="00EA737F"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2677034"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10" w:name="Gaming"/>
      <w:bookmarkEnd w:id="10"/>
      <w:r w:rsidRPr="006551F6">
        <w:rPr>
          <w:rFonts w:ascii="Times New Roman" w:eastAsia="Times New Roman" w:hAnsi="Times New Roman" w:cs="Times New Roman"/>
          <w:b/>
          <w:color w:val="000000" w:themeColor="text1"/>
          <w:sz w:val="22"/>
          <w:szCs w:val="22"/>
          <w:shd w:val="clear" w:color="auto" w:fill="FFFFFF"/>
        </w:rPr>
        <w:t>Gaming</w:t>
      </w:r>
    </w:p>
    <w:p w14:paraId="25482D7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D051F5F"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20" w:history="1">
        <w:r w:rsidR="00E45A9D" w:rsidRPr="006551F6">
          <w:rPr>
            <w:rStyle w:val="Hyperlink"/>
            <w:rFonts w:ascii="Times New Roman" w:eastAsia="Times New Roman" w:hAnsi="Times New Roman" w:cs="Times New Roman"/>
            <w:sz w:val="22"/>
            <w:szCs w:val="22"/>
            <w:shd w:val="clear" w:color="auto" w:fill="FFFFFF"/>
          </w:rPr>
          <w:t>HB 86</w:t>
        </w:r>
      </w:hyperlink>
      <w:r w:rsidR="00E45A9D" w:rsidRPr="006551F6">
        <w:rPr>
          <w:rFonts w:ascii="Times New Roman" w:eastAsia="Times New Roman" w:hAnsi="Times New Roman" w:cs="Times New Roman"/>
          <w:color w:val="000000" w:themeColor="text1"/>
          <w:sz w:val="22"/>
          <w:szCs w:val="22"/>
          <w:shd w:val="clear" w:color="auto" w:fill="FFFFFF"/>
        </w:rPr>
        <w:t>, Sports Wagering (Rep. Ron Stephens-R)</w:t>
      </w:r>
    </w:p>
    <w:p w14:paraId="289163FE" w14:textId="3149A43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the lottery game of sports wagering; to provide oversight of such lottery game by the Georgia Lottery Corporation.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Economic Development &amp; Tourism Cmte, Passed Cmte, Sent to Rules Cmte, Withdrawn and recommitted to the Economic Development &amp; Tourism Cmte, Passed Cmte by Substitute, Pending Rules Cmte, On House Rules Calendar, House Postponed, </w:t>
      </w:r>
      <w:r w:rsidRPr="008F2270">
        <w:rPr>
          <w:rFonts w:ascii="Times New Roman" w:eastAsia="Times New Roman" w:hAnsi="Times New Roman" w:cs="Times New Roman"/>
          <w:color w:val="000000" w:themeColor="text1"/>
          <w:sz w:val="22"/>
          <w:szCs w:val="22"/>
          <w:shd w:val="clear" w:color="auto" w:fill="FFFFFF"/>
        </w:rPr>
        <w:t>Withdrawn from House Rules Calendar and Recommitted to Rules Cmte</w:t>
      </w:r>
    </w:p>
    <w:p w14:paraId="6CB5D10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61FE304"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21" w:history="1">
        <w:r w:rsidR="00E45A9D" w:rsidRPr="006551F6">
          <w:rPr>
            <w:rStyle w:val="Hyperlink"/>
            <w:rFonts w:ascii="Times New Roman" w:eastAsia="Times New Roman" w:hAnsi="Times New Roman" w:cs="Times New Roman"/>
            <w:sz w:val="22"/>
            <w:szCs w:val="22"/>
            <w:shd w:val="clear" w:color="auto" w:fill="FFFFFF"/>
          </w:rPr>
          <w:t>HB 538</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14:paraId="6054C739" w14:textId="60D68B04"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w:t>
      </w:r>
      <w:r w:rsidR="00CD58A6">
        <w:rPr>
          <w:rFonts w:ascii="Times New Roman" w:eastAsia="Times New Roman" w:hAnsi="Times New Roman" w:cs="Times New Roman"/>
          <w:color w:val="000000" w:themeColor="text1"/>
          <w:sz w:val="22"/>
          <w:szCs w:val="22"/>
          <w:shd w:val="clear" w:color="auto" w:fill="FFFFFF"/>
        </w:rPr>
        <w:t>omic Development &amp; Tourism Cmte</w:t>
      </w:r>
    </w:p>
    <w:p w14:paraId="2F6BCD7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5B54BEE" w14:textId="77777777" w:rsidR="00E45A9D" w:rsidRPr="006551F6" w:rsidRDefault="00356A58" w:rsidP="00E45A9D">
      <w:pPr>
        <w:jc w:val="both"/>
        <w:rPr>
          <w:rFonts w:ascii="Times New Roman" w:eastAsia="Times New Roman" w:hAnsi="Times New Roman" w:cs="Times New Roman"/>
          <w:color w:val="212529"/>
          <w:sz w:val="22"/>
          <w:szCs w:val="22"/>
          <w:shd w:val="clear" w:color="auto" w:fill="FFFFFF"/>
        </w:rPr>
      </w:pPr>
      <w:hyperlink r:id="rId122" w:history="1">
        <w:r w:rsidR="00E45A9D" w:rsidRPr="006551F6">
          <w:rPr>
            <w:rStyle w:val="Hyperlink"/>
            <w:rFonts w:ascii="Times New Roman" w:eastAsia="Times New Roman" w:hAnsi="Times New Roman" w:cs="Times New Roman"/>
            <w:sz w:val="22"/>
            <w:szCs w:val="22"/>
            <w:shd w:val="clear" w:color="auto" w:fill="FFFFFF"/>
          </w:rPr>
          <w:t>HB 544</w:t>
        </w:r>
      </w:hyperlink>
      <w:r w:rsidR="00E45A9D" w:rsidRPr="006551F6">
        <w:rPr>
          <w:rFonts w:ascii="Times New Roman" w:eastAsia="Times New Roman" w:hAnsi="Times New Roman" w:cs="Times New Roman"/>
          <w:color w:val="212529"/>
          <w:sz w:val="22"/>
          <w:szCs w:val="22"/>
          <w:shd w:val="clear" w:color="auto" w:fill="FFFFFF"/>
        </w:rPr>
        <w:t>, Relating to Lottery Board and COAM operators (Rep. Alan Powell-R)</w:t>
      </w:r>
    </w:p>
    <w:p w14:paraId="272EC82C" w14:textId="77777777" w:rsidR="00E45A9D" w:rsidRPr="007C02B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lottery for education, so as to change the composition of the board of directors of the lottery; to comprehensively revise Article 3, relating to bona fide coin operated amusement machines.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Referred to Regulated Industries Cmte, Passed Cmte by Substitute, Pending Rules Cmte, </w:t>
      </w:r>
      <w:r w:rsidRPr="008F2270">
        <w:rPr>
          <w:rStyle w:val="apple-converted-space"/>
          <w:rFonts w:ascii="Times New Roman" w:eastAsia="Times New Roman" w:hAnsi="Times New Roman" w:cs="Times New Roman"/>
          <w:color w:val="000000" w:themeColor="text1"/>
          <w:sz w:val="22"/>
          <w:szCs w:val="22"/>
          <w:shd w:val="clear" w:color="auto" w:fill="FFFFFF"/>
        </w:rPr>
        <w:t>Passed House, Sent to Senate, Referred to Regulated Industries &amp; Utilities Cmte</w:t>
      </w:r>
      <w:r>
        <w:rPr>
          <w:rStyle w:val="apple-converted-space"/>
          <w:rFonts w:ascii="Times New Roman" w:eastAsia="Times New Roman" w:hAnsi="Times New Roman" w:cs="Times New Roman"/>
          <w:color w:val="000000" w:themeColor="text1"/>
          <w:sz w:val="22"/>
          <w:szCs w:val="22"/>
          <w:shd w:val="clear" w:color="auto" w:fill="FFFFFF"/>
        </w:rPr>
        <w:t>, Hearing Only</w:t>
      </w:r>
    </w:p>
    <w:p w14:paraId="48C20A3D" w14:textId="1A8ADC31"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C2DF75A" w14:textId="571954F3" w:rsidR="00B8166F"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23" w:history="1">
        <w:r w:rsidR="00B8166F" w:rsidRPr="00B8166F">
          <w:rPr>
            <w:rStyle w:val="Hyperlink"/>
            <w:rFonts w:ascii="Times New Roman" w:eastAsia="Times New Roman" w:hAnsi="Times New Roman" w:cs="Times New Roman"/>
            <w:sz w:val="22"/>
            <w:szCs w:val="22"/>
            <w:shd w:val="clear" w:color="auto" w:fill="FFFFFF"/>
          </w:rPr>
          <w:t>HB 424</w:t>
        </w:r>
      </w:hyperlink>
      <w:r w:rsidR="00B8166F">
        <w:rPr>
          <w:rFonts w:ascii="Times New Roman" w:eastAsia="Times New Roman" w:hAnsi="Times New Roman" w:cs="Times New Roman"/>
          <w:color w:val="000000" w:themeColor="text1"/>
          <w:sz w:val="22"/>
          <w:szCs w:val="22"/>
          <w:shd w:val="clear" w:color="auto" w:fill="FFFFFF"/>
        </w:rPr>
        <w:t>, Change certain definition for income tax (Rep. Bruce Williamson-R)</w:t>
      </w:r>
    </w:p>
    <w:p w14:paraId="5179E769" w14:textId="6438EFA8" w:rsidR="00B8166F" w:rsidRDefault="00B8166F"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lastRenderedPageBreak/>
        <w:t>R</w:t>
      </w:r>
      <w:r w:rsidRPr="00B8166F">
        <w:rPr>
          <w:rFonts w:ascii="Times New Roman" w:eastAsia="Times New Roman" w:hAnsi="Times New Roman" w:cs="Times New Roman"/>
          <w:color w:val="000000" w:themeColor="text1"/>
          <w:sz w:val="22"/>
          <w:szCs w:val="22"/>
          <w:shd w:val="clear" w:color="auto" w:fill="FFFFFF"/>
        </w:rPr>
        <w:t>elating to income taxes, so as to change certain definitions regarding such taxes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000000" w:themeColor="text1"/>
          <w:sz w:val="22"/>
          <w:szCs w:val="22"/>
          <w:shd w:val="clear" w:color="auto" w:fill="FFFFFF"/>
        </w:rPr>
        <w:t>Referred to Ways &amp; Means Cmte</w:t>
      </w:r>
    </w:p>
    <w:p w14:paraId="774EF969" w14:textId="77777777" w:rsidR="00B8166F" w:rsidRPr="00B8166F" w:rsidRDefault="00B8166F" w:rsidP="00E45A9D">
      <w:pPr>
        <w:jc w:val="both"/>
        <w:rPr>
          <w:rFonts w:ascii="Times New Roman" w:eastAsia="Times New Roman" w:hAnsi="Times New Roman" w:cs="Times New Roman"/>
          <w:color w:val="000000" w:themeColor="text1"/>
          <w:sz w:val="22"/>
          <w:szCs w:val="22"/>
          <w:shd w:val="clear" w:color="auto" w:fill="FFFFFF"/>
        </w:rPr>
      </w:pPr>
    </w:p>
    <w:p w14:paraId="570FA039" w14:textId="77777777" w:rsidR="00E45A9D" w:rsidRPr="006551F6" w:rsidRDefault="00356A58" w:rsidP="00E45A9D">
      <w:pPr>
        <w:jc w:val="both"/>
        <w:rPr>
          <w:rFonts w:ascii="Times New Roman" w:eastAsia="Times New Roman" w:hAnsi="Times New Roman" w:cs="Times New Roman"/>
          <w:color w:val="000000"/>
          <w:sz w:val="22"/>
          <w:szCs w:val="22"/>
          <w:shd w:val="clear" w:color="auto" w:fill="FFFFFF"/>
        </w:rPr>
      </w:pPr>
      <w:hyperlink r:id="rId124" w:history="1">
        <w:r w:rsidR="00E45A9D" w:rsidRPr="006551F6">
          <w:rPr>
            <w:rStyle w:val="Hyperlink"/>
            <w:rFonts w:ascii="Times New Roman" w:eastAsia="Times New Roman" w:hAnsi="Times New Roman" w:cs="Times New Roman"/>
            <w:sz w:val="22"/>
            <w:szCs w:val="22"/>
            <w:shd w:val="clear" w:color="auto" w:fill="FFFFFF"/>
          </w:rPr>
          <w:t>HR 30</w:t>
        </w:r>
      </w:hyperlink>
      <w:r w:rsidR="00E45A9D" w:rsidRPr="006551F6">
        <w:rPr>
          <w:rFonts w:ascii="Times New Roman" w:eastAsia="Times New Roman" w:hAnsi="Times New Roman" w:cs="Times New Roman"/>
          <w:color w:val="000000"/>
          <w:sz w:val="22"/>
          <w:szCs w:val="22"/>
          <w:shd w:val="clear" w:color="auto" w:fill="FFFFFF"/>
        </w:rPr>
        <w:t>, Authorizing Licensed Destination Resort Casinos (Rep. Ron Stephens-R)</w:t>
      </w:r>
    </w:p>
    <w:p w14:paraId="0D82914A" w14:textId="6179CC76"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6551F6">
        <w:rPr>
          <w:rFonts w:ascii="Times New Roman" w:eastAsia="Times New Roman" w:hAnsi="Times New Roman" w:cs="Times New Roman"/>
          <w:sz w:val="22"/>
          <w:szCs w:val="22"/>
          <w:shd w:val="clear" w:color="auto" w:fill="FFFFFF"/>
        </w:rPr>
        <w:t xml:space="preserve">for the submission of this amendment for ratification or rejection. </w:t>
      </w:r>
      <w:r w:rsidRPr="006551F6">
        <w:rPr>
          <w:rFonts w:ascii="Times New Roman" w:eastAsia="Times New Roman" w:hAnsi="Times New Roman" w:cs="Times New Roman"/>
          <w:b/>
          <w:sz w:val="22"/>
          <w:szCs w:val="22"/>
          <w:shd w:val="clear" w:color="auto" w:fill="FFFFFF"/>
        </w:rPr>
        <w:t>Status:</w:t>
      </w:r>
      <w:r w:rsidRPr="006551F6">
        <w:rPr>
          <w:rFonts w:ascii="Times New Roman" w:eastAsia="Times New Roman" w:hAnsi="Times New Roman" w:cs="Times New Roman"/>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Economic Development and Tourism Cmte, Withdrawn from Economic Development &amp; Tourism Cmte and Recommitted to Regulated Industries Cmte, Passed Lottery Oversight-Gaming Subcmte by Substitute, Pending Cmte</w:t>
      </w:r>
    </w:p>
    <w:p w14:paraId="650C6A8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8604C36"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25" w:history="1">
        <w:r w:rsidR="00E45A9D" w:rsidRPr="006551F6">
          <w:rPr>
            <w:rStyle w:val="Hyperlink"/>
            <w:rFonts w:ascii="Times New Roman" w:eastAsia="Times New Roman" w:hAnsi="Times New Roman" w:cs="Times New Roman"/>
            <w:sz w:val="22"/>
            <w:szCs w:val="22"/>
            <w:shd w:val="clear" w:color="auto" w:fill="FFFFFF"/>
          </w:rPr>
          <w:t>HR 184</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14:paraId="321D6E0F" w14:textId="690E5E51" w:rsidR="00B8166F"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Economic Development &amp; Tourism Cmte, Defeated in Cmt</w:t>
      </w:r>
      <w:r w:rsidR="00B8166F">
        <w:rPr>
          <w:rFonts w:ascii="Times New Roman" w:eastAsia="Times New Roman" w:hAnsi="Times New Roman" w:cs="Times New Roman"/>
          <w:color w:val="000000" w:themeColor="text1"/>
          <w:sz w:val="22"/>
          <w:szCs w:val="22"/>
          <w:shd w:val="clear" w:color="auto" w:fill="FFFFFF"/>
        </w:rPr>
        <w:t>e</w:t>
      </w:r>
    </w:p>
    <w:p w14:paraId="28DB5790" w14:textId="2951F002" w:rsidR="00B8166F" w:rsidRPr="00B8166F" w:rsidRDefault="00B8166F" w:rsidP="00E45A9D">
      <w:pPr>
        <w:jc w:val="both"/>
        <w:rPr>
          <w:rFonts w:ascii="Times New Roman" w:eastAsia="Times New Roman" w:hAnsi="Times New Roman" w:cs="Times New Roman"/>
          <w:color w:val="000000" w:themeColor="text1"/>
          <w:sz w:val="22"/>
          <w:szCs w:val="22"/>
          <w:shd w:val="clear" w:color="auto" w:fill="FFFFFF"/>
        </w:rPr>
      </w:pPr>
    </w:p>
    <w:p w14:paraId="6F97E8B5"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26" w:history="1">
        <w:r w:rsidR="00E45A9D" w:rsidRPr="006551F6">
          <w:rPr>
            <w:rStyle w:val="Hyperlink"/>
            <w:rFonts w:ascii="Times New Roman" w:eastAsia="Times New Roman" w:hAnsi="Times New Roman" w:cs="Times New Roman"/>
            <w:sz w:val="22"/>
            <w:szCs w:val="22"/>
            <w:shd w:val="clear" w:color="auto" w:fill="FFFFFF"/>
          </w:rPr>
          <w:t>SB 30</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horse racing (Sen. Brandon Beach-R)</w:t>
      </w:r>
    </w:p>
    <w:p w14:paraId="31C7542D" w14:textId="3C87486B" w:rsidR="00E45A9D" w:rsidRPr="00B8166F" w:rsidRDefault="00E45A9D" w:rsidP="00E45A9D">
      <w:pPr>
        <w:jc w:val="both"/>
        <w:rPr>
          <w:rFonts w:ascii="Times New Roman" w:eastAsia="Times New Roman" w:hAnsi="Times New Roman" w:cs="Times New Roman"/>
          <w:color w:val="000000" w:themeColor="text1"/>
          <w:sz w:val="22"/>
          <w:szCs w:val="22"/>
          <w:shd w:val="clear" w:color="auto" w:fill="FFFFFF"/>
        </w:rPr>
      </w:pPr>
      <w:r w:rsidRPr="00B8166F">
        <w:rPr>
          <w:rFonts w:ascii="Times New Roman" w:eastAsia="Times New Roman" w:hAnsi="Times New Roman" w:cs="Times New Roman"/>
          <w:color w:val="000000" w:themeColor="text1"/>
          <w:sz w:val="22"/>
          <w:szCs w:val="22"/>
          <w:shd w:val="clear" w:color="auto" w:fill="FFFFFF"/>
        </w:rPr>
        <w:t xml:space="preserve">To provide for pari-mutuel horse racing in this state at a limited number of licensed equestrian centers and create the Georgia Horse Racing Commission. </w:t>
      </w:r>
      <w:r w:rsidRPr="00B8166F">
        <w:rPr>
          <w:rFonts w:ascii="Times New Roman" w:eastAsia="Times New Roman" w:hAnsi="Times New Roman" w:cs="Times New Roman"/>
          <w:b/>
          <w:color w:val="000000" w:themeColor="text1"/>
          <w:sz w:val="22"/>
          <w:szCs w:val="22"/>
          <w:shd w:val="clear" w:color="auto" w:fill="FFFFFF"/>
        </w:rPr>
        <w:t xml:space="preserve">Status: </w:t>
      </w:r>
      <w:r w:rsidRPr="00B8166F">
        <w:rPr>
          <w:rFonts w:ascii="Times New Roman" w:eastAsia="Times New Roman" w:hAnsi="Times New Roman" w:cs="Times New Roman"/>
          <w:color w:val="000000" w:themeColor="text1"/>
          <w:sz w:val="22"/>
          <w:szCs w:val="22"/>
          <w:shd w:val="clear" w:color="auto" w:fill="FFFFFF"/>
        </w:rPr>
        <w:t>Referred to Regula</w:t>
      </w:r>
      <w:r w:rsidR="00CD58A6" w:rsidRPr="00B8166F">
        <w:rPr>
          <w:rFonts w:ascii="Times New Roman" w:eastAsia="Times New Roman" w:hAnsi="Times New Roman" w:cs="Times New Roman"/>
          <w:color w:val="000000" w:themeColor="text1"/>
          <w:sz w:val="22"/>
          <w:szCs w:val="22"/>
          <w:shd w:val="clear" w:color="auto" w:fill="FFFFFF"/>
        </w:rPr>
        <w:t>ted Industries &amp; Utilities Cmte</w:t>
      </w:r>
      <w:r w:rsidR="007816A0" w:rsidRPr="00B8166F">
        <w:rPr>
          <w:rFonts w:ascii="Times New Roman" w:eastAsia="Times New Roman" w:hAnsi="Times New Roman" w:cs="Times New Roman"/>
          <w:color w:val="000000" w:themeColor="text1"/>
          <w:sz w:val="22"/>
          <w:szCs w:val="22"/>
          <w:shd w:val="clear" w:color="auto" w:fill="FFFFFF"/>
        </w:rPr>
        <w:t>, Hearing only</w:t>
      </w:r>
    </w:p>
    <w:p w14:paraId="46F515E5"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4355B9F9"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27" w:history="1">
        <w:r w:rsidR="00E45A9D" w:rsidRPr="006551F6">
          <w:rPr>
            <w:rStyle w:val="Hyperlink"/>
            <w:rFonts w:ascii="Times New Roman" w:eastAsia="Times New Roman" w:hAnsi="Times New Roman" w:cs="Times New Roman"/>
            <w:sz w:val="22"/>
            <w:szCs w:val="22"/>
            <w:shd w:val="clear" w:color="auto" w:fill="FFFFFF"/>
          </w:rPr>
          <w:t>SB 142</w:t>
        </w:r>
      </w:hyperlink>
      <w:r w:rsidR="00E45A9D" w:rsidRPr="006551F6">
        <w:rPr>
          <w:rFonts w:ascii="Times New Roman" w:eastAsia="Times New Roman" w:hAnsi="Times New Roman" w:cs="Times New Roman"/>
          <w:color w:val="000000" w:themeColor="text1"/>
          <w:sz w:val="22"/>
          <w:szCs w:val="22"/>
          <w:shd w:val="clear" w:color="auto" w:fill="FFFFFF"/>
        </w:rPr>
        <w:t>, Sports Wagering (Sen. Jeff Mullis-R)</w:t>
      </w:r>
    </w:p>
    <w:p w14:paraId="4ACC5FBF"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lottery for education, so as to provide for the lottery game of sports wagering in this state; to provide for oversight of such lottery game by the Georgia Lottery Corporation.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Cmte, Hearing </w:t>
      </w:r>
      <w:r>
        <w:rPr>
          <w:rFonts w:ascii="Times New Roman" w:eastAsia="Times New Roman" w:hAnsi="Times New Roman" w:cs="Times New Roman"/>
          <w:color w:val="000000" w:themeColor="text1"/>
          <w:sz w:val="22"/>
          <w:szCs w:val="22"/>
          <w:shd w:val="clear" w:color="auto" w:fill="FFFFFF"/>
        </w:rPr>
        <w:t>Only</w:t>
      </w:r>
      <w:r w:rsidRPr="006551F6">
        <w:rPr>
          <w:rFonts w:ascii="Times New Roman" w:eastAsia="Times New Roman" w:hAnsi="Times New Roman" w:cs="Times New Roman"/>
          <w:color w:val="000000" w:themeColor="text1"/>
          <w:sz w:val="22"/>
          <w:szCs w:val="22"/>
          <w:shd w:val="clear" w:color="auto" w:fill="FFFFFF"/>
        </w:rPr>
        <w:t xml:space="preserve">, Passed by Cmte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House Rules Cmte Calendar</w:t>
      </w:r>
      <w:r w:rsidRPr="0076172A">
        <w:rPr>
          <w:rFonts w:ascii="Times New Roman" w:eastAsia="Times New Roman" w:hAnsi="Times New Roman" w:cs="Times New Roman"/>
          <w:color w:val="000000" w:themeColor="text1"/>
          <w:sz w:val="22"/>
          <w:szCs w:val="22"/>
          <w:shd w:val="clear" w:color="auto" w:fill="FFFFFF"/>
        </w:rPr>
        <w:t>, Recommitted to Economic Development Cmte</w:t>
      </w:r>
    </w:p>
    <w:p w14:paraId="1D81F78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E00F6E4"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28" w:history="1">
        <w:r w:rsidR="00E45A9D" w:rsidRPr="006551F6">
          <w:rPr>
            <w:rStyle w:val="Hyperlink"/>
            <w:rFonts w:ascii="Times New Roman" w:eastAsia="Times New Roman" w:hAnsi="Times New Roman" w:cs="Times New Roman"/>
            <w:sz w:val="22"/>
            <w:szCs w:val="22"/>
            <w:shd w:val="clear" w:color="auto" w:fill="FFFFFF"/>
          </w:rPr>
          <w:t>SB 212</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14:paraId="260C594E" w14:textId="05E4DA69" w:rsidR="00E45A9D"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Regulated Industries &amp; Utilities Cmte</w:t>
      </w:r>
      <w:r w:rsidR="007F520F">
        <w:rPr>
          <w:rFonts w:ascii="Times New Roman" w:eastAsia="Times New Roman" w:hAnsi="Times New Roman" w:cs="Times New Roman"/>
          <w:color w:val="000000" w:themeColor="text1"/>
          <w:sz w:val="22"/>
          <w:szCs w:val="22"/>
          <w:shd w:val="clear" w:color="auto" w:fill="FFFFFF"/>
        </w:rPr>
        <w:t xml:space="preserve">, </w:t>
      </w:r>
      <w:r w:rsidR="007F520F" w:rsidRPr="007F520F">
        <w:rPr>
          <w:rFonts w:ascii="Times New Roman" w:eastAsia="Times New Roman" w:hAnsi="Times New Roman" w:cs="Times New Roman"/>
          <w:color w:val="538135" w:themeColor="accent6" w:themeShade="BF"/>
          <w:sz w:val="22"/>
          <w:szCs w:val="22"/>
          <w:shd w:val="clear" w:color="auto" w:fill="FFFFFF"/>
        </w:rPr>
        <w:t>Hearing only</w:t>
      </w:r>
    </w:p>
    <w:p w14:paraId="379B8FA3" w14:textId="77777777" w:rsidR="00B8166F" w:rsidRPr="006551F6" w:rsidRDefault="00B8166F" w:rsidP="00E45A9D">
      <w:pPr>
        <w:jc w:val="both"/>
        <w:rPr>
          <w:rFonts w:ascii="Times New Roman" w:eastAsia="Times New Roman" w:hAnsi="Times New Roman" w:cs="Times New Roman"/>
          <w:color w:val="000000" w:themeColor="text1"/>
          <w:sz w:val="22"/>
          <w:szCs w:val="22"/>
          <w:shd w:val="clear" w:color="auto" w:fill="FFFFFF"/>
        </w:rPr>
      </w:pPr>
    </w:p>
    <w:p w14:paraId="0D28F21A" w14:textId="77777777" w:rsidR="00B8166F" w:rsidRDefault="00356A58" w:rsidP="00B8166F">
      <w:pPr>
        <w:jc w:val="both"/>
        <w:rPr>
          <w:rFonts w:ascii="Times New Roman" w:eastAsia="Times New Roman" w:hAnsi="Times New Roman" w:cs="Times New Roman"/>
          <w:color w:val="000000" w:themeColor="text1"/>
          <w:sz w:val="22"/>
          <w:szCs w:val="22"/>
          <w:shd w:val="clear" w:color="auto" w:fill="FFFFFF"/>
        </w:rPr>
      </w:pPr>
      <w:hyperlink r:id="rId129" w:history="1">
        <w:r w:rsidR="00B8166F" w:rsidRPr="000A1A51">
          <w:rPr>
            <w:rStyle w:val="Hyperlink"/>
            <w:rFonts w:ascii="Times New Roman" w:eastAsia="Times New Roman" w:hAnsi="Times New Roman" w:cs="Times New Roman"/>
            <w:sz w:val="22"/>
            <w:szCs w:val="22"/>
            <w:shd w:val="clear" w:color="auto" w:fill="FFFFFF"/>
          </w:rPr>
          <w:t>SB 483,</w:t>
        </w:r>
      </w:hyperlink>
      <w:r w:rsidR="00B8166F">
        <w:rPr>
          <w:rFonts w:ascii="Times New Roman" w:eastAsia="Times New Roman" w:hAnsi="Times New Roman" w:cs="Times New Roman"/>
          <w:color w:val="000000" w:themeColor="text1"/>
          <w:sz w:val="22"/>
          <w:szCs w:val="22"/>
          <w:shd w:val="clear" w:color="auto" w:fill="FFFFFF"/>
        </w:rPr>
        <w:t xml:space="preserve"> Revise Article 3 relating to bona fide coin operated amusement machines (Sen. Jeff Mullis-R)</w:t>
      </w:r>
    </w:p>
    <w:p w14:paraId="76DC8B9C" w14:textId="77777777" w:rsidR="00B8166F" w:rsidRPr="00EA737F" w:rsidRDefault="00B8166F" w:rsidP="00B8166F">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lottery for education, so as to comprehensively revise Article 3, relating to bona fide coin operated amusement machines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EA737F">
        <w:rPr>
          <w:rFonts w:ascii="Times New Roman" w:eastAsia="Times New Roman" w:hAnsi="Times New Roman" w:cs="Times New Roman"/>
          <w:color w:val="000000" w:themeColor="text1"/>
          <w:sz w:val="22"/>
          <w:szCs w:val="22"/>
          <w:shd w:val="clear" w:color="auto" w:fill="FFFFFF"/>
        </w:rPr>
        <w:t>Referred to Regulated Industries &amp; Utilities Cmte</w:t>
      </w:r>
    </w:p>
    <w:p w14:paraId="42CABBF5" w14:textId="47714A0D"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032BFF2" w14:textId="159B30BE" w:rsidR="00B8166F"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30" w:history="1">
        <w:r w:rsidR="00B8166F" w:rsidRPr="00B8166F">
          <w:rPr>
            <w:rStyle w:val="Hyperlink"/>
            <w:rFonts w:ascii="Times New Roman" w:eastAsia="Times New Roman" w:hAnsi="Times New Roman" w:cs="Times New Roman"/>
            <w:sz w:val="22"/>
            <w:szCs w:val="22"/>
            <w:shd w:val="clear" w:color="auto" w:fill="FFFFFF"/>
          </w:rPr>
          <w:t>SB 536,</w:t>
        </w:r>
      </w:hyperlink>
      <w:r w:rsidR="00B8166F">
        <w:rPr>
          <w:rFonts w:ascii="Times New Roman" w:eastAsia="Times New Roman" w:hAnsi="Times New Roman" w:cs="Times New Roman"/>
          <w:color w:val="000000" w:themeColor="text1"/>
          <w:sz w:val="22"/>
          <w:szCs w:val="22"/>
          <w:shd w:val="clear" w:color="auto" w:fill="FFFFFF"/>
        </w:rPr>
        <w:t xml:space="preserve"> Provide for administrative procedures and actions regarding bona fide coin operated amusement machines (Sen. Clint Dixon-R)</w:t>
      </w:r>
    </w:p>
    <w:p w14:paraId="52F9EA83" w14:textId="626390E4" w:rsidR="00B8166F" w:rsidRDefault="00B8166F"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elating to bona fide coin operated amusement machines, so as to provide that administrative procedures and actions regarding bona fide coin operated amusement machines shall be subject to Chapter 13 of Title 50</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Regulated Industries and Utilities Cmte</w:t>
      </w:r>
    </w:p>
    <w:p w14:paraId="0E455663" w14:textId="77777777" w:rsidR="00B8166F" w:rsidRPr="00B8166F" w:rsidRDefault="00B8166F" w:rsidP="00E45A9D">
      <w:pPr>
        <w:jc w:val="both"/>
        <w:rPr>
          <w:rFonts w:ascii="Times New Roman" w:eastAsia="Times New Roman" w:hAnsi="Times New Roman" w:cs="Times New Roman"/>
          <w:color w:val="70AD47" w:themeColor="accent6"/>
          <w:sz w:val="22"/>
          <w:szCs w:val="22"/>
          <w:shd w:val="clear" w:color="auto" w:fill="FFFFFF"/>
        </w:rPr>
      </w:pPr>
    </w:p>
    <w:p w14:paraId="76998FCD"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31" w:history="1">
        <w:r w:rsidR="00E45A9D" w:rsidRPr="006551F6">
          <w:rPr>
            <w:rStyle w:val="Hyperlink"/>
            <w:rFonts w:ascii="Times New Roman" w:eastAsia="Times New Roman" w:hAnsi="Times New Roman" w:cs="Times New Roman"/>
            <w:sz w:val="22"/>
            <w:szCs w:val="22"/>
            <w:shd w:val="clear" w:color="auto" w:fill="FFFFFF"/>
          </w:rPr>
          <w:t>SR 53</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Brandon Beach-R)</w:t>
      </w:r>
    </w:p>
    <w:p w14:paraId="7C2E9797" w14:textId="05BC9A3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r w:rsidR="007F520F">
        <w:rPr>
          <w:rFonts w:ascii="Times New Roman" w:eastAsia="Times New Roman" w:hAnsi="Times New Roman" w:cs="Times New Roman"/>
          <w:color w:val="000000" w:themeColor="text1"/>
          <w:sz w:val="22"/>
          <w:szCs w:val="22"/>
          <w:shd w:val="clear" w:color="auto" w:fill="FFFFFF"/>
        </w:rPr>
        <w:t xml:space="preserve">, </w:t>
      </w:r>
      <w:r w:rsidR="007F520F" w:rsidRPr="007F520F">
        <w:rPr>
          <w:rFonts w:ascii="Times New Roman" w:eastAsia="Times New Roman" w:hAnsi="Times New Roman" w:cs="Times New Roman"/>
          <w:color w:val="538135" w:themeColor="accent6" w:themeShade="BF"/>
          <w:sz w:val="22"/>
          <w:szCs w:val="22"/>
          <w:shd w:val="clear" w:color="auto" w:fill="FFFFFF"/>
        </w:rPr>
        <w:t>Hearing only</w:t>
      </w:r>
    </w:p>
    <w:p w14:paraId="227A804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09715F4"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32" w:history="1">
        <w:r w:rsidR="00E45A9D" w:rsidRPr="006551F6">
          <w:rPr>
            <w:rStyle w:val="Hyperlink"/>
            <w:rFonts w:ascii="Times New Roman" w:eastAsia="Times New Roman" w:hAnsi="Times New Roman" w:cs="Times New Roman"/>
            <w:sz w:val="22"/>
            <w:szCs w:val="22"/>
            <w:shd w:val="clear" w:color="auto" w:fill="FFFFFF"/>
          </w:rPr>
          <w:t>SR 131</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14:paraId="4F321166" w14:textId="6C474505" w:rsidR="00E45A9D" w:rsidRPr="00D03AC5"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r w:rsidR="007F520F" w:rsidRPr="00D03AC5">
        <w:rPr>
          <w:rFonts w:ascii="Times New Roman" w:eastAsia="Times New Roman" w:hAnsi="Times New Roman" w:cs="Times New Roman"/>
          <w:color w:val="000000" w:themeColor="text1"/>
          <w:sz w:val="22"/>
          <w:szCs w:val="22"/>
          <w:shd w:val="clear" w:color="auto" w:fill="FFFFFF"/>
        </w:rPr>
        <w:t>, Hearing only</w:t>
      </w:r>
    </w:p>
    <w:p w14:paraId="4ED25523"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76190CCF"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33" w:history="1">
        <w:r w:rsidR="00E45A9D" w:rsidRPr="006551F6">
          <w:rPr>
            <w:rStyle w:val="Hyperlink"/>
            <w:rFonts w:ascii="Times New Roman" w:eastAsia="Times New Roman" w:hAnsi="Times New Roman" w:cs="Times New Roman"/>
            <w:sz w:val="22"/>
            <w:szCs w:val="22"/>
            <w:shd w:val="clear" w:color="auto" w:fill="FFFFFF"/>
          </w:rPr>
          <w:t>SR 135</w:t>
        </w:r>
      </w:hyperlink>
      <w:r w:rsidR="00E45A9D" w:rsidRPr="006551F6">
        <w:rPr>
          <w:rFonts w:ascii="Times New Roman" w:eastAsia="Times New Roman" w:hAnsi="Times New Roman" w:cs="Times New Roman"/>
          <w:color w:val="000000" w:themeColor="text1"/>
          <w:sz w:val="22"/>
          <w:szCs w:val="22"/>
          <w:shd w:val="clear" w:color="auto" w:fill="FFFFFF"/>
        </w:rPr>
        <w:t>, To provide for sports betting (Sen. Jeff Mullis-R)</w:t>
      </w:r>
    </w:p>
    <w:p w14:paraId="3A0D4D06"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sports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Passed Cmte by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xml:space="preserve">, House Rules Cmte Calendar, </w:t>
      </w:r>
      <w:r w:rsidRPr="0076172A">
        <w:rPr>
          <w:rFonts w:ascii="Times New Roman" w:eastAsia="Times New Roman" w:hAnsi="Times New Roman" w:cs="Times New Roman"/>
          <w:color w:val="000000" w:themeColor="text1"/>
          <w:sz w:val="22"/>
          <w:szCs w:val="22"/>
          <w:shd w:val="clear" w:color="auto" w:fill="FFFFFF"/>
        </w:rPr>
        <w:t>Recommitted to Economic Development Cmte</w:t>
      </w:r>
    </w:p>
    <w:p w14:paraId="2B50A158"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F4A6F5B"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11" w:name="Government"/>
      <w:bookmarkEnd w:id="11"/>
      <w:r w:rsidRPr="006551F6">
        <w:rPr>
          <w:rFonts w:ascii="Times New Roman" w:eastAsia="Times New Roman" w:hAnsi="Times New Roman" w:cs="Times New Roman"/>
          <w:b/>
          <w:color w:val="000000" w:themeColor="text1"/>
          <w:sz w:val="22"/>
          <w:szCs w:val="22"/>
          <w:shd w:val="clear" w:color="auto" w:fill="FFFFFF"/>
        </w:rPr>
        <w:t>Government</w:t>
      </w:r>
    </w:p>
    <w:p w14:paraId="759ECD59" w14:textId="77777777" w:rsidR="00E45A9D" w:rsidRPr="006551F6" w:rsidRDefault="00E45A9D" w:rsidP="00E45A9D">
      <w:pPr>
        <w:jc w:val="center"/>
        <w:rPr>
          <w:rFonts w:ascii="Times New Roman" w:eastAsia="Times New Roman" w:hAnsi="Times New Roman" w:cs="Times New Roman"/>
          <w:b/>
          <w:color w:val="000000" w:themeColor="text1"/>
          <w:sz w:val="22"/>
          <w:szCs w:val="22"/>
          <w:shd w:val="clear" w:color="auto" w:fill="FFFFFF"/>
        </w:rPr>
      </w:pPr>
    </w:p>
    <w:p w14:paraId="6838C09F"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34" w:history="1">
        <w:r w:rsidR="00E45A9D" w:rsidRPr="006551F6">
          <w:rPr>
            <w:rStyle w:val="Hyperlink"/>
            <w:rFonts w:ascii="Times New Roman" w:eastAsia="Times New Roman" w:hAnsi="Times New Roman" w:cs="Times New Roman"/>
            <w:sz w:val="22"/>
            <w:szCs w:val="22"/>
            <w:shd w:val="clear" w:color="auto" w:fill="FFFFFF"/>
          </w:rPr>
          <w:t>HB 608</w:t>
        </w:r>
      </w:hyperlink>
      <w:r w:rsidR="00E45A9D" w:rsidRPr="006551F6">
        <w:rPr>
          <w:rFonts w:ascii="Times New Roman" w:eastAsia="Times New Roman" w:hAnsi="Times New Roman" w:cs="Times New Roman"/>
          <w:color w:val="000000" w:themeColor="text1"/>
          <w:sz w:val="22"/>
          <w:szCs w:val="22"/>
          <w:shd w:val="clear" w:color="auto" w:fill="FFFFFF"/>
        </w:rPr>
        <w:t>, Broadband Services (Rep. Marcus Wiedower-R)</w:t>
      </w:r>
    </w:p>
    <w:p w14:paraId="2491A9B6" w14:textId="05B336CD"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planning, deployment, and incentives of broadband services throughout the state; to provide for definitions; to provide for certain powers, duties, and responsibilities of the OneGeorgia Authority and the Department of Community Affairs relative to funding and contractual awards for the deployment of broadband services to unserved areas and unserved locations within such areas; to provide certain criteria and conditions for such awards.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Governme</w:t>
      </w:r>
      <w:r w:rsidR="00CD58A6">
        <w:rPr>
          <w:rFonts w:ascii="Times New Roman" w:eastAsia="Times New Roman" w:hAnsi="Times New Roman" w:cs="Times New Roman"/>
          <w:color w:val="000000" w:themeColor="text1"/>
          <w:sz w:val="22"/>
          <w:szCs w:val="22"/>
          <w:shd w:val="clear" w:color="auto" w:fill="FFFFFF"/>
        </w:rPr>
        <w:t>ntal Affairs Cmte, Hearing Only</w:t>
      </w:r>
    </w:p>
    <w:p w14:paraId="4749FF29" w14:textId="7CCEAA90" w:rsidR="00A122E1" w:rsidRDefault="00A122E1" w:rsidP="00E45A9D">
      <w:pPr>
        <w:jc w:val="both"/>
        <w:rPr>
          <w:rFonts w:ascii="Times New Roman" w:eastAsia="Times New Roman" w:hAnsi="Times New Roman" w:cs="Times New Roman"/>
          <w:color w:val="000000" w:themeColor="text1"/>
          <w:sz w:val="22"/>
          <w:szCs w:val="22"/>
          <w:shd w:val="clear" w:color="auto" w:fill="FFFFFF"/>
        </w:rPr>
      </w:pPr>
    </w:p>
    <w:p w14:paraId="1F724FB3" w14:textId="7D5489AE" w:rsidR="00A122E1"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35" w:history="1">
        <w:r w:rsidR="00A122E1" w:rsidRPr="00A122E1">
          <w:rPr>
            <w:rStyle w:val="Hyperlink"/>
            <w:rFonts w:ascii="Times New Roman" w:eastAsia="Times New Roman" w:hAnsi="Times New Roman" w:cs="Times New Roman"/>
            <w:sz w:val="22"/>
            <w:szCs w:val="22"/>
            <w:shd w:val="clear" w:color="auto" w:fill="FFFFFF"/>
          </w:rPr>
          <w:t>HB 1040,</w:t>
        </w:r>
      </w:hyperlink>
      <w:r w:rsidR="00A122E1">
        <w:rPr>
          <w:rFonts w:ascii="Times New Roman" w:eastAsia="Times New Roman" w:hAnsi="Times New Roman" w:cs="Times New Roman"/>
          <w:color w:val="000000" w:themeColor="text1"/>
          <w:sz w:val="22"/>
          <w:szCs w:val="22"/>
          <w:shd w:val="clear" w:color="auto" w:fill="FFFFFF"/>
        </w:rPr>
        <w:t xml:space="preserve"> Require community action agencies</w:t>
      </w:r>
      <w:r w:rsidR="000B131F">
        <w:rPr>
          <w:rFonts w:ascii="Times New Roman" w:eastAsia="Times New Roman" w:hAnsi="Times New Roman" w:cs="Times New Roman"/>
          <w:color w:val="000000" w:themeColor="text1"/>
          <w:sz w:val="22"/>
          <w:szCs w:val="22"/>
          <w:shd w:val="clear" w:color="auto" w:fill="FFFFFF"/>
        </w:rPr>
        <w:t xml:space="preserve"> to submit audit reports and IR</w:t>
      </w:r>
      <w:r w:rsidR="00A122E1">
        <w:rPr>
          <w:rFonts w:ascii="Times New Roman" w:eastAsia="Times New Roman" w:hAnsi="Times New Roman" w:cs="Times New Roman"/>
          <w:color w:val="000000" w:themeColor="text1"/>
          <w:sz w:val="22"/>
          <w:szCs w:val="22"/>
          <w:shd w:val="clear" w:color="auto" w:fill="FFFFFF"/>
        </w:rPr>
        <w:t>S forms before cont</w:t>
      </w:r>
      <w:r w:rsidR="00941282">
        <w:rPr>
          <w:rFonts w:ascii="Times New Roman" w:eastAsia="Times New Roman" w:hAnsi="Times New Roman" w:cs="Times New Roman"/>
          <w:color w:val="000000" w:themeColor="text1"/>
          <w:sz w:val="22"/>
          <w:szCs w:val="22"/>
          <w:shd w:val="clear" w:color="auto" w:fill="FFFFFF"/>
        </w:rPr>
        <w:t xml:space="preserve">racts with DHS </w:t>
      </w:r>
      <w:r w:rsidR="00A122E1">
        <w:rPr>
          <w:rFonts w:ascii="Times New Roman" w:eastAsia="Times New Roman" w:hAnsi="Times New Roman" w:cs="Times New Roman"/>
          <w:color w:val="000000" w:themeColor="text1"/>
          <w:sz w:val="22"/>
          <w:szCs w:val="22"/>
          <w:shd w:val="clear" w:color="auto" w:fill="FFFFFF"/>
        </w:rPr>
        <w:t>(Rep. Patty Bentley-D</w:t>
      </w:r>
      <w:r w:rsidR="00972FA3">
        <w:rPr>
          <w:rFonts w:ascii="Times New Roman" w:eastAsia="Times New Roman" w:hAnsi="Times New Roman" w:cs="Times New Roman"/>
          <w:color w:val="000000" w:themeColor="text1"/>
          <w:sz w:val="22"/>
          <w:szCs w:val="22"/>
          <w:shd w:val="clear" w:color="auto" w:fill="FFFFFF"/>
        </w:rPr>
        <w:t>)</w:t>
      </w:r>
    </w:p>
    <w:p w14:paraId="62ABDC4A" w14:textId="18B8A30F" w:rsidR="00A122E1" w:rsidRPr="00D03AC5" w:rsidRDefault="00A122E1"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122E1">
        <w:rPr>
          <w:rFonts w:ascii="Times New Roman" w:eastAsia="Times New Roman" w:hAnsi="Times New Roman" w:cs="Times New Roman"/>
          <w:color w:val="000000" w:themeColor="text1"/>
          <w:sz w:val="22"/>
          <w:szCs w:val="22"/>
          <w:shd w:val="clear" w:color="auto" w:fill="FFFFFF"/>
        </w:rPr>
        <w:t>elating to economic rehabilitation services, so as to require community action agencies to submit audit reports and IRS forms to the Department of Audits and Accounts before any contracts with the Department of Human Services are made or offered; to require each member of the board of directors of a community action agency to execute contracts between the community action agency and the Department of Human Services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Budget and Fiscal Affairs Oversight Cmte</w:t>
      </w:r>
      <w:r w:rsidR="0066310B">
        <w:rPr>
          <w:rFonts w:ascii="Times New Roman" w:eastAsia="Times New Roman" w:hAnsi="Times New Roman" w:cs="Times New Roman"/>
          <w:color w:val="000000" w:themeColor="text1"/>
          <w:sz w:val="22"/>
          <w:szCs w:val="22"/>
          <w:shd w:val="clear" w:color="auto" w:fill="FFFFFF"/>
        </w:rPr>
        <w:t xml:space="preserve">, </w:t>
      </w:r>
      <w:r w:rsidR="0066310B" w:rsidRPr="00D03AC5">
        <w:rPr>
          <w:rFonts w:ascii="Times New Roman" w:eastAsia="Times New Roman" w:hAnsi="Times New Roman" w:cs="Times New Roman"/>
          <w:color w:val="000000" w:themeColor="text1"/>
          <w:sz w:val="22"/>
          <w:szCs w:val="22"/>
          <w:shd w:val="clear" w:color="auto" w:fill="FFFFFF"/>
        </w:rPr>
        <w:t>Passed Cmte by Substitute, Pending Rules Cmte</w:t>
      </w:r>
    </w:p>
    <w:p w14:paraId="79438546" w14:textId="77777777" w:rsidR="00C4139B" w:rsidRPr="003C43CB" w:rsidRDefault="00C4139B" w:rsidP="00E45A9D">
      <w:pPr>
        <w:jc w:val="both"/>
        <w:rPr>
          <w:rFonts w:ascii="Times New Roman" w:eastAsia="Times New Roman" w:hAnsi="Times New Roman" w:cs="Times New Roman"/>
          <w:color w:val="000000" w:themeColor="text1"/>
          <w:sz w:val="22"/>
          <w:szCs w:val="22"/>
          <w:shd w:val="clear" w:color="auto" w:fill="FFFFFF"/>
        </w:rPr>
      </w:pPr>
    </w:p>
    <w:p w14:paraId="19AAEDAE" w14:textId="2B629BC6" w:rsidR="00200D5C" w:rsidRDefault="006C22B8" w:rsidP="006C22B8">
      <w:pPr>
        <w:jc w:val="center"/>
        <w:rPr>
          <w:rFonts w:ascii="Times New Roman" w:eastAsia="Times New Roman" w:hAnsi="Times New Roman" w:cs="Times New Roman"/>
          <w:b/>
          <w:bCs/>
          <w:color w:val="000000" w:themeColor="text1"/>
          <w:sz w:val="22"/>
          <w:szCs w:val="22"/>
          <w:shd w:val="clear" w:color="auto" w:fill="FFFFFF"/>
        </w:rPr>
      </w:pPr>
      <w:bookmarkStart w:id="12" w:name="GenHealth"/>
      <w:bookmarkEnd w:id="12"/>
      <w:r>
        <w:rPr>
          <w:rFonts w:ascii="Times New Roman" w:eastAsia="Times New Roman" w:hAnsi="Times New Roman" w:cs="Times New Roman"/>
          <w:b/>
          <w:bCs/>
          <w:color w:val="000000" w:themeColor="text1"/>
          <w:sz w:val="22"/>
          <w:szCs w:val="22"/>
          <w:shd w:val="clear" w:color="auto" w:fill="FFFFFF"/>
        </w:rPr>
        <w:t xml:space="preserve">Public Health </w:t>
      </w:r>
    </w:p>
    <w:p w14:paraId="00FEB9F3" w14:textId="77777777" w:rsidR="00B96E15" w:rsidRDefault="00B96E15" w:rsidP="006C22B8">
      <w:pPr>
        <w:jc w:val="center"/>
        <w:rPr>
          <w:rFonts w:ascii="Times New Roman" w:eastAsia="Times New Roman" w:hAnsi="Times New Roman" w:cs="Times New Roman"/>
          <w:b/>
          <w:bCs/>
          <w:color w:val="000000" w:themeColor="text1"/>
          <w:sz w:val="22"/>
          <w:szCs w:val="22"/>
          <w:shd w:val="clear" w:color="auto" w:fill="FFFFFF"/>
        </w:rPr>
      </w:pPr>
    </w:p>
    <w:p w14:paraId="75923E80" w14:textId="05965C23" w:rsidR="00A832C6" w:rsidRDefault="00356A58" w:rsidP="00A832C6">
      <w:pPr>
        <w:jc w:val="both"/>
        <w:rPr>
          <w:rFonts w:ascii="Times New Roman" w:eastAsia="Times New Roman" w:hAnsi="Times New Roman" w:cs="Times New Roman"/>
          <w:color w:val="000000" w:themeColor="text1"/>
          <w:sz w:val="22"/>
          <w:szCs w:val="22"/>
          <w:shd w:val="clear" w:color="auto" w:fill="FFFFFF"/>
        </w:rPr>
      </w:pPr>
      <w:hyperlink r:id="rId136" w:history="1">
        <w:r w:rsidR="00A832C6" w:rsidRPr="00A832C6">
          <w:rPr>
            <w:rStyle w:val="Hyperlink"/>
            <w:rFonts w:ascii="Times New Roman" w:eastAsia="Times New Roman" w:hAnsi="Times New Roman" w:cs="Times New Roman"/>
            <w:sz w:val="22"/>
            <w:szCs w:val="22"/>
            <w:shd w:val="clear" w:color="auto" w:fill="FFFFFF"/>
          </w:rPr>
          <w:t>HB 996</w:t>
        </w:r>
      </w:hyperlink>
      <w:r w:rsidR="00A832C6">
        <w:rPr>
          <w:rFonts w:ascii="Times New Roman" w:eastAsia="Times New Roman" w:hAnsi="Times New Roman" w:cs="Times New Roman"/>
          <w:color w:val="000000" w:themeColor="text1"/>
          <w:sz w:val="22"/>
          <w:szCs w:val="22"/>
          <w:shd w:val="clear" w:color="auto" w:fill="FFFFFF"/>
        </w:rPr>
        <w:t>, Provide additional exceptions to “Dietetics Practice Act” (Rep. Kasey Carpenter-R</w:t>
      </w:r>
      <w:r w:rsidR="00972FA3">
        <w:rPr>
          <w:rFonts w:ascii="Times New Roman" w:eastAsia="Times New Roman" w:hAnsi="Times New Roman" w:cs="Times New Roman"/>
          <w:color w:val="000000" w:themeColor="text1"/>
          <w:sz w:val="22"/>
          <w:szCs w:val="22"/>
          <w:shd w:val="clear" w:color="auto" w:fill="FFFFFF"/>
        </w:rPr>
        <w:t>)</w:t>
      </w:r>
    </w:p>
    <w:p w14:paraId="2EAF03DC" w14:textId="24F7B143" w:rsidR="00A832C6" w:rsidRPr="00EA737F" w:rsidRDefault="00A832C6" w:rsidP="00A832C6">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professions and businesses, so as change and provide for additional exceptions to the "Dietetics Practice Act," to allow individuals credentialed in the field of nutrition to provide advice, counseling, or evaluations in matters of food, diet, or nutrition under certain circumstances; to provide for conforming cross-references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Regulated Industries Cmte</w:t>
      </w:r>
      <w:r w:rsidR="000A1A51" w:rsidRPr="00EA737F">
        <w:rPr>
          <w:rFonts w:ascii="Times New Roman" w:eastAsia="Times New Roman" w:hAnsi="Times New Roman" w:cs="Times New Roman"/>
          <w:color w:val="000000" w:themeColor="text1"/>
          <w:sz w:val="22"/>
          <w:szCs w:val="22"/>
          <w:shd w:val="clear" w:color="auto" w:fill="FFFFFF"/>
        </w:rPr>
        <w:t xml:space="preserve">, Passed SubCmte by </w:t>
      </w:r>
      <w:r w:rsidR="00A41518" w:rsidRPr="00EA737F">
        <w:rPr>
          <w:rFonts w:ascii="Times New Roman" w:eastAsia="Times New Roman" w:hAnsi="Times New Roman" w:cs="Times New Roman"/>
          <w:color w:val="000000" w:themeColor="text1"/>
          <w:sz w:val="22"/>
          <w:szCs w:val="22"/>
          <w:shd w:val="clear" w:color="auto" w:fill="FFFFFF"/>
        </w:rPr>
        <w:t>Substitute</w:t>
      </w:r>
      <w:r w:rsidR="000A1A51" w:rsidRPr="00EA737F">
        <w:rPr>
          <w:rFonts w:ascii="Times New Roman" w:eastAsia="Times New Roman" w:hAnsi="Times New Roman" w:cs="Times New Roman"/>
          <w:color w:val="000000" w:themeColor="text1"/>
          <w:sz w:val="22"/>
          <w:szCs w:val="22"/>
          <w:shd w:val="clear" w:color="auto" w:fill="FFFFFF"/>
        </w:rPr>
        <w:t>, Pending Full Cmte</w:t>
      </w:r>
    </w:p>
    <w:p w14:paraId="28D7B046" w14:textId="2E7FD773" w:rsidR="00A832C6" w:rsidRDefault="00A832C6" w:rsidP="00A832C6">
      <w:pPr>
        <w:rPr>
          <w:rFonts w:ascii="Times New Roman" w:eastAsia="Times New Roman" w:hAnsi="Times New Roman" w:cs="Times New Roman"/>
          <w:b/>
          <w:bCs/>
          <w:color w:val="000000" w:themeColor="text1"/>
          <w:sz w:val="22"/>
          <w:szCs w:val="22"/>
          <w:shd w:val="clear" w:color="auto" w:fill="FFFFFF"/>
        </w:rPr>
      </w:pPr>
    </w:p>
    <w:p w14:paraId="797929A5" w14:textId="7BFD640D" w:rsidR="00A832C6"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37" w:history="1">
        <w:r w:rsidR="00A832C6" w:rsidRPr="00A832C6">
          <w:rPr>
            <w:rStyle w:val="Hyperlink"/>
            <w:rFonts w:ascii="Times New Roman" w:eastAsia="Times New Roman" w:hAnsi="Times New Roman" w:cs="Times New Roman"/>
            <w:sz w:val="22"/>
            <w:szCs w:val="22"/>
            <w:shd w:val="clear" w:color="auto" w:fill="FFFFFF"/>
          </w:rPr>
          <w:t>HB 1000</w:t>
        </w:r>
      </w:hyperlink>
      <w:r w:rsidR="00A832C6">
        <w:rPr>
          <w:rFonts w:ascii="Times New Roman" w:eastAsia="Times New Roman" w:hAnsi="Times New Roman" w:cs="Times New Roman"/>
          <w:color w:val="000000" w:themeColor="text1"/>
          <w:sz w:val="22"/>
          <w:szCs w:val="22"/>
          <w:shd w:val="clear" w:color="auto" w:fill="FFFFFF"/>
        </w:rPr>
        <w:t>, Exception for inoculation of canines and felines against rabies (Rep. Stan Gunter-R</w:t>
      </w:r>
      <w:r w:rsidR="00972FA3">
        <w:rPr>
          <w:rFonts w:ascii="Times New Roman" w:eastAsia="Times New Roman" w:hAnsi="Times New Roman" w:cs="Times New Roman"/>
          <w:color w:val="000000" w:themeColor="text1"/>
          <w:sz w:val="22"/>
          <w:szCs w:val="22"/>
          <w:shd w:val="clear" w:color="auto" w:fill="FFFFFF"/>
        </w:rPr>
        <w:t>)</w:t>
      </w:r>
    </w:p>
    <w:p w14:paraId="4FA66A80" w14:textId="472A99FB" w:rsidR="00A832C6" w:rsidRPr="003C43CB" w:rsidRDefault="00A832C6" w:rsidP="00C95C34">
      <w:pPr>
        <w:jc w:val="both"/>
        <w:rPr>
          <w:rFonts w:ascii="Times New Roman" w:eastAsia="Times New Roman" w:hAnsi="Times New Roman" w:cs="Times New Roman"/>
          <w:color w:val="000000" w:themeColor="text1"/>
          <w:sz w:val="22"/>
          <w:szCs w:val="22"/>
          <w:shd w:val="clear" w:color="auto" w:fill="FFFFFF"/>
        </w:rPr>
      </w:pPr>
      <w:r w:rsidRPr="00A832C6">
        <w:rPr>
          <w:rFonts w:ascii="Times New Roman" w:eastAsia="Times New Roman" w:hAnsi="Times New Roman" w:cs="Times New Roman"/>
          <w:color w:val="000000" w:themeColor="text1"/>
          <w:sz w:val="22"/>
          <w:szCs w:val="22"/>
          <w:shd w:val="clear" w:color="auto" w:fill="FFFFFF"/>
        </w:rPr>
        <w:t>Relating to control of rabies, so as to provide an exception for inoculation of canines and felines against rabies for animals for which such vaccine would compromise the animal's health or if it is medically unnecessary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Agriculture &amp; Consumer Affairs Cmte</w:t>
      </w:r>
    </w:p>
    <w:p w14:paraId="48621A09" w14:textId="3740A307" w:rsidR="00A832C6" w:rsidRDefault="00A832C6" w:rsidP="00C95C34">
      <w:pPr>
        <w:jc w:val="both"/>
        <w:rPr>
          <w:rFonts w:ascii="Times New Roman" w:eastAsia="Times New Roman" w:hAnsi="Times New Roman" w:cs="Times New Roman"/>
          <w:color w:val="70AD47" w:themeColor="accent6"/>
          <w:sz w:val="22"/>
          <w:szCs w:val="22"/>
          <w:shd w:val="clear" w:color="auto" w:fill="FFFFFF"/>
        </w:rPr>
      </w:pPr>
    </w:p>
    <w:p w14:paraId="45BB15AA" w14:textId="4A2030C2" w:rsidR="00A832C6"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38" w:history="1">
        <w:r w:rsidR="00E01925" w:rsidRPr="00A832C6">
          <w:rPr>
            <w:rStyle w:val="Hyperlink"/>
            <w:rFonts w:ascii="Times New Roman" w:eastAsia="Times New Roman" w:hAnsi="Times New Roman" w:cs="Times New Roman"/>
            <w:sz w:val="22"/>
            <w:szCs w:val="22"/>
            <w:shd w:val="clear" w:color="auto" w:fill="FFFFFF"/>
          </w:rPr>
          <w:t>HB 1005</w:t>
        </w:r>
      </w:hyperlink>
      <w:r w:rsidR="00E01925">
        <w:rPr>
          <w:rFonts w:ascii="Times New Roman" w:eastAsia="Times New Roman" w:hAnsi="Times New Roman" w:cs="Times New Roman"/>
          <w:color w:val="000000" w:themeColor="text1"/>
          <w:sz w:val="22"/>
          <w:szCs w:val="22"/>
          <w:shd w:val="clear" w:color="auto" w:fill="FFFFFF"/>
        </w:rPr>
        <w:t>, Require local school systems to conduct suicide screenings (Rep. Mesha Mainor-D)</w:t>
      </w:r>
    </w:p>
    <w:p w14:paraId="10ABA0FE" w14:textId="2E657117" w:rsidR="00A832C6" w:rsidRDefault="00A832C6"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student health in elementary and secondary education, so as to require local school systems to conduct suicide screenings on all students age eight through 18</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Education Cmte</w:t>
      </w:r>
    </w:p>
    <w:p w14:paraId="04B05B26" w14:textId="77777777" w:rsidR="00101632" w:rsidRDefault="00101632" w:rsidP="00C95C34">
      <w:pPr>
        <w:jc w:val="both"/>
        <w:rPr>
          <w:rFonts w:ascii="Times New Roman" w:eastAsia="Times New Roman" w:hAnsi="Times New Roman" w:cs="Times New Roman"/>
          <w:color w:val="000000" w:themeColor="text1"/>
          <w:sz w:val="22"/>
          <w:szCs w:val="22"/>
          <w:shd w:val="clear" w:color="auto" w:fill="FFFFFF"/>
        </w:rPr>
      </w:pPr>
    </w:p>
    <w:p w14:paraId="1BD79698" w14:textId="77777777" w:rsidR="00101632"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39" w:history="1">
        <w:r w:rsidR="00101632" w:rsidRPr="00C4139B">
          <w:rPr>
            <w:rStyle w:val="Hyperlink"/>
            <w:rFonts w:ascii="Times New Roman" w:eastAsia="Times New Roman" w:hAnsi="Times New Roman" w:cs="Times New Roman"/>
            <w:sz w:val="22"/>
            <w:szCs w:val="22"/>
            <w:shd w:val="clear" w:color="auto" w:fill="FFFFFF"/>
          </w:rPr>
          <w:t>HB 1057,</w:t>
        </w:r>
      </w:hyperlink>
      <w:r w:rsidR="00101632">
        <w:rPr>
          <w:rFonts w:ascii="Times New Roman" w:eastAsia="Times New Roman" w:hAnsi="Times New Roman" w:cs="Times New Roman"/>
          <w:color w:val="000000" w:themeColor="text1"/>
          <w:sz w:val="22"/>
          <w:szCs w:val="22"/>
          <w:shd w:val="clear" w:color="auto" w:fill="FFFFFF"/>
        </w:rPr>
        <w:t xml:space="preserve"> Provide standard suite of services for mental health that community service boards. (Rep. Gerald Greene-R)</w:t>
      </w:r>
    </w:p>
    <w:p w14:paraId="38B90E46" w14:textId="77777777" w:rsidR="00101632" w:rsidRPr="003C43CB" w:rsidRDefault="00101632"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C4139B">
        <w:rPr>
          <w:rFonts w:ascii="Times New Roman" w:eastAsia="Times New Roman" w:hAnsi="Times New Roman" w:cs="Times New Roman"/>
          <w:color w:val="000000" w:themeColor="text1"/>
          <w:sz w:val="22"/>
          <w:szCs w:val="22"/>
          <w:shd w:val="clear" w:color="auto" w:fill="FFFFFF"/>
        </w:rPr>
        <w:t>elating to general provisions regarding administration of mental health, developmental disabilities, addictive diseases, and other disability services, so as to provide for a standard suite of services that community service boards are required to provide in their respective service areas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&amp; Human Services Cmte</w:t>
      </w:r>
    </w:p>
    <w:p w14:paraId="57C83946" w14:textId="374A1556" w:rsidR="00101632" w:rsidRDefault="00101632" w:rsidP="00C95C34">
      <w:pPr>
        <w:jc w:val="both"/>
        <w:rPr>
          <w:rFonts w:ascii="Times New Roman" w:eastAsia="Times New Roman" w:hAnsi="Times New Roman" w:cs="Times New Roman"/>
          <w:color w:val="000000" w:themeColor="text1"/>
          <w:sz w:val="22"/>
          <w:szCs w:val="22"/>
          <w:shd w:val="clear" w:color="auto" w:fill="FFFFFF"/>
        </w:rPr>
      </w:pPr>
    </w:p>
    <w:p w14:paraId="30215517" w14:textId="5C19C084" w:rsidR="00101632"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40" w:history="1">
        <w:r w:rsidR="00101632" w:rsidRPr="00101632">
          <w:rPr>
            <w:rStyle w:val="Hyperlink"/>
            <w:rFonts w:ascii="Times New Roman" w:eastAsia="Times New Roman" w:hAnsi="Times New Roman" w:cs="Times New Roman"/>
            <w:sz w:val="22"/>
            <w:szCs w:val="22"/>
            <w:shd w:val="clear" w:color="auto" w:fill="FFFFFF"/>
          </w:rPr>
          <w:t>HB 918,</w:t>
        </w:r>
      </w:hyperlink>
      <w:r w:rsidR="00101632">
        <w:rPr>
          <w:rFonts w:ascii="Times New Roman" w:eastAsia="Times New Roman" w:hAnsi="Times New Roman" w:cs="Times New Roman"/>
          <w:color w:val="000000" w:themeColor="text1"/>
          <w:sz w:val="22"/>
          <w:szCs w:val="22"/>
          <w:shd w:val="clear" w:color="auto" w:fill="FFFFFF"/>
        </w:rPr>
        <w:t xml:space="preserve"> Establish the Georgia Rare Disease Advisory Council (Rep. Mike Cheokas-R)</w:t>
      </w:r>
    </w:p>
    <w:p w14:paraId="19581277" w14:textId="75C45A12" w:rsidR="00101632" w:rsidRPr="000A1A51" w:rsidRDefault="00101632"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lastRenderedPageBreak/>
        <w:t>R</w:t>
      </w:r>
      <w:r w:rsidRPr="00101632">
        <w:rPr>
          <w:rFonts w:ascii="Times New Roman" w:eastAsia="Times New Roman" w:hAnsi="Times New Roman" w:cs="Times New Roman"/>
          <w:color w:val="000000" w:themeColor="text1"/>
          <w:sz w:val="22"/>
          <w:szCs w:val="22"/>
          <w:shd w:val="clear" w:color="auto" w:fill="FFFFFF"/>
        </w:rPr>
        <w:t>elating to health, so as to provide for the establishment of the Georgia Rare Disease Advisory Council; to provide for legislative findings; to provide for membership; to provide for the duties and powers of the advisory council; to provide for an annual report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Pr="001E68C6">
        <w:rPr>
          <w:rFonts w:ascii="Times New Roman" w:eastAsia="Times New Roman" w:hAnsi="Times New Roman" w:cs="Times New Roman"/>
          <w:b/>
          <w:bCs/>
          <w:color w:val="000000" w:themeColor="text1"/>
          <w:sz w:val="22"/>
          <w:szCs w:val="22"/>
          <w:shd w:val="clear" w:color="auto" w:fill="FFFFFF"/>
        </w:rPr>
        <w:t xml:space="preserve">: </w:t>
      </w:r>
      <w:r w:rsidRPr="001E68C6">
        <w:rPr>
          <w:rFonts w:ascii="Times New Roman" w:eastAsia="Times New Roman" w:hAnsi="Times New Roman" w:cs="Times New Roman"/>
          <w:color w:val="000000" w:themeColor="text1"/>
          <w:sz w:val="22"/>
          <w:szCs w:val="22"/>
          <w:shd w:val="clear" w:color="auto" w:fill="FFFFFF"/>
        </w:rPr>
        <w:t>Referred to Health &amp; Human Services Cmte</w:t>
      </w:r>
      <w:r w:rsidR="000A1A51">
        <w:rPr>
          <w:rFonts w:ascii="Times New Roman" w:eastAsia="Times New Roman" w:hAnsi="Times New Roman" w:cs="Times New Roman"/>
          <w:color w:val="000000" w:themeColor="text1"/>
          <w:sz w:val="22"/>
          <w:szCs w:val="22"/>
          <w:shd w:val="clear" w:color="auto" w:fill="FFFFFF"/>
        </w:rPr>
        <w:t xml:space="preserve">, </w:t>
      </w:r>
      <w:r w:rsidR="000A1A51" w:rsidRPr="00EA737F">
        <w:rPr>
          <w:rFonts w:ascii="Times New Roman" w:eastAsia="Times New Roman" w:hAnsi="Times New Roman" w:cs="Times New Roman"/>
          <w:color w:val="000000" w:themeColor="text1"/>
          <w:sz w:val="22"/>
          <w:szCs w:val="22"/>
          <w:shd w:val="clear" w:color="auto" w:fill="FFFFFF"/>
        </w:rPr>
        <w:t>Passed Cmte</w:t>
      </w:r>
      <w:r w:rsidR="002342E1" w:rsidRPr="00EA737F">
        <w:rPr>
          <w:rFonts w:ascii="Times New Roman" w:eastAsia="Times New Roman" w:hAnsi="Times New Roman" w:cs="Times New Roman"/>
          <w:color w:val="000000" w:themeColor="text1"/>
          <w:sz w:val="22"/>
          <w:szCs w:val="22"/>
          <w:shd w:val="clear" w:color="auto" w:fill="FFFFFF"/>
        </w:rPr>
        <w:t xml:space="preserve"> by Substitute</w:t>
      </w:r>
      <w:r w:rsidR="000A1A51" w:rsidRPr="00EA737F">
        <w:rPr>
          <w:rFonts w:ascii="Times New Roman" w:eastAsia="Times New Roman" w:hAnsi="Times New Roman" w:cs="Times New Roman"/>
          <w:color w:val="000000" w:themeColor="text1"/>
          <w:sz w:val="22"/>
          <w:szCs w:val="22"/>
          <w:shd w:val="clear" w:color="auto" w:fill="FFFFFF"/>
        </w:rPr>
        <w:t>, Pending Rules Cmte</w:t>
      </w:r>
    </w:p>
    <w:p w14:paraId="6F994049" w14:textId="6EFB0C96" w:rsidR="00101632" w:rsidRDefault="00101632" w:rsidP="00C95C34">
      <w:pPr>
        <w:jc w:val="both"/>
        <w:rPr>
          <w:rFonts w:ascii="Times New Roman" w:eastAsia="Times New Roman" w:hAnsi="Times New Roman" w:cs="Times New Roman"/>
          <w:color w:val="000000" w:themeColor="text1"/>
          <w:sz w:val="22"/>
          <w:szCs w:val="22"/>
          <w:shd w:val="clear" w:color="auto" w:fill="FFFFFF"/>
        </w:rPr>
      </w:pPr>
    </w:p>
    <w:p w14:paraId="301EC157" w14:textId="0519C8DD" w:rsidR="00101632"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41" w:history="1">
        <w:r w:rsidR="00101632" w:rsidRPr="00101632">
          <w:rPr>
            <w:rStyle w:val="Hyperlink"/>
            <w:rFonts w:ascii="Times New Roman" w:eastAsia="Times New Roman" w:hAnsi="Times New Roman" w:cs="Times New Roman"/>
            <w:sz w:val="22"/>
            <w:szCs w:val="22"/>
            <w:shd w:val="clear" w:color="auto" w:fill="FFFFFF"/>
          </w:rPr>
          <w:t>HB 1086,</w:t>
        </w:r>
      </w:hyperlink>
      <w:r w:rsidR="00101632">
        <w:rPr>
          <w:rFonts w:ascii="Times New Roman" w:eastAsia="Times New Roman" w:hAnsi="Times New Roman" w:cs="Times New Roman"/>
          <w:color w:val="000000" w:themeColor="text1"/>
          <w:sz w:val="22"/>
          <w:szCs w:val="22"/>
          <w:shd w:val="clear" w:color="auto" w:fill="FFFFFF"/>
        </w:rPr>
        <w:t xml:space="preserve"> Lower age to 50 years old to offer inpatients influenza vaccinations prior to discharge (Rep. Katie Dempsey-R)</w:t>
      </w:r>
    </w:p>
    <w:p w14:paraId="2CFE273A" w14:textId="2D2E8234" w:rsidR="00101632" w:rsidRPr="00B8166F" w:rsidRDefault="00101632"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01632">
        <w:rPr>
          <w:rFonts w:ascii="Times New Roman" w:eastAsia="Times New Roman" w:hAnsi="Times New Roman" w:cs="Times New Roman"/>
          <w:color w:val="000000" w:themeColor="text1"/>
          <w:sz w:val="22"/>
          <w:szCs w:val="22"/>
          <w:shd w:val="clear" w:color="auto" w:fill="FFFFFF"/>
        </w:rPr>
        <w:t>elating to influenza vaccinations for discharged patients aged 65 and older, vaccinations or other measures for health care workers in hospitals, immunity from liability, and standing orders, so as to lower the age to 50 years old for hospitals to offer inpatients vaccinations for the influenza virus prior to discharge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00F036D3" w:rsidRPr="001E68C6">
        <w:rPr>
          <w:rFonts w:ascii="Times New Roman" w:eastAsia="Times New Roman" w:hAnsi="Times New Roman" w:cs="Times New Roman"/>
          <w:color w:val="000000" w:themeColor="text1"/>
          <w:sz w:val="22"/>
          <w:szCs w:val="22"/>
          <w:shd w:val="clear" w:color="auto" w:fill="FFFFFF"/>
        </w:rPr>
        <w:t>Referred to Health &amp; Human Services Cmte</w:t>
      </w:r>
      <w:r w:rsidR="000A1A51">
        <w:rPr>
          <w:rFonts w:ascii="Times New Roman" w:eastAsia="Times New Roman" w:hAnsi="Times New Roman" w:cs="Times New Roman"/>
          <w:color w:val="000000" w:themeColor="text1"/>
          <w:sz w:val="22"/>
          <w:szCs w:val="22"/>
          <w:shd w:val="clear" w:color="auto" w:fill="FFFFFF"/>
        </w:rPr>
        <w:t xml:space="preserve">, </w:t>
      </w:r>
      <w:r w:rsidR="000A1A51" w:rsidRPr="00EA737F">
        <w:rPr>
          <w:rFonts w:ascii="Times New Roman" w:eastAsia="Times New Roman" w:hAnsi="Times New Roman" w:cs="Times New Roman"/>
          <w:color w:val="000000" w:themeColor="text1"/>
          <w:sz w:val="22"/>
          <w:szCs w:val="22"/>
          <w:shd w:val="clear" w:color="auto" w:fill="FFFFFF"/>
        </w:rPr>
        <w:t>Passed Cmte, Pending Rules Cmte</w:t>
      </w:r>
      <w:r w:rsidR="00B8166F">
        <w:rPr>
          <w:rFonts w:ascii="Times New Roman" w:eastAsia="Times New Roman" w:hAnsi="Times New Roman" w:cs="Times New Roman"/>
          <w:color w:val="000000" w:themeColor="text1"/>
          <w:sz w:val="22"/>
          <w:szCs w:val="22"/>
          <w:shd w:val="clear" w:color="auto" w:fill="FFFFFF"/>
        </w:rPr>
        <w:t xml:space="preserve">, </w:t>
      </w:r>
      <w:r w:rsidR="00B8166F">
        <w:rPr>
          <w:rFonts w:ascii="Times New Roman" w:eastAsia="Times New Roman" w:hAnsi="Times New Roman" w:cs="Times New Roman"/>
          <w:color w:val="70AD47" w:themeColor="accent6"/>
          <w:sz w:val="22"/>
          <w:szCs w:val="22"/>
          <w:shd w:val="clear" w:color="auto" w:fill="FFFFFF"/>
        </w:rPr>
        <w:t>Passed House, Sent to Senate, Referred to Health and Human Services Cmte</w:t>
      </w:r>
    </w:p>
    <w:p w14:paraId="1057F5AC" w14:textId="13660E3C" w:rsidR="009046C5" w:rsidRDefault="009046C5" w:rsidP="00C95C34">
      <w:pPr>
        <w:jc w:val="both"/>
        <w:rPr>
          <w:rFonts w:ascii="Times New Roman" w:eastAsia="Times New Roman" w:hAnsi="Times New Roman" w:cs="Times New Roman"/>
          <w:b/>
          <w:bCs/>
          <w:color w:val="000000" w:themeColor="text1"/>
          <w:sz w:val="22"/>
          <w:szCs w:val="22"/>
          <w:shd w:val="clear" w:color="auto" w:fill="FFFFFF"/>
        </w:rPr>
      </w:pPr>
    </w:p>
    <w:p w14:paraId="4D3CDAAE" w14:textId="7B902891" w:rsidR="009046C5"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42" w:history="1">
        <w:r w:rsidR="009046C5" w:rsidRPr="009046C5">
          <w:rPr>
            <w:rStyle w:val="Hyperlink"/>
            <w:rFonts w:ascii="Times New Roman" w:eastAsia="Times New Roman" w:hAnsi="Times New Roman" w:cs="Times New Roman"/>
            <w:sz w:val="22"/>
            <w:szCs w:val="22"/>
            <w:shd w:val="clear" w:color="auto" w:fill="FFFFFF"/>
          </w:rPr>
          <w:t>HB 1175</w:t>
        </w:r>
      </w:hyperlink>
      <w:r w:rsidR="009046C5">
        <w:rPr>
          <w:rFonts w:ascii="Times New Roman" w:eastAsia="Times New Roman" w:hAnsi="Times New Roman" w:cs="Times New Roman"/>
          <w:color w:val="000000" w:themeColor="text1"/>
          <w:sz w:val="22"/>
          <w:szCs w:val="22"/>
          <w:shd w:val="clear" w:color="auto" w:fill="FFFFFF"/>
        </w:rPr>
        <w:t>, Regulate raw dairy products (Rep. Clay Pirkle-R)</w:t>
      </w:r>
    </w:p>
    <w:p w14:paraId="12A25308" w14:textId="06698C47" w:rsidR="009046C5" w:rsidRPr="001E68C6" w:rsidRDefault="009046C5"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046C5">
        <w:rPr>
          <w:rFonts w:ascii="Times New Roman" w:eastAsia="Times New Roman" w:hAnsi="Times New Roman" w:cs="Times New Roman"/>
          <w:color w:val="000000" w:themeColor="text1"/>
          <w:sz w:val="22"/>
          <w:szCs w:val="22"/>
          <w:shd w:val="clear" w:color="auto" w:fill="FFFFFF"/>
        </w:rPr>
        <w:t>elating to standards, labeling, and adulteration of food, so as to authorize and regulate the production, handling, transporting, and sale of raw milk and raw milk products for human consumption; to provide standards for safety, cleanliness, and health for such products and animals producing them; to authorize the Commissioner of Agriculture to enforce such standards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Agriculture &amp; Consumer Affairs Cmte</w:t>
      </w:r>
      <w:r w:rsidR="00A2080B">
        <w:rPr>
          <w:rFonts w:ascii="Times New Roman" w:eastAsia="Times New Roman" w:hAnsi="Times New Roman" w:cs="Times New Roman"/>
          <w:color w:val="000000" w:themeColor="text1"/>
          <w:sz w:val="22"/>
          <w:szCs w:val="22"/>
          <w:shd w:val="clear" w:color="auto" w:fill="FFFFFF"/>
        </w:rPr>
        <w:t xml:space="preserve">, </w:t>
      </w:r>
      <w:r w:rsidR="0048639D" w:rsidRPr="0048639D">
        <w:rPr>
          <w:rFonts w:ascii="Times New Roman" w:eastAsia="Times New Roman" w:hAnsi="Times New Roman" w:cs="Times New Roman"/>
          <w:color w:val="70AD47" w:themeColor="accent6"/>
          <w:sz w:val="22"/>
          <w:szCs w:val="22"/>
          <w:shd w:val="clear" w:color="auto" w:fill="FFFFFF"/>
        </w:rPr>
        <w:t>Passed Cmte, pending Rules Cmte</w:t>
      </w:r>
    </w:p>
    <w:p w14:paraId="34EB1CBA" w14:textId="3AB9D41A" w:rsidR="009046C5" w:rsidRPr="001E68C6" w:rsidRDefault="009046C5" w:rsidP="00C95C34">
      <w:pPr>
        <w:jc w:val="both"/>
        <w:rPr>
          <w:rFonts w:ascii="Times New Roman" w:eastAsia="Times New Roman" w:hAnsi="Times New Roman" w:cs="Times New Roman"/>
          <w:color w:val="000000" w:themeColor="text1"/>
          <w:sz w:val="22"/>
          <w:szCs w:val="22"/>
          <w:shd w:val="clear" w:color="auto" w:fill="FFFFFF"/>
        </w:rPr>
      </w:pPr>
    </w:p>
    <w:p w14:paraId="060ABCB2" w14:textId="7C29C6D2" w:rsidR="009046C5"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43" w:history="1">
        <w:r w:rsidR="009046C5" w:rsidRPr="009046C5">
          <w:rPr>
            <w:rStyle w:val="Hyperlink"/>
            <w:rFonts w:ascii="Times New Roman" w:eastAsia="Times New Roman" w:hAnsi="Times New Roman" w:cs="Times New Roman"/>
            <w:sz w:val="22"/>
            <w:szCs w:val="22"/>
            <w:shd w:val="clear" w:color="auto" w:fill="FFFFFF"/>
          </w:rPr>
          <w:t>HB 1192</w:t>
        </w:r>
      </w:hyperlink>
      <w:r w:rsidR="009046C5">
        <w:rPr>
          <w:rFonts w:ascii="Times New Roman" w:eastAsia="Times New Roman" w:hAnsi="Times New Roman" w:cs="Times New Roman"/>
          <w:color w:val="000000" w:themeColor="text1"/>
          <w:sz w:val="22"/>
          <w:szCs w:val="22"/>
          <w:shd w:val="clear" w:color="auto" w:fill="FFFFFF"/>
        </w:rPr>
        <w:t>, Provisions for Medicaid services to persons with HIV (Rep. Sharon Cooper-R)</w:t>
      </w:r>
    </w:p>
    <w:p w14:paraId="7069A4E6" w14:textId="2A61BFA4" w:rsidR="009046C5" w:rsidRPr="00B8166F" w:rsidRDefault="009046C5"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046C5">
        <w:rPr>
          <w:rFonts w:ascii="Times New Roman" w:eastAsia="Times New Roman" w:hAnsi="Times New Roman" w:cs="Times New Roman"/>
          <w:color w:val="000000" w:themeColor="text1"/>
          <w:sz w:val="22"/>
          <w:szCs w:val="22"/>
          <w:shd w:val="clear" w:color="auto" w:fill="FFFFFF"/>
        </w:rPr>
        <w:t>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Health &amp; Human Services Cmte</w:t>
      </w:r>
      <w:r w:rsidR="000A1A51">
        <w:rPr>
          <w:rFonts w:ascii="Times New Roman" w:eastAsia="Times New Roman" w:hAnsi="Times New Roman" w:cs="Times New Roman"/>
          <w:color w:val="000000" w:themeColor="text1"/>
          <w:sz w:val="22"/>
          <w:szCs w:val="22"/>
          <w:shd w:val="clear" w:color="auto" w:fill="FFFFFF"/>
        </w:rPr>
        <w:t xml:space="preserve">, </w:t>
      </w:r>
      <w:r w:rsidR="000A1A51" w:rsidRPr="00EA737F">
        <w:rPr>
          <w:rFonts w:ascii="Times New Roman" w:eastAsia="Times New Roman" w:hAnsi="Times New Roman" w:cs="Times New Roman"/>
          <w:color w:val="000000" w:themeColor="text1"/>
          <w:sz w:val="22"/>
          <w:szCs w:val="22"/>
          <w:shd w:val="clear" w:color="auto" w:fill="FFFFFF"/>
        </w:rPr>
        <w:t>Passed Cmte</w:t>
      </w:r>
      <w:r w:rsidR="002342E1" w:rsidRPr="00EA737F">
        <w:rPr>
          <w:rFonts w:ascii="Times New Roman" w:eastAsia="Times New Roman" w:hAnsi="Times New Roman" w:cs="Times New Roman"/>
          <w:color w:val="000000" w:themeColor="text1"/>
          <w:sz w:val="22"/>
          <w:szCs w:val="22"/>
          <w:shd w:val="clear" w:color="auto" w:fill="FFFFFF"/>
        </w:rPr>
        <w:t xml:space="preserve"> by Substitute</w:t>
      </w:r>
      <w:r w:rsidR="000A1A51" w:rsidRPr="00EA737F">
        <w:rPr>
          <w:rFonts w:ascii="Times New Roman" w:eastAsia="Times New Roman" w:hAnsi="Times New Roman" w:cs="Times New Roman"/>
          <w:color w:val="000000" w:themeColor="text1"/>
          <w:sz w:val="22"/>
          <w:szCs w:val="22"/>
          <w:shd w:val="clear" w:color="auto" w:fill="FFFFFF"/>
        </w:rPr>
        <w:t>, Pending Rules Cmte</w:t>
      </w:r>
      <w:r w:rsidR="00B8166F">
        <w:rPr>
          <w:rFonts w:ascii="Times New Roman" w:eastAsia="Times New Roman" w:hAnsi="Times New Roman" w:cs="Times New Roman"/>
          <w:color w:val="000000" w:themeColor="text1"/>
          <w:sz w:val="22"/>
          <w:szCs w:val="22"/>
          <w:shd w:val="clear" w:color="auto" w:fill="FFFFFF"/>
        </w:rPr>
        <w:t xml:space="preserve">, </w:t>
      </w:r>
      <w:r w:rsidR="00B8166F">
        <w:rPr>
          <w:rFonts w:ascii="Times New Roman" w:eastAsia="Times New Roman" w:hAnsi="Times New Roman" w:cs="Times New Roman"/>
          <w:color w:val="70AD47" w:themeColor="accent6"/>
          <w:sz w:val="22"/>
          <w:szCs w:val="22"/>
          <w:shd w:val="clear" w:color="auto" w:fill="FFFFFF"/>
        </w:rPr>
        <w:t>Passed House, Sent to Senate, Referred to Health and Human Services Cmte</w:t>
      </w:r>
    </w:p>
    <w:p w14:paraId="5AEFA597" w14:textId="5B99EB76" w:rsidR="009046C5" w:rsidRDefault="009046C5" w:rsidP="00C95C34">
      <w:pPr>
        <w:jc w:val="both"/>
        <w:rPr>
          <w:rFonts w:ascii="Times New Roman" w:eastAsia="Times New Roman" w:hAnsi="Times New Roman" w:cs="Times New Roman"/>
          <w:color w:val="000000" w:themeColor="text1"/>
          <w:sz w:val="22"/>
          <w:szCs w:val="22"/>
          <w:shd w:val="clear" w:color="auto" w:fill="FFFFFF"/>
        </w:rPr>
      </w:pPr>
    </w:p>
    <w:p w14:paraId="3AEAF9C4" w14:textId="276A58B2" w:rsidR="008B2C4E"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44" w:history="1">
        <w:r w:rsidR="008B2C4E" w:rsidRPr="008B2C4E">
          <w:rPr>
            <w:rStyle w:val="Hyperlink"/>
            <w:rFonts w:ascii="Times New Roman" w:eastAsia="Times New Roman" w:hAnsi="Times New Roman" w:cs="Times New Roman"/>
            <w:sz w:val="22"/>
            <w:szCs w:val="22"/>
            <w:shd w:val="clear" w:color="auto" w:fill="FFFFFF"/>
          </w:rPr>
          <w:t>HB 1348,</w:t>
        </w:r>
      </w:hyperlink>
      <w:r w:rsidR="008B2C4E">
        <w:rPr>
          <w:rFonts w:ascii="Times New Roman" w:eastAsia="Times New Roman" w:hAnsi="Times New Roman" w:cs="Times New Roman"/>
          <w:color w:val="000000" w:themeColor="text1"/>
          <w:sz w:val="22"/>
          <w:szCs w:val="22"/>
          <w:shd w:val="clear" w:color="auto" w:fill="FFFFFF"/>
        </w:rPr>
        <w:t xml:space="preserve"> Revise the Georgia Smoke-free Air Act to address vaping (Rep. Bonnie Rich-R)</w:t>
      </w:r>
    </w:p>
    <w:p w14:paraId="2900E3EB" w14:textId="4E2655AB" w:rsidR="008B2C4E" w:rsidRPr="00B8166F" w:rsidRDefault="008B2C4E"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B2C4E">
        <w:rPr>
          <w:rFonts w:ascii="Times New Roman" w:eastAsia="Times New Roman" w:hAnsi="Times New Roman" w:cs="Times New Roman"/>
          <w:color w:val="000000" w:themeColor="text1"/>
          <w:sz w:val="22"/>
          <w:szCs w:val="22"/>
          <w:shd w:val="clear" w:color="auto" w:fill="FFFFFF"/>
        </w:rPr>
        <w:t>elating to offenses against public health and morals, so as to provide that vaping in restricted areas is a misdemeanor punishable by fine; to amend Chapter 1A of Title 20 of the O.C.G.A., relating to early care and learning, so as to provide that operators of early care and education programs shall post signs prohibiting vaping; to amend Chapter 12A of Title 31 of the O.C.G.A., relating to smoke-free air, so as to revise the short title; to prohibit vaping in designated smoke-free areas; to provide for exemptions; to provide that "No Smoking" signs may include the words "or Vaping</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D03AC5">
        <w:rPr>
          <w:rFonts w:ascii="Times New Roman" w:eastAsia="Times New Roman" w:hAnsi="Times New Roman" w:cs="Times New Roman"/>
          <w:color w:val="000000" w:themeColor="text1"/>
          <w:sz w:val="22"/>
          <w:szCs w:val="22"/>
          <w:shd w:val="clear" w:color="auto" w:fill="FFFFFF"/>
        </w:rPr>
        <w:t>Referred to Health &amp; Human Services Cmte</w:t>
      </w:r>
      <w:r w:rsidR="00B8166F">
        <w:rPr>
          <w:rFonts w:ascii="Times New Roman" w:eastAsia="Times New Roman" w:hAnsi="Times New Roman" w:cs="Times New Roman"/>
          <w:color w:val="000000" w:themeColor="text1"/>
          <w:sz w:val="22"/>
          <w:szCs w:val="22"/>
          <w:shd w:val="clear" w:color="auto" w:fill="FFFFFF"/>
        </w:rPr>
        <w:t xml:space="preserve">, </w:t>
      </w:r>
      <w:r w:rsidR="00B8166F">
        <w:rPr>
          <w:rFonts w:ascii="Times New Roman" w:eastAsia="Times New Roman" w:hAnsi="Times New Roman" w:cs="Times New Roman"/>
          <w:color w:val="70AD47" w:themeColor="accent6"/>
          <w:sz w:val="22"/>
          <w:szCs w:val="22"/>
          <w:shd w:val="clear" w:color="auto" w:fill="FFFFFF"/>
        </w:rPr>
        <w:t>Passed Cmte, Pending Rules Cmte</w:t>
      </w:r>
    </w:p>
    <w:p w14:paraId="3F525600" w14:textId="35D95AEA" w:rsidR="008B2C4E" w:rsidRDefault="008B2C4E" w:rsidP="00C95C34">
      <w:pPr>
        <w:jc w:val="both"/>
        <w:rPr>
          <w:rFonts w:ascii="Times New Roman" w:eastAsia="Times New Roman" w:hAnsi="Times New Roman" w:cs="Times New Roman"/>
          <w:color w:val="000000" w:themeColor="text1"/>
          <w:sz w:val="22"/>
          <w:szCs w:val="22"/>
          <w:shd w:val="clear" w:color="auto" w:fill="FFFFFF"/>
        </w:rPr>
      </w:pPr>
    </w:p>
    <w:p w14:paraId="6E8189F6" w14:textId="6D949CC7" w:rsidR="008B2C4E"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45" w:history="1">
        <w:r w:rsidR="008B2C4E" w:rsidRPr="008B2C4E">
          <w:rPr>
            <w:rStyle w:val="Hyperlink"/>
            <w:rFonts w:ascii="Times New Roman" w:eastAsia="Times New Roman" w:hAnsi="Times New Roman" w:cs="Times New Roman"/>
            <w:sz w:val="22"/>
            <w:szCs w:val="22"/>
            <w:shd w:val="clear" w:color="auto" w:fill="FFFFFF"/>
          </w:rPr>
          <w:t>HB 1355</w:t>
        </w:r>
      </w:hyperlink>
      <w:r w:rsidR="008B2C4E">
        <w:rPr>
          <w:rFonts w:ascii="Times New Roman" w:eastAsia="Times New Roman" w:hAnsi="Times New Roman" w:cs="Times New Roman"/>
          <w:color w:val="000000" w:themeColor="text1"/>
          <w:sz w:val="22"/>
          <w:szCs w:val="22"/>
          <w:shd w:val="clear" w:color="auto" w:fill="FFFFFF"/>
        </w:rPr>
        <w:t>, Revise Childhood Lead Exposure Control Act (Rep. Katie Dempsey-R)</w:t>
      </w:r>
    </w:p>
    <w:p w14:paraId="7AA27B29" w14:textId="522F2BE2" w:rsidR="008B2C4E" w:rsidRPr="00B8166F" w:rsidRDefault="008B2C4E"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B2C4E">
        <w:rPr>
          <w:rFonts w:ascii="Times New Roman" w:eastAsia="Times New Roman" w:hAnsi="Times New Roman" w:cs="Times New Roman"/>
          <w:color w:val="000000" w:themeColor="text1"/>
          <w:sz w:val="22"/>
          <w:szCs w:val="22"/>
          <w:shd w:val="clear" w:color="auto" w:fill="FFFFFF"/>
        </w:rPr>
        <w:t>elating to lead poisoning prevention, so as to update provisions to comport with nationally recognized guidelines; to revise definitions; to revise provisions relating to abatement of lead poisoning hazards; to expand written advisement requirements; to expand applicability of provisions; to provide for related matters; to provide for a funding contingency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D03AC5">
        <w:rPr>
          <w:rFonts w:ascii="Times New Roman" w:eastAsia="Times New Roman" w:hAnsi="Times New Roman" w:cs="Times New Roman"/>
          <w:color w:val="000000" w:themeColor="text1"/>
          <w:sz w:val="22"/>
          <w:szCs w:val="22"/>
          <w:shd w:val="clear" w:color="auto" w:fill="FFFFFF"/>
        </w:rPr>
        <w:t>Referred to Health &amp; Human Services Cmte</w:t>
      </w:r>
      <w:r w:rsidR="00B8166F">
        <w:rPr>
          <w:rFonts w:ascii="Times New Roman" w:eastAsia="Times New Roman" w:hAnsi="Times New Roman" w:cs="Times New Roman"/>
          <w:color w:val="000000" w:themeColor="text1"/>
          <w:sz w:val="22"/>
          <w:szCs w:val="22"/>
          <w:shd w:val="clear" w:color="auto" w:fill="FFFFFF"/>
        </w:rPr>
        <w:t xml:space="preserve">, </w:t>
      </w:r>
      <w:r w:rsidR="00B8166F">
        <w:rPr>
          <w:rFonts w:ascii="Times New Roman" w:eastAsia="Times New Roman" w:hAnsi="Times New Roman" w:cs="Times New Roman"/>
          <w:color w:val="70AD47" w:themeColor="accent6"/>
          <w:sz w:val="22"/>
          <w:szCs w:val="22"/>
          <w:shd w:val="clear" w:color="auto" w:fill="FFFFFF"/>
        </w:rPr>
        <w:t>Passed Cmte, Pending Rules Cmte</w:t>
      </w:r>
    </w:p>
    <w:p w14:paraId="1361B5F6" w14:textId="65E24178" w:rsidR="008B2C4E" w:rsidRDefault="008B2C4E" w:rsidP="00C95C34">
      <w:pPr>
        <w:jc w:val="both"/>
        <w:rPr>
          <w:rFonts w:ascii="Times New Roman" w:eastAsia="Times New Roman" w:hAnsi="Times New Roman" w:cs="Times New Roman"/>
          <w:color w:val="000000" w:themeColor="text1"/>
          <w:sz w:val="22"/>
          <w:szCs w:val="22"/>
          <w:shd w:val="clear" w:color="auto" w:fill="FFFFFF"/>
        </w:rPr>
      </w:pPr>
    </w:p>
    <w:p w14:paraId="33F68FF5" w14:textId="41130F3B" w:rsidR="00B8166F"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46" w:history="1">
        <w:r w:rsidR="00B8166F" w:rsidRPr="00B8166F">
          <w:rPr>
            <w:rStyle w:val="Hyperlink"/>
            <w:rFonts w:ascii="Times New Roman" w:eastAsia="Times New Roman" w:hAnsi="Times New Roman" w:cs="Times New Roman"/>
            <w:sz w:val="22"/>
            <w:szCs w:val="22"/>
            <w:shd w:val="clear" w:color="auto" w:fill="FFFFFF"/>
          </w:rPr>
          <w:t>HB 1376</w:t>
        </w:r>
      </w:hyperlink>
      <w:r w:rsidR="00B8166F">
        <w:rPr>
          <w:rFonts w:ascii="Times New Roman" w:eastAsia="Times New Roman" w:hAnsi="Times New Roman" w:cs="Times New Roman"/>
          <w:color w:val="000000" w:themeColor="text1"/>
          <w:sz w:val="22"/>
          <w:szCs w:val="22"/>
          <w:shd w:val="clear" w:color="auto" w:fill="FFFFFF"/>
        </w:rPr>
        <w:t>, Authorize food service establishment to serve patrons’ pet dogs within designed outside areas (Rep. Beth Moore-D)</w:t>
      </w:r>
    </w:p>
    <w:p w14:paraId="1306AD08" w14:textId="09F4181B" w:rsidR="00B8166F" w:rsidRDefault="00B8166F"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elating to food service establishments, so as to authorize food service establishments to serve patrons' pet dogs within designated outdoor areas of the establishment; to provide for rules and regulations to protect public health</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Agriculture &amp; Consumer Affairs Cmte</w:t>
      </w:r>
    </w:p>
    <w:p w14:paraId="744D8059" w14:textId="133C1524" w:rsidR="00B8166F" w:rsidRDefault="00B8166F" w:rsidP="00C95C34">
      <w:pPr>
        <w:jc w:val="both"/>
        <w:rPr>
          <w:rFonts w:ascii="Times New Roman" w:eastAsia="Times New Roman" w:hAnsi="Times New Roman" w:cs="Times New Roman"/>
          <w:color w:val="70AD47" w:themeColor="accent6"/>
          <w:sz w:val="22"/>
          <w:szCs w:val="22"/>
          <w:shd w:val="clear" w:color="auto" w:fill="FFFFFF"/>
        </w:rPr>
      </w:pPr>
    </w:p>
    <w:p w14:paraId="0303BD3B" w14:textId="170D08AA" w:rsidR="00B8166F"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47" w:history="1">
        <w:r w:rsidR="00B8166F" w:rsidRPr="00B8166F">
          <w:rPr>
            <w:rStyle w:val="Hyperlink"/>
            <w:rFonts w:ascii="Times New Roman" w:eastAsia="Times New Roman" w:hAnsi="Times New Roman" w:cs="Times New Roman"/>
            <w:sz w:val="22"/>
            <w:szCs w:val="22"/>
            <w:shd w:val="clear" w:color="auto" w:fill="FFFFFF"/>
          </w:rPr>
          <w:t>HB 1394</w:t>
        </w:r>
      </w:hyperlink>
      <w:r w:rsidR="00B8166F">
        <w:rPr>
          <w:rFonts w:ascii="Times New Roman" w:eastAsia="Times New Roman" w:hAnsi="Times New Roman" w:cs="Times New Roman"/>
          <w:color w:val="000000" w:themeColor="text1"/>
          <w:sz w:val="22"/>
          <w:szCs w:val="22"/>
          <w:shd w:val="clear" w:color="auto" w:fill="FFFFFF"/>
        </w:rPr>
        <w:t>, Repeal authority of Department of Public Health to require persons to submit vaccinations (Rep. Charlice Byrd-R)</w:t>
      </w:r>
    </w:p>
    <w:p w14:paraId="680F3F40" w14:textId="609F9A30" w:rsidR="00B8166F" w:rsidRDefault="00B8166F"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 xml:space="preserve">elating to control of hazardous conditions, preventable diseases, and metabolic disorders, so as to repeal the authority of the Department of Public Health and all county boards of health to require persons to submit </w:t>
      </w:r>
      <w:r w:rsidRPr="00B8166F">
        <w:rPr>
          <w:rFonts w:ascii="Times New Roman" w:eastAsia="Times New Roman" w:hAnsi="Times New Roman" w:cs="Times New Roman"/>
          <w:color w:val="000000" w:themeColor="text1"/>
          <w:sz w:val="22"/>
          <w:szCs w:val="22"/>
          <w:shd w:val="clear" w:color="auto" w:fill="FFFFFF"/>
        </w:rPr>
        <w:lastRenderedPageBreak/>
        <w:t>to vaccinations against or other measures to prevent contagious or infectious diseases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 xml:space="preserve">Referred to Health &amp; Human Services Cmte </w:t>
      </w:r>
    </w:p>
    <w:p w14:paraId="65EB0FDB" w14:textId="77777777" w:rsidR="00B8166F" w:rsidRPr="00B8166F" w:rsidRDefault="00B8166F" w:rsidP="00C95C34">
      <w:pPr>
        <w:jc w:val="both"/>
        <w:rPr>
          <w:rFonts w:ascii="Times New Roman" w:eastAsia="Times New Roman" w:hAnsi="Times New Roman" w:cs="Times New Roman"/>
          <w:color w:val="70AD47" w:themeColor="accent6"/>
          <w:sz w:val="22"/>
          <w:szCs w:val="22"/>
          <w:shd w:val="clear" w:color="auto" w:fill="FFFFFF"/>
        </w:rPr>
      </w:pPr>
    </w:p>
    <w:p w14:paraId="6468AC69" w14:textId="6C4B7A65" w:rsidR="00A832C6"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48" w:history="1">
        <w:r w:rsidR="00A832C6" w:rsidRPr="009D4DA4">
          <w:rPr>
            <w:rStyle w:val="Hyperlink"/>
            <w:rFonts w:ascii="Times New Roman" w:eastAsia="Times New Roman" w:hAnsi="Times New Roman" w:cs="Times New Roman"/>
            <w:sz w:val="22"/>
            <w:szCs w:val="22"/>
            <w:shd w:val="clear" w:color="auto" w:fill="FFFFFF"/>
          </w:rPr>
          <w:t>SB 338,</w:t>
        </w:r>
      </w:hyperlink>
      <w:r w:rsidR="00A832C6">
        <w:rPr>
          <w:rFonts w:ascii="Times New Roman" w:eastAsia="Times New Roman" w:hAnsi="Times New Roman" w:cs="Times New Roman"/>
          <w:color w:val="000000" w:themeColor="text1"/>
          <w:sz w:val="22"/>
          <w:szCs w:val="22"/>
          <w:shd w:val="clear" w:color="auto" w:fill="FFFFFF"/>
        </w:rPr>
        <w:t xml:space="preserve"> Extension of postpartum coverage under Medicaid to one year after birth (Sen. Dean Burke-R</w:t>
      </w:r>
      <w:r w:rsidR="00972FA3">
        <w:rPr>
          <w:rFonts w:ascii="Times New Roman" w:eastAsia="Times New Roman" w:hAnsi="Times New Roman" w:cs="Times New Roman"/>
          <w:color w:val="000000" w:themeColor="text1"/>
          <w:sz w:val="22"/>
          <w:szCs w:val="22"/>
          <w:shd w:val="clear" w:color="auto" w:fill="FFFFFF"/>
        </w:rPr>
        <w:t>)</w:t>
      </w:r>
    </w:p>
    <w:p w14:paraId="1EAB1954" w14:textId="72FD5F42" w:rsidR="00A832C6" w:rsidRPr="00EA737F" w:rsidRDefault="00A832C6"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To </w:t>
      </w:r>
      <w:r w:rsidRPr="009D4DA4">
        <w:rPr>
          <w:rFonts w:ascii="Times New Roman" w:eastAsia="Times New Roman" w:hAnsi="Times New Roman" w:cs="Times New Roman"/>
          <w:color w:val="000000" w:themeColor="text1"/>
          <w:sz w:val="22"/>
          <w:szCs w:val="22"/>
          <w:shd w:val="clear" w:color="auto" w:fill="FFFFFF"/>
        </w:rPr>
        <w:t>increase postpartum coverage under Medicaid from six months to one year following birth</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and Human Services Cmte</w:t>
      </w:r>
      <w:r w:rsidR="00D56E07">
        <w:rPr>
          <w:rFonts w:ascii="Times New Roman" w:eastAsia="Times New Roman" w:hAnsi="Times New Roman" w:cs="Times New Roman"/>
          <w:color w:val="000000" w:themeColor="text1"/>
          <w:sz w:val="22"/>
          <w:szCs w:val="22"/>
          <w:shd w:val="clear" w:color="auto" w:fill="FFFFFF"/>
        </w:rPr>
        <w:t xml:space="preserve">, </w:t>
      </w:r>
      <w:r w:rsidR="00D56E07" w:rsidRPr="001E68C6">
        <w:rPr>
          <w:rFonts w:ascii="Times New Roman" w:eastAsia="Times New Roman" w:hAnsi="Times New Roman" w:cs="Times New Roman"/>
          <w:color w:val="000000" w:themeColor="text1"/>
          <w:sz w:val="22"/>
          <w:szCs w:val="22"/>
          <w:shd w:val="clear" w:color="auto" w:fill="FFFFFF"/>
        </w:rPr>
        <w:t>Passed Cmte by Substitute</w:t>
      </w:r>
      <w:r w:rsidR="002342E1">
        <w:rPr>
          <w:rFonts w:ascii="Times New Roman" w:eastAsia="Times New Roman" w:hAnsi="Times New Roman" w:cs="Times New Roman"/>
          <w:color w:val="000000" w:themeColor="text1"/>
          <w:sz w:val="22"/>
          <w:szCs w:val="22"/>
          <w:shd w:val="clear" w:color="auto" w:fill="FFFFFF"/>
        </w:rPr>
        <w:t xml:space="preserve">, Pending Rules Cmte, </w:t>
      </w:r>
      <w:r w:rsidR="002342E1" w:rsidRPr="00EA737F">
        <w:rPr>
          <w:rFonts w:ascii="Times New Roman" w:eastAsia="Times New Roman" w:hAnsi="Times New Roman" w:cs="Times New Roman"/>
          <w:color w:val="000000" w:themeColor="text1"/>
          <w:sz w:val="22"/>
          <w:szCs w:val="22"/>
          <w:shd w:val="clear" w:color="auto" w:fill="FFFFFF"/>
        </w:rPr>
        <w:t>Senate Passed, Sent to House, Referred to</w:t>
      </w:r>
      <w:r w:rsidR="0052003E" w:rsidRPr="00EA737F">
        <w:rPr>
          <w:rFonts w:ascii="Times New Roman" w:eastAsia="Times New Roman" w:hAnsi="Times New Roman" w:cs="Times New Roman"/>
          <w:color w:val="000000" w:themeColor="text1"/>
          <w:sz w:val="22"/>
          <w:szCs w:val="22"/>
          <w:shd w:val="clear" w:color="auto" w:fill="FFFFFF"/>
        </w:rPr>
        <w:t xml:space="preserve"> Health and Human Services Cmte</w:t>
      </w:r>
    </w:p>
    <w:p w14:paraId="50E460F6" w14:textId="77777777" w:rsidR="00A832C6" w:rsidRDefault="00A832C6" w:rsidP="00C95C34">
      <w:pPr>
        <w:jc w:val="both"/>
        <w:rPr>
          <w:rFonts w:ascii="Times New Roman" w:eastAsia="Times New Roman" w:hAnsi="Times New Roman" w:cs="Times New Roman"/>
          <w:b/>
          <w:bCs/>
          <w:color w:val="000000" w:themeColor="text1"/>
          <w:sz w:val="22"/>
          <w:szCs w:val="22"/>
          <w:shd w:val="clear" w:color="auto" w:fill="FFFFFF"/>
        </w:rPr>
      </w:pPr>
    </w:p>
    <w:p w14:paraId="5F4037DA" w14:textId="662D395B" w:rsidR="006C22B8" w:rsidRDefault="00356A58" w:rsidP="00C95C34">
      <w:pPr>
        <w:jc w:val="both"/>
        <w:rPr>
          <w:rFonts w:ascii="Times New Roman" w:eastAsia="Times New Roman" w:hAnsi="Times New Roman" w:cs="Times New Roman"/>
          <w:color w:val="000000" w:themeColor="text1"/>
          <w:sz w:val="22"/>
          <w:szCs w:val="22"/>
          <w:shd w:val="clear" w:color="auto" w:fill="FFFFFF"/>
        </w:rPr>
      </w:pPr>
      <w:hyperlink r:id="rId149" w:history="1">
        <w:r w:rsidR="006C22B8" w:rsidRPr="009D4DA4">
          <w:rPr>
            <w:rStyle w:val="Hyperlink"/>
            <w:rFonts w:ascii="Times New Roman" w:eastAsia="Times New Roman" w:hAnsi="Times New Roman" w:cs="Times New Roman"/>
            <w:sz w:val="22"/>
            <w:szCs w:val="22"/>
            <w:shd w:val="clear" w:color="auto" w:fill="FFFFFF"/>
          </w:rPr>
          <w:t>SB 345,</w:t>
        </w:r>
      </w:hyperlink>
      <w:r w:rsidR="006C22B8">
        <w:rPr>
          <w:rFonts w:ascii="Times New Roman" w:eastAsia="Times New Roman" w:hAnsi="Times New Roman" w:cs="Times New Roman"/>
          <w:color w:val="000000" w:themeColor="text1"/>
          <w:sz w:val="22"/>
          <w:szCs w:val="22"/>
          <w:shd w:val="clear" w:color="auto" w:fill="FFFFFF"/>
        </w:rPr>
        <w:t xml:space="preserve"> Prohibit state and local governments from mandating vaccine passports (Sen. Jeff Mullis-R</w:t>
      </w:r>
      <w:r w:rsidR="00972FA3">
        <w:rPr>
          <w:rFonts w:ascii="Times New Roman" w:eastAsia="Times New Roman" w:hAnsi="Times New Roman" w:cs="Times New Roman"/>
          <w:color w:val="000000" w:themeColor="text1"/>
          <w:sz w:val="22"/>
          <w:szCs w:val="22"/>
          <w:shd w:val="clear" w:color="auto" w:fill="FFFFFF"/>
        </w:rPr>
        <w:t>)</w:t>
      </w:r>
    </w:p>
    <w:p w14:paraId="3DAB9697" w14:textId="3C20225F" w:rsidR="006C22B8" w:rsidRPr="00B8166F" w:rsidRDefault="006C22B8"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elating to general provisions regarding state government, to prohibit state and local governments from mandating vaccine passports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and Human Services Cmte</w:t>
      </w:r>
      <w:r w:rsidR="00B8166F">
        <w:rPr>
          <w:rFonts w:ascii="Times New Roman" w:eastAsia="Times New Roman" w:hAnsi="Times New Roman" w:cs="Times New Roman"/>
          <w:color w:val="000000" w:themeColor="text1"/>
          <w:sz w:val="22"/>
          <w:szCs w:val="22"/>
          <w:shd w:val="clear" w:color="auto" w:fill="FFFFFF"/>
        </w:rPr>
        <w:t xml:space="preserve">, </w:t>
      </w:r>
      <w:r w:rsidR="00B8166F">
        <w:rPr>
          <w:rFonts w:ascii="Times New Roman" w:eastAsia="Times New Roman" w:hAnsi="Times New Roman" w:cs="Times New Roman"/>
          <w:color w:val="70AD47" w:themeColor="accent6"/>
          <w:sz w:val="22"/>
          <w:szCs w:val="22"/>
          <w:shd w:val="clear" w:color="auto" w:fill="FFFFFF"/>
        </w:rPr>
        <w:t>Passed</w:t>
      </w:r>
      <w:r w:rsidR="003C0754">
        <w:rPr>
          <w:rFonts w:ascii="Times New Roman" w:eastAsia="Times New Roman" w:hAnsi="Times New Roman" w:cs="Times New Roman"/>
          <w:color w:val="70AD47" w:themeColor="accent6"/>
          <w:sz w:val="22"/>
          <w:szCs w:val="22"/>
          <w:shd w:val="clear" w:color="auto" w:fill="FFFFFF"/>
        </w:rPr>
        <w:t xml:space="preserve"> </w:t>
      </w:r>
      <w:r w:rsidR="00B8166F">
        <w:rPr>
          <w:rFonts w:ascii="Times New Roman" w:eastAsia="Times New Roman" w:hAnsi="Times New Roman" w:cs="Times New Roman"/>
          <w:color w:val="70AD47" w:themeColor="accent6"/>
          <w:sz w:val="22"/>
          <w:szCs w:val="22"/>
          <w:shd w:val="clear" w:color="auto" w:fill="FFFFFF"/>
        </w:rPr>
        <w:t>Cmte by Substitute, Pending Rules Cmte</w:t>
      </w:r>
    </w:p>
    <w:p w14:paraId="5C637F8A" w14:textId="7020B190" w:rsidR="00AF646F" w:rsidRDefault="00AF646F" w:rsidP="00C95C34">
      <w:pPr>
        <w:jc w:val="both"/>
        <w:rPr>
          <w:rFonts w:ascii="Times New Roman" w:eastAsia="Times New Roman" w:hAnsi="Times New Roman" w:cs="Times New Roman"/>
          <w:color w:val="70AD47" w:themeColor="accent6"/>
          <w:sz w:val="22"/>
          <w:szCs w:val="22"/>
          <w:shd w:val="clear" w:color="auto" w:fill="FFFFFF"/>
        </w:rPr>
      </w:pPr>
    </w:p>
    <w:p w14:paraId="3148D8C0" w14:textId="07CF9F15" w:rsidR="00AF646F" w:rsidRDefault="00356A58" w:rsidP="006C22B8">
      <w:pPr>
        <w:jc w:val="both"/>
        <w:rPr>
          <w:rFonts w:ascii="Times New Roman" w:eastAsia="Times New Roman" w:hAnsi="Times New Roman" w:cs="Times New Roman"/>
          <w:color w:val="000000" w:themeColor="text1"/>
          <w:sz w:val="22"/>
          <w:szCs w:val="22"/>
          <w:shd w:val="clear" w:color="auto" w:fill="FFFFFF"/>
        </w:rPr>
      </w:pPr>
      <w:hyperlink r:id="rId150" w:history="1">
        <w:r w:rsidR="00AF646F" w:rsidRPr="00AF646F">
          <w:rPr>
            <w:rStyle w:val="Hyperlink"/>
            <w:rFonts w:ascii="Times New Roman" w:eastAsia="Times New Roman" w:hAnsi="Times New Roman" w:cs="Times New Roman"/>
            <w:sz w:val="22"/>
            <w:szCs w:val="22"/>
            <w:shd w:val="clear" w:color="auto" w:fill="FFFFFF"/>
          </w:rPr>
          <w:t>SB 372</w:t>
        </w:r>
      </w:hyperlink>
      <w:r w:rsidR="00AF646F">
        <w:rPr>
          <w:rFonts w:ascii="Times New Roman" w:eastAsia="Times New Roman" w:hAnsi="Times New Roman" w:cs="Times New Roman"/>
          <w:color w:val="000000" w:themeColor="text1"/>
          <w:sz w:val="22"/>
          <w:szCs w:val="22"/>
          <w:shd w:val="clear" w:color="auto" w:fill="FFFFFF"/>
        </w:rPr>
        <w:t>, Provide that certain vaccination requirements or immunity passports are unlawful discriminatory practices (Sen. Brandon Beach-R</w:t>
      </w:r>
      <w:r w:rsidR="00972FA3">
        <w:rPr>
          <w:rFonts w:ascii="Times New Roman" w:eastAsia="Times New Roman" w:hAnsi="Times New Roman" w:cs="Times New Roman"/>
          <w:color w:val="000000" w:themeColor="text1"/>
          <w:sz w:val="22"/>
          <w:szCs w:val="22"/>
          <w:shd w:val="clear" w:color="auto" w:fill="FFFFFF"/>
        </w:rPr>
        <w:t>)</w:t>
      </w:r>
    </w:p>
    <w:p w14:paraId="425B3393" w14:textId="08AD7896" w:rsidR="00AF646F" w:rsidRDefault="00AF646F" w:rsidP="006C22B8">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F646F">
        <w:rPr>
          <w:rFonts w:ascii="Times New Roman" w:eastAsia="Times New Roman" w:hAnsi="Times New Roman" w:cs="Times New Roman"/>
          <w:color w:val="000000" w:themeColor="text1"/>
          <w:sz w:val="22"/>
          <w:szCs w:val="22"/>
          <w:shd w:val="clear" w:color="auto" w:fill="FFFFFF"/>
        </w:rPr>
        <w:t>elating to control of hazardous conditions, preventable diseases, and metabolic disorders, so as to provide that certain requirements or actions relating to vaccination status or possession of immunity passport are unlawful discriminatory practices; to provide for exceptions; to provide that an individual may not be required to receive certain vaccines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Judiciary Cmte</w:t>
      </w:r>
    </w:p>
    <w:p w14:paraId="01F7CBF7" w14:textId="1A58826C" w:rsidR="000A1A51" w:rsidRDefault="000A1A51" w:rsidP="006C22B8">
      <w:pPr>
        <w:jc w:val="both"/>
        <w:rPr>
          <w:rFonts w:ascii="Times New Roman" w:eastAsia="Times New Roman" w:hAnsi="Times New Roman" w:cs="Times New Roman"/>
          <w:color w:val="000000" w:themeColor="text1"/>
          <w:sz w:val="22"/>
          <w:szCs w:val="22"/>
          <w:shd w:val="clear" w:color="auto" w:fill="FFFFFF"/>
        </w:rPr>
      </w:pPr>
    </w:p>
    <w:p w14:paraId="50902BD9" w14:textId="542A62BC" w:rsidR="000A1A51" w:rsidRDefault="00356A58" w:rsidP="006C22B8">
      <w:pPr>
        <w:jc w:val="both"/>
        <w:rPr>
          <w:rFonts w:ascii="Times New Roman" w:eastAsia="Times New Roman" w:hAnsi="Times New Roman" w:cs="Times New Roman"/>
          <w:color w:val="000000" w:themeColor="text1"/>
          <w:sz w:val="22"/>
          <w:szCs w:val="22"/>
          <w:shd w:val="clear" w:color="auto" w:fill="FFFFFF"/>
        </w:rPr>
      </w:pPr>
      <w:hyperlink r:id="rId151" w:history="1">
        <w:r w:rsidR="000A1A51" w:rsidRPr="002342E1">
          <w:rPr>
            <w:rStyle w:val="Hyperlink"/>
            <w:rFonts w:ascii="Times New Roman" w:eastAsia="Times New Roman" w:hAnsi="Times New Roman" w:cs="Times New Roman"/>
            <w:sz w:val="22"/>
            <w:szCs w:val="22"/>
            <w:shd w:val="clear" w:color="auto" w:fill="FFFFFF"/>
          </w:rPr>
          <w:t>SB 404,</w:t>
        </w:r>
      </w:hyperlink>
      <w:r w:rsidR="000A1A51">
        <w:rPr>
          <w:rFonts w:ascii="Times New Roman" w:eastAsia="Times New Roman" w:hAnsi="Times New Roman" w:cs="Times New Roman"/>
          <w:color w:val="000000" w:themeColor="text1"/>
          <w:sz w:val="22"/>
          <w:szCs w:val="22"/>
          <w:shd w:val="clear" w:color="auto" w:fill="FFFFFF"/>
        </w:rPr>
        <w:t xml:space="preserve"> Authorize the GBI and FBI to retain certain fingerprints under certain conditions (Sen. John Albers-R)</w:t>
      </w:r>
    </w:p>
    <w:p w14:paraId="0A86F841" w14:textId="278D3C50" w:rsidR="000A1A51" w:rsidRPr="00B8166F" w:rsidRDefault="000A1A51" w:rsidP="006C22B8">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emergency medical services personnel, so as to authorize the Georgia Bureau of Investigation and the Federal Bureau of Investigation to retain certain fingerprints under certain conditions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EA737F">
        <w:rPr>
          <w:rFonts w:ascii="Times New Roman" w:eastAsia="Times New Roman" w:hAnsi="Times New Roman" w:cs="Times New Roman"/>
          <w:color w:val="000000" w:themeColor="text1"/>
          <w:sz w:val="22"/>
          <w:szCs w:val="22"/>
          <w:shd w:val="clear" w:color="auto" w:fill="FFFFFF"/>
        </w:rPr>
        <w:t>Referred to Public Safety Cmte, Pass Cmte, Pending Rules Cmte</w:t>
      </w:r>
      <w:r w:rsidR="00A2080B">
        <w:rPr>
          <w:rFonts w:ascii="Times New Roman" w:eastAsia="Times New Roman" w:hAnsi="Times New Roman" w:cs="Times New Roman"/>
          <w:color w:val="000000" w:themeColor="text1"/>
          <w:sz w:val="22"/>
          <w:szCs w:val="22"/>
          <w:shd w:val="clear" w:color="auto" w:fill="FFFFFF"/>
        </w:rPr>
        <w:t xml:space="preserve">, </w:t>
      </w:r>
      <w:r w:rsidR="00A2080B" w:rsidRPr="00D03AC5">
        <w:rPr>
          <w:rFonts w:ascii="Times New Roman" w:eastAsia="Times New Roman" w:hAnsi="Times New Roman" w:cs="Times New Roman"/>
          <w:color w:val="000000" w:themeColor="text1"/>
          <w:sz w:val="22"/>
          <w:szCs w:val="22"/>
          <w:shd w:val="clear" w:color="auto" w:fill="FFFFFF"/>
        </w:rPr>
        <w:t>Passed Senate as Amended, Sent to House</w:t>
      </w:r>
      <w:r w:rsidR="00B8166F">
        <w:rPr>
          <w:rFonts w:ascii="Times New Roman" w:eastAsia="Times New Roman" w:hAnsi="Times New Roman" w:cs="Times New Roman"/>
          <w:color w:val="000000" w:themeColor="text1"/>
          <w:sz w:val="22"/>
          <w:szCs w:val="22"/>
          <w:shd w:val="clear" w:color="auto" w:fill="FFFFFF"/>
        </w:rPr>
        <w:t xml:space="preserve">, </w:t>
      </w:r>
      <w:r w:rsidR="00B8166F">
        <w:rPr>
          <w:rFonts w:ascii="Times New Roman" w:eastAsia="Times New Roman" w:hAnsi="Times New Roman" w:cs="Times New Roman"/>
          <w:color w:val="70AD47" w:themeColor="accent6"/>
          <w:sz w:val="22"/>
          <w:szCs w:val="22"/>
          <w:shd w:val="clear" w:color="auto" w:fill="FFFFFF"/>
        </w:rPr>
        <w:t>Referred to Public Safety and Homeland Security Cmte</w:t>
      </w:r>
    </w:p>
    <w:p w14:paraId="7D5EEAAE" w14:textId="3D5E1ACF" w:rsidR="000A1A51" w:rsidRDefault="000A1A51" w:rsidP="006C22B8">
      <w:pPr>
        <w:jc w:val="both"/>
        <w:rPr>
          <w:rFonts w:ascii="Times New Roman" w:eastAsia="Times New Roman" w:hAnsi="Times New Roman" w:cs="Times New Roman"/>
          <w:color w:val="000000" w:themeColor="text1"/>
          <w:sz w:val="22"/>
          <w:szCs w:val="22"/>
          <w:shd w:val="clear" w:color="auto" w:fill="FFFFFF"/>
        </w:rPr>
      </w:pPr>
    </w:p>
    <w:p w14:paraId="5E374BF1" w14:textId="62322646" w:rsidR="000A1A51" w:rsidRDefault="00356A58" w:rsidP="006C22B8">
      <w:pPr>
        <w:jc w:val="both"/>
        <w:rPr>
          <w:rFonts w:ascii="Times New Roman" w:eastAsia="Times New Roman" w:hAnsi="Times New Roman" w:cs="Times New Roman"/>
          <w:color w:val="000000" w:themeColor="text1"/>
          <w:sz w:val="22"/>
          <w:szCs w:val="22"/>
          <w:shd w:val="clear" w:color="auto" w:fill="FFFFFF"/>
        </w:rPr>
      </w:pPr>
      <w:hyperlink r:id="rId152" w:history="1">
        <w:r w:rsidR="000A1A51" w:rsidRPr="000A1A51">
          <w:rPr>
            <w:rStyle w:val="Hyperlink"/>
            <w:rFonts w:ascii="Times New Roman" w:eastAsia="Times New Roman" w:hAnsi="Times New Roman" w:cs="Times New Roman"/>
            <w:sz w:val="22"/>
            <w:szCs w:val="22"/>
            <w:shd w:val="clear" w:color="auto" w:fill="FFFFFF"/>
          </w:rPr>
          <w:t>SB 487</w:t>
        </w:r>
      </w:hyperlink>
      <w:r w:rsidR="000A1A51">
        <w:rPr>
          <w:rFonts w:ascii="Times New Roman" w:eastAsia="Times New Roman" w:hAnsi="Times New Roman" w:cs="Times New Roman"/>
          <w:color w:val="000000" w:themeColor="text1"/>
          <w:sz w:val="22"/>
          <w:szCs w:val="22"/>
          <w:shd w:val="clear" w:color="auto" w:fill="FFFFFF"/>
        </w:rPr>
        <w:t>, Diagnostic breast examination be treated as favorably as screening mammography with respect to cost-sharing requirements (Sen. Sheila McNeill)</w:t>
      </w:r>
    </w:p>
    <w:p w14:paraId="25DD0DB0" w14:textId="5B793E52" w:rsidR="000A1A51" w:rsidRDefault="000A1A51" w:rsidP="006C22B8">
      <w:pPr>
        <w:jc w:val="both"/>
        <w:rPr>
          <w:rFonts w:ascii="Times New Roman" w:eastAsia="Times New Roman" w:hAnsi="Times New Roman" w:cs="Times New Roman"/>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insurance generally, so as to provide that diagnostic breast examinations shall not be treated less favorably than screening mammography for breast cancer with respect to cost-sharing requirements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00A15F8A" w:rsidRPr="00D03AC5">
        <w:rPr>
          <w:rFonts w:ascii="Times New Roman" w:eastAsia="Times New Roman" w:hAnsi="Times New Roman" w:cs="Times New Roman"/>
          <w:bCs/>
          <w:color w:val="000000" w:themeColor="text1"/>
          <w:sz w:val="22"/>
          <w:szCs w:val="22"/>
          <w:shd w:val="clear" w:color="auto" w:fill="FFFFFF"/>
        </w:rPr>
        <w:t>Referred to Insurance and Labor Cmte</w:t>
      </w:r>
    </w:p>
    <w:p w14:paraId="5558AB5A" w14:textId="45B27430" w:rsidR="00B8166F" w:rsidRDefault="00B8166F" w:rsidP="006C22B8">
      <w:pPr>
        <w:jc w:val="both"/>
        <w:rPr>
          <w:rFonts w:ascii="Times New Roman" w:eastAsia="Times New Roman" w:hAnsi="Times New Roman" w:cs="Times New Roman"/>
          <w:bCs/>
          <w:color w:val="000000" w:themeColor="text1"/>
          <w:sz w:val="22"/>
          <w:szCs w:val="22"/>
          <w:shd w:val="clear" w:color="auto" w:fill="FFFFFF"/>
        </w:rPr>
      </w:pPr>
    </w:p>
    <w:p w14:paraId="6A201CC4" w14:textId="48D5D576" w:rsidR="00B8166F" w:rsidRDefault="00356A58" w:rsidP="006C22B8">
      <w:pPr>
        <w:jc w:val="both"/>
        <w:rPr>
          <w:rFonts w:ascii="Times New Roman" w:eastAsia="Times New Roman" w:hAnsi="Times New Roman" w:cs="Times New Roman"/>
          <w:bCs/>
          <w:color w:val="000000" w:themeColor="text1"/>
          <w:sz w:val="22"/>
          <w:szCs w:val="22"/>
          <w:shd w:val="clear" w:color="auto" w:fill="FFFFFF"/>
        </w:rPr>
      </w:pPr>
      <w:hyperlink r:id="rId153" w:history="1">
        <w:r w:rsidR="00B8166F" w:rsidRPr="00B8166F">
          <w:rPr>
            <w:rStyle w:val="Hyperlink"/>
            <w:rFonts w:ascii="Times New Roman" w:eastAsia="Times New Roman" w:hAnsi="Times New Roman" w:cs="Times New Roman"/>
            <w:bCs/>
            <w:sz w:val="22"/>
            <w:szCs w:val="22"/>
            <w:shd w:val="clear" w:color="auto" w:fill="FFFFFF"/>
          </w:rPr>
          <w:t>SB 539,</w:t>
        </w:r>
      </w:hyperlink>
      <w:r w:rsidR="00B8166F">
        <w:rPr>
          <w:rFonts w:ascii="Times New Roman" w:eastAsia="Times New Roman" w:hAnsi="Times New Roman" w:cs="Times New Roman"/>
          <w:bCs/>
          <w:color w:val="000000" w:themeColor="text1"/>
          <w:sz w:val="22"/>
          <w:szCs w:val="22"/>
          <w:shd w:val="clear" w:color="auto" w:fill="FFFFFF"/>
        </w:rPr>
        <w:t xml:space="preserve"> Make unlawful the use of any device to photograph or record patients in a health care facility (Sen. Bo Hatchett-R)</w:t>
      </w:r>
    </w:p>
    <w:p w14:paraId="6917FF9A" w14:textId="76E3C269" w:rsidR="00B8166F" w:rsidRPr="00B8166F" w:rsidRDefault="00B8166F" w:rsidP="006C22B8">
      <w:pPr>
        <w:jc w:val="both"/>
        <w:rPr>
          <w:rFonts w:ascii="Times New Roman" w:eastAsia="Times New Roman" w:hAnsi="Times New Roman" w:cs="Times New Roman"/>
          <w:color w:val="70AD47" w:themeColor="accent6"/>
          <w:sz w:val="22"/>
          <w:szCs w:val="22"/>
          <w:shd w:val="clear" w:color="auto" w:fill="FFFFFF"/>
        </w:rPr>
      </w:pPr>
      <w:r w:rsidRPr="00B8166F">
        <w:rPr>
          <w:rFonts w:ascii="Times New Roman" w:eastAsia="Times New Roman" w:hAnsi="Times New Roman" w:cs="Times New Roman"/>
          <w:color w:val="000000" w:themeColor="text1"/>
          <w:sz w:val="22"/>
          <w:szCs w:val="22"/>
          <w:shd w:val="clear" w:color="auto" w:fill="FFFFFF"/>
        </w:rPr>
        <w:t>Relating to wiretapping, eavesdropping, surveillance, and related offenses, so as to provide that the use of any device to photograph or record patients in a health care facility shall be unlawful; to provide for exceptions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Health and Human Services Cmte</w:t>
      </w:r>
    </w:p>
    <w:p w14:paraId="6571CFB5" w14:textId="7D142CEA" w:rsidR="006C22B8" w:rsidRDefault="006C22B8" w:rsidP="006C22B8">
      <w:pPr>
        <w:rPr>
          <w:rFonts w:ascii="Times New Roman" w:eastAsia="Times New Roman" w:hAnsi="Times New Roman" w:cs="Times New Roman"/>
          <w:b/>
          <w:bCs/>
          <w:color w:val="000000" w:themeColor="text1"/>
          <w:sz w:val="22"/>
          <w:szCs w:val="22"/>
          <w:shd w:val="clear" w:color="auto" w:fill="FFFFFF"/>
        </w:rPr>
      </w:pPr>
    </w:p>
    <w:p w14:paraId="0A0C141B" w14:textId="01A40DE2" w:rsidR="00B8166F" w:rsidRDefault="00356A58" w:rsidP="006C22B8">
      <w:pPr>
        <w:rPr>
          <w:rFonts w:ascii="Times New Roman" w:eastAsia="Times New Roman" w:hAnsi="Times New Roman" w:cs="Times New Roman"/>
          <w:color w:val="000000" w:themeColor="text1"/>
          <w:sz w:val="22"/>
          <w:szCs w:val="22"/>
          <w:shd w:val="clear" w:color="auto" w:fill="FFFFFF"/>
        </w:rPr>
      </w:pPr>
      <w:hyperlink r:id="rId154" w:history="1">
        <w:r w:rsidR="00B8166F" w:rsidRPr="00B8166F">
          <w:rPr>
            <w:rStyle w:val="Hyperlink"/>
            <w:rFonts w:ascii="Times New Roman" w:eastAsia="Times New Roman" w:hAnsi="Times New Roman" w:cs="Times New Roman"/>
            <w:sz w:val="22"/>
            <w:szCs w:val="22"/>
            <w:shd w:val="clear" w:color="auto" w:fill="FFFFFF"/>
          </w:rPr>
          <w:t>SB 540</w:t>
        </w:r>
      </w:hyperlink>
      <w:r w:rsidR="00B8166F">
        <w:rPr>
          <w:rFonts w:ascii="Times New Roman" w:eastAsia="Times New Roman" w:hAnsi="Times New Roman" w:cs="Times New Roman"/>
          <w:color w:val="000000" w:themeColor="text1"/>
          <w:sz w:val="22"/>
          <w:szCs w:val="22"/>
          <w:shd w:val="clear" w:color="auto" w:fill="FFFFFF"/>
        </w:rPr>
        <w:t>, Provide coverage of dental care provided by teledentistry (Sen. James Donzella-D)</w:t>
      </w:r>
    </w:p>
    <w:p w14:paraId="4500CC4B" w14:textId="0DB53AFF" w:rsidR="00B8166F" w:rsidRDefault="00B8166F" w:rsidP="006C22B8">
      <w:pPr>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B8166F">
        <w:rPr>
          <w:rFonts w:ascii="Times New Roman" w:eastAsia="Times New Roman" w:hAnsi="Times New Roman" w:cs="Times New Roman"/>
          <w:color w:val="000000" w:themeColor="text1"/>
          <w:sz w:val="22"/>
          <w:szCs w:val="22"/>
          <w:shd w:val="clear" w:color="auto" w:fill="FFFFFF"/>
        </w:rPr>
        <w:t>elating to insurance generally, so as to provide for coverage of dental care provided by means of teledentistry; to amend Article 2 of Chapter 11 of Title 43 of the O.C.G.A., relating to licenses for the practice of dentistry, so as to authorize licensed dentists to provide oral healthcare by means of teledentistry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Health and Human Services Cmte</w:t>
      </w:r>
    </w:p>
    <w:p w14:paraId="7CA4FC56" w14:textId="77777777" w:rsidR="00B8166F" w:rsidRPr="00B8166F" w:rsidRDefault="00B8166F" w:rsidP="006C22B8">
      <w:pPr>
        <w:rPr>
          <w:rFonts w:ascii="Times New Roman" w:eastAsia="Times New Roman" w:hAnsi="Times New Roman" w:cs="Times New Roman"/>
          <w:color w:val="70AD47" w:themeColor="accent6"/>
          <w:sz w:val="22"/>
          <w:szCs w:val="22"/>
          <w:shd w:val="clear" w:color="auto" w:fill="FFFFFF"/>
        </w:rPr>
      </w:pPr>
    </w:p>
    <w:p w14:paraId="0328602C" w14:textId="77777777" w:rsidR="00E45A9D" w:rsidRPr="006551F6" w:rsidRDefault="00E45A9D" w:rsidP="00E45A9D">
      <w:pPr>
        <w:jc w:val="center"/>
        <w:outlineLvl w:val="0"/>
        <w:rPr>
          <w:rFonts w:ascii="Times New Roman" w:hAnsi="Times New Roman" w:cs="Times New Roman"/>
          <w:b/>
          <w:sz w:val="22"/>
          <w:szCs w:val="22"/>
        </w:rPr>
      </w:pPr>
      <w:bookmarkStart w:id="13" w:name="health"/>
      <w:bookmarkEnd w:id="13"/>
      <w:r w:rsidRPr="006551F6">
        <w:rPr>
          <w:rFonts w:ascii="Times New Roman" w:hAnsi="Times New Roman" w:cs="Times New Roman"/>
          <w:b/>
          <w:sz w:val="22"/>
          <w:szCs w:val="22"/>
        </w:rPr>
        <w:t>Health – General</w:t>
      </w:r>
    </w:p>
    <w:p w14:paraId="25FD4088"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rPr>
      </w:pPr>
    </w:p>
    <w:p w14:paraId="7FA1794B"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155" w:history="1">
        <w:r w:rsidR="00E45A9D" w:rsidRPr="006551F6">
          <w:rPr>
            <w:rStyle w:val="Hyperlink"/>
            <w:rFonts w:ascii="Times New Roman" w:eastAsia="Times New Roman" w:hAnsi="Times New Roman" w:cs="Times New Roman"/>
            <w:sz w:val="22"/>
            <w:szCs w:val="22"/>
          </w:rPr>
          <w:t>HB 394</w:t>
        </w:r>
      </w:hyperlink>
      <w:r w:rsidR="00E45A9D" w:rsidRPr="006551F6">
        <w:rPr>
          <w:rFonts w:ascii="Times New Roman" w:eastAsia="Times New Roman" w:hAnsi="Times New Roman" w:cs="Times New Roman"/>
          <w:color w:val="000000" w:themeColor="text1"/>
          <w:sz w:val="22"/>
          <w:szCs w:val="22"/>
        </w:rPr>
        <w:t>, Relating to taxes on tobacco and vaping products (Rep. Ron Stephens-R)</w:t>
      </w:r>
    </w:p>
    <w:p w14:paraId="70B734EB" w14:textId="49C70D4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revise the rate of taxation for tobacco products and vapor products; and to provide for the taxation of certain products that contain nicotine.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 Cmte</w:t>
      </w:r>
    </w:p>
    <w:p w14:paraId="7412F0A6"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5A70D96"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56" w:history="1">
        <w:r w:rsidR="00E45A9D" w:rsidRPr="006551F6">
          <w:rPr>
            <w:rStyle w:val="Hyperlink"/>
            <w:rFonts w:ascii="Times New Roman" w:eastAsia="Times New Roman" w:hAnsi="Times New Roman" w:cs="Times New Roman"/>
            <w:sz w:val="22"/>
            <w:szCs w:val="22"/>
            <w:shd w:val="clear" w:color="auto" w:fill="FFFFFF"/>
          </w:rPr>
          <w:t>HB 702</w:t>
        </w:r>
      </w:hyperlink>
      <w:r w:rsidR="00E45A9D" w:rsidRPr="006551F6">
        <w:rPr>
          <w:rFonts w:ascii="Times New Roman" w:eastAsia="Times New Roman" w:hAnsi="Times New Roman" w:cs="Times New Roman"/>
          <w:color w:val="000000" w:themeColor="text1"/>
          <w:sz w:val="22"/>
          <w:szCs w:val="22"/>
          <w:shd w:val="clear" w:color="auto" w:fill="FFFFFF"/>
        </w:rPr>
        <w:t>, Professional licensing boards (Rep. Joseph Gullett-R)</w:t>
      </w:r>
    </w:p>
    <w:p w14:paraId="44C101F1" w14:textId="7A6BD905"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appointment and general powers of division director, members and meetings of professional licensing boards, examination standards, roster of licensees, and funding, so as to provide that home addresses of licensees are treated as confidential.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Governmental Affairs Cmte</w:t>
      </w:r>
    </w:p>
    <w:p w14:paraId="3B745B35"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79DBE63A"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157" w:history="1">
        <w:r w:rsidR="00E45A9D" w:rsidRPr="006551F6">
          <w:rPr>
            <w:rStyle w:val="Hyperlink"/>
            <w:rFonts w:ascii="Times New Roman" w:eastAsia="Times New Roman" w:hAnsi="Times New Roman" w:cs="Times New Roman"/>
            <w:sz w:val="22"/>
            <w:szCs w:val="22"/>
          </w:rPr>
          <w:t>HR 236</w:t>
        </w:r>
      </w:hyperlink>
      <w:r w:rsidR="00E45A9D" w:rsidRPr="006551F6">
        <w:rPr>
          <w:rFonts w:ascii="Times New Roman" w:eastAsia="Times New Roman" w:hAnsi="Times New Roman" w:cs="Times New Roman"/>
          <w:color w:val="000000" w:themeColor="text1"/>
          <w:sz w:val="22"/>
          <w:szCs w:val="22"/>
        </w:rPr>
        <w:t>, House Study Committee on Safe Staffing of Nurses (Rep. Jodi Lott-R)</w:t>
      </w:r>
    </w:p>
    <w:p w14:paraId="041C4772" w14:textId="25997307" w:rsidR="00E45A9D"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rPr>
        <w:t xml:space="preserve">A Resolution creating the House Study Committee on the Safe Staffing of Nurses in Georgia. </w:t>
      </w:r>
      <w:r w:rsidRPr="006551F6">
        <w:rPr>
          <w:rFonts w:ascii="Times New Roman" w:eastAsia="Times New Roman" w:hAnsi="Times New Roman" w:cs="Times New Roman"/>
          <w:b/>
          <w:color w:val="000000" w:themeColor="text1"/>
          <w:sz w:val="22"/>
          <w:szCs w:val="22"/>
        </w:rPr>
        <w:t xml:space="preserve">Status: </w:t>
      </w:r>
      <w:r w:rsidRPr="006551F6">
        <w:rPr>
          <w:rFonts w:ascii="Times New Roman" w:eastAsia="Times New Roman" w:hAnsi="Times New Roman" w:cs="Times New Roman"/>
          <w:color w:val="000000" w:themeColor="text1"/>
          <w:sz w:val="22"/>
          <w:szCs w:val="22"/>
        </w:rPr>
        <w:t>Referred to Human Relations &amp; Aging Cmte</w:t>
      </w:r>
    </w:p>
    <w:p w14:paraId="0ADE99E7" w14:textId="18C2FBE7" w:rsidR="00A832C6" w:rsidRDefault="00A832C6" w:rsidP="00E45A9D">
      <w:pPr>
        <w:jc w:val="both"/>
        <w:rPr>
          <w:rFonts w:ascii="Times New Roman" w:eastAsia="Times New Roman" w:hAnsi="Times New Roman" w:cs="Times New Roman"/>
          <w:color w:val="000000" w:themeColor="text1"/>
          <w:sz w:val="22"/>
          <w:szCs w:val="22"/>
        </w:rPr>
      </w:pPr>
    </w:p>
    <w:p w14:paraId="0B467D40" w14:textId="5410D942" w:rsidR="00A832C6" w:rsidRPr="006551F6" w:rsidRDefault="00356A58" w:rsidP="00E45A9D">
      <w:pPr>
        <w:jc w:val="both"/>
        <w:rPr>
          <w:rFonts w:ascii="Times New Roman" w:eastAsia="Times New Roman" w:hAnsi="Times New Roman" w:cs="Times New Roman"/>
          <w:color w:val="000000" w:themeColor="text1"/>
          <w:sz w:val="22"/>
          <w:szCs w:val="22"/>
        </w:rPr>
      </w:pPr>
      <w:hyperlink r:id="rId158" w:history="1">
        <w:r w:rsidR="00A832C6" w:rsidRPr="00A832C6">
          <w:rPr>
            <w:rStyle w:val="Hyperlink"/>
            <w:rFonts w:ascii="Times New Roman" w:eastAsia="Times New Roman" w:hAnsi="Times New Roman" w:cs="Times New Roman"/>
            <w:sz w:val="22"/>
            <w:szCs w:val="22"/>
          </w:rPr>
          <w:t>HB 972,</w:t>
        </w:r>
      </w:hyperlink>
      <w:r w:rsidR="00A832C6">
        <w:rPr>
          <w:rFonts w:ascii="Times New Roman" w:eastAsia="Times New Roman" w:hAnsi="Times New Roman" w:cs="Times New Roman"/>
          <w:color w:val="000000" w:themeColor="text1"/>
          <w:sz w:val="22"/>
          <w:szCs w:val="22"/>
        </w:rPr>
        <w:t xml:space="preserve"> Licensing requirements for professional counselors (Rep. Dave Belton-R</w:t>
      </w:r>
      <w:r w:rsidR="00972FA3">
        <w:rPr>
          <w:rFonts w:ascii="Times New Roman" w:eastAsia="Times New Roman" w:hAnsi="Times New Roman" w:cs="Times New Roman"/>
          <w:color w:val="000000" w:themeColor="text1"/>
          <w:sz w:val="22"/>
          <w:szCs w:val="22"/>
        </w:rPr>
        <w:t>)</w:t>
      </w:r>
    </w:p>
    <w:p w14:paraId="4714D424" w14:textId="03D2E7E5" w:rsidR="00E45A9D" w:rsidRPr="003C43CB" w:rsidRDefault="00A832C6"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A832C6">
        <w:rPr>
          <w:rFonts w:ascii="Times New Roman" w:eastAsia="Times New Roman" w:hAnsi="Times New Roman" w:cs="Times New Roman"/>
          <w:color w:val="000000" w:themeColor="text1"/>
          <w:sz w:val="22"/>
          <w:szCs w:val="22"/>
        </w:rPr>
        <w:t>elating to licensing provisions regarding professional counselors, social workers, and marriage and family therapists, so as to change certain definitions; to provide for an additional member to the Georgia Composite Board of Professional Counselors, Social Workers, and Marriage and Family Therapists; to change the licensing requirement and exceptions; to change the eligibility for licensure requirements; to remove the ability of the board to issue a license without examination; to change the requirement for licensure in professional counseling; to eliminate certain continuing education requirements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3C43CB">
        <w:rPr>
          <w:rFonts w:ascii="Times New Roman" w:eastAsia="Times New Roman" w:hAnsi="Times New Roman" w:cs="Times New Roman"/>
          <w:color w:val="000000" w:themeColor="text1"/>
          <w:sz w:val="22"/>
          <w:szCs w:val="22"/>
        </w:rPr>
        <w:t>Referred to Regulated Industries Cmte</w:t>
      </w:r>
    </w:p>
    <w:p w14:paraId="02DC8EA6" w14:textId="77777777" w:rsidR="009046E7" w:rsidRDefault="009046E7" w:rsidP="0044677F">
      <w:pPr>
        <w:jc w:val="both"/>
        <w:rPr>
          <w:rFonts w:ascii="Times New Roman" w:eastAsia="Times New Roman" w:hAnsi="Times New Roman" w:cs="Times New Roman"/>
          <w:color w:val="000000" w:themeColor="text1"/>
          <w:sz w:val="22"/>
          <w:szCs w:val="22"/>
          <w:shd w:val="clear" w:color="auto" w:fill="FFFFFF"/>
        </w:rPr>
      </w:pPr>
    </w:p>
    <w:p w14:paraId="6259244F" w14:textId="088C6B6B" w:rsidR="009046E7" w:rsidRDefault="00356A58" w:rsidP="0044677F">
      <w:pPr>
        <w:jc w:val="both"/>
        <w:rPr>
          <w:rFonts w:ascii="Times New Roman" w:eastAsia="Times New Roman" w:hAnsi="Times New Roman" w:cs="Times New Roman"/>
          <w:color w:val="000000" w:themeColor="text1"/>
          <w:sz w:val="22"/>
          <w:szCs w:val="22"/>
          <w:shd w:val="clear" w:color="auto" w:fill="FFFFFF"/>
        </w:rPr>
      </w:pPr>
      <w:hyperlink r:id="rId159" w:history="1">
        <w:r w:rsidR="009046E7" w:rsidRPr="001215B1">
          <w:rPr>
            <w:rStyle w:val="Hyperlink"/>
            <w:rFonts w:ascii="Times New Roman" w:eastAsia="Times New Roman" w:hAnsi="Times New Roman" w:cs="Times New Roman"/>
            <w:sz w:val="22"/>
            <w:szCs w:val="22"/>
            <w:shd w:val="clear" w:color="auto" w:fill="FFFFFF"/>
          </w:rPr>
          <w:t>HB 1038</w:t>
        </w:r>
      </w:hyperlink>
      <w:r w:rsidR="009046E7">
        <w:rPr>
          <w:rFonts w:ascii="Times New Roman" w:eastAsia="Times New Roman" w:hAnsi="Times New Roman" w:cs="Times New Roman"/>
          <w:color w:val="000000" w:themeColor="text1"/>
          <w:sz w:val="22"/>
          <w:szCs w:val="22"/>
          <w:shd w:val="clear" w:color="auto" w:fill="FFFFFF"/>
        </w:rPr>
        <w:t>, Update of Rural Physician Tax Credit (Rep. Sharon Cooper-R</w:t>
      </w:r>
      <w:r w:rsidR="00972FA3">
        <w:rPr>
          <w:rFonts w:ascii="Times New Roman" w:eastAsia="Times New Roman" w:hAnsi="Times New Roman" w:cs="Times New Roman"/>
          <w:color w:val="000000" w:themeColor="text1"/>
          <w:sz w:val="22"/>
          <w:szCs w:val="22"/>
          <w:shd w:val="clear" w:color="auto" w:fill="FFFFFF"/>
        </w:rPr>
        <w:t>)</w:t>
      </w:r>
    </w:p>
    <w:p w14:paraId="10D2D8C6" w14:textId="77777777" w:rsidR="009046E7" w:rsidRPr="001215B1" w:rsidRDefault="009046E7" w:rsidP="0044677F">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215B1">
        <w:rPr>
          <w:rFonts w:ascii="Times New Roman" w:eastAsia="Times New Roman" w:hAnsi="Times New Roman" w:cs="Times New Roman"/>
          <w:color w:val="000000" w:themeColor="text1"/>
          <w:sz w:val="22"/>
          <w:szCs w:val="22"/>
          <w:shd w:val="clear" w:color="auto" w:fill="FFFFFF"/>
        </w:rPr>
        <w:t>elating to imposition, rate, computation, exemptions, and credits relative to state income taxes, so as to limit eligibility for the rural physician tax credit to persons qualifying as a rural physician on or before December 31, 2022; to provide for automatic repeal; to create a new tax credit for rural physicians, dentists, nurse practitioners, and physician assistants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&amp; Means Cmte</w:t>
      </w:r>
    </w:p>
    <w:p w14:paraId="73E67858" w14:textId="77777777" w:rsidR="00A832C6" w:rsidRPr="00A832C6" w:rsidRDefault="00A832C6" w:rsidP="0044677F">
      <w:pPr>
        <w:jc w:val="both"/>
        <w:rPr>
          <w:rFonts w:ascii="Times New Roman" w:eastAsia="Times New Roman" w:hAnsi="Times New Roman" w:cs="Times New Roman"/>
          <w:color w:val="70AD47" w:themeColor="accent6"/>
          <w:sz w:val="22"/>
          <w:szCs w:val="22"/>
        </w:rPr>
      </w:pPr>
    </w:p>
    <w:p w14:paraId="051B4D7C"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160" w:history="1">
        <w:r w:rsidR="00E45A9D" w:rsidRPr="006551F6">
          <w:rPr>
            <w:rStyle w:val="Hyperlink"/>
            <w:rFonts w:ascii="Times New Roman" w:eastAsia="Times New Roman" w:hAnsi="Times New Roman" w:cs="Times New Roman"/>
            <w:sz w:val="22"/>
            <w:szCs w:val="22"/>
          </w:rPr>
          <w:t>SB 199</w:t>
        </w:r>
      </w:hyperlink>
      <w:r w:rsidR="00E45A9D" w:rsidRPr="006551F6">
        <w:rPr>
          <w:rFonts w:ascii="Times New Roman" w:eastAsia="Times New Roman" w:hAnsi="Times New Roman" w:cs="Times New Roman"/>
          <w:color w:val="000000" w:themeColor="text1"/>
          <w:sz w:val="22"/>
          <w:szCs w:val="22"/>
        </w:rPr>
        <w:t>, Relating to taxes on tobacco and vaping products (Sen. Jeff Mullis-R)</w:t>
      </w:r>
    </w:p>
    <w:p w14:paraId="1C5265F7" w14:textId="44F12F3D" w:rsidR="009D4DA4"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permit the sale and delivery of tobacco products, alternative nicotine products, and vapor products by licensed manufacturers located outside of this state directly to individuals in this state under certain conditions.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Passed Cmte by Substitute, Pending Rules Cmte, </w:t>
      </w:r>
      <w:r w:rsidRPr="008F2270">
        <w:rPr>
          <w:rFonts w:ascii="Times New Roman" w:eastAsia="Times New Roman" w:hAnsi="Times New Roman" w:cs="Times New Roman"/>
          <w:color w:val="000000" w:themeColor="text1"/>
          <w:sz w:val="22"/>
          <w:szCs w:val="22"/>
          <w:shd w:val="clear" w:color="auto" w:fill="FFFFFF"/>
        </w:rPr>
        <w:t>On Senat</w:t>
      </w:r>
      <w:r w:rsidR="00CD58A6">
        <w:rPr>
          <w:rFonts w:ascii="Times New Roman" w:eastAsia="Times New Roman" w:hAnsi="Times New Roman" w:cs="Times New Roman"/>
          <w:color w:val="000000" w:themeColor="text1"/>
          <w:sz w:val="22"/>
          <w:szCs w:val="22"/>
          <w:shd w:val="clear" w:color="auto" w:fill="FFFFFF"/>
        </w:rPr>
        <w: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Finance Cmte</w:t>
      </w:r>
    </w:p>
    <w:p w14:paraId="73AE1C9C" w14:textId="77777777" w:rsidR="00E01925" w:rsidRDefault="00E01925" w:rsidP="00E45A9D">
      <w:pPr>
        <w:jc w:val="both"/>
        <w:rPr>
          <w:rFonts w:ascii="Times New Roman" w:eastAsia="Times New Roman" w:hAnsi="Times New Roman" w:cs="Times New Roman"/>
          <w:color w:val="70AD47" w:themeColor="accent6"/>
          <w:sz w:val="22"/>
          <w:szCs w:val="22"/>
          <w:shd w:val="clear" w:color="auto" w:fill="FFFFFF"/>
        </w:rPr>
      </w:pPr>
    </w:p>
    <w:p w14:paraId="38B64EC8" w14:textId="77777777" w:rsidR="00E45A9D" w:rsidRPr="006551F6" w:rsidRDefault="00E45A9D" w:rsidP="00E45A9D">
      <w:pPr>
        <w:jc w:val="center"/>
        <w:outlineLvl w:val="0"/>
        <w:rPr>
          <w:rFonts w:ascii="Times New Roman" w:hAnsi="Times New Roman" w:cs="Times New Roman"/>
          <w:b/>
          <w:sz w:val="22"/>
          <w:szCs w:val="22"/>
        </w:rPr>
      </w:pPr>
      <w:bookmarkStart w:id="14" w:name="Hospitals"/>
      <w:r w:rsidRPr="006551F6">
        <w:rPr>
          <w:rFonts w:ascii="Times New Roman" w:hAnsi="Times New Roman" w:cs="Times New Roman"/>
          <w:b/>
          <w:sz w:val="22"/>
          <w:szCs w:val="22"/>
        </w:rPr>
        <w:t>Hospitals</w:t>
      </w:r>
      <w:bookmarkEnd w:id="14"/>
    </w:p>
    <w:p w14:paraId="1EF56DD8" w14:textId="77777777" w:rsidR="00E45A9D" w:rsidRPr="006551F6" w:rsidRDefault="00E45A9D" w:rsidP="00E45A9D">
      <w:pPr>
        <w:jc w:val="both"/>
        <w:rPr>
          <w:rFonts w:ascii="Times New Roman" w:hAnsi="Times New Roman" w:cs="Times New Roman"/>
          <w:sz w:val="22"/>
          <w:szCs w:val="22"/>
        </w:rPr>
      </w:pPr>
    </w:p>
    <w:p w14:paraId="4883B3B6" w14:textId="77777777" w:rsidR="00E45A9D" w:rsidRPr="006551F6" w:rsidRDefault="00356A58" w:rsidP="00E45A9D">
      <w:pPr>
        <w:jc w:val="both"/>
        <w:rPr>
          <w:rFonts w:ascii="Times New Roman" w:hAnsi="Times New Roman" w:cs="Times New Roman"/>
          <w:sz w:val="22"/>
          <w:szCs w:val="22"/>
        </w:rPr>
      </w:pPr>
      <w:hyperlink r:id="rId161" w:history="1">
        <w:r w:rsidR="00E45A9D" w:rsidRPr="006551F6">
          <w:rPr>
            <w:rStyle w:val="Hyperlink"/>
            <w:rFonts w:ascii="Times New Roman" w:hAnsi="Times New Roman" w:cs="Times New Roman"/>
            <w:sz w:val="22"/>
            <w:szCs w:val="22"/>
          </w:rPr>
          <w:t>HB 261</w:t>
        </w:r>
      </w:hyperlink>
      <w:r w:rsidR="00E45A9D" w:rsidRPr="006551F6">
        <w:rPr>
          <w:rFonts w:ascii="Times New Roman" w:hAnsi="Times New Roman" w:cs="Times New Roman"/>
          <w:sz w:val="22"/>
          <w:szCs w:val="22"/>
        </w:rPr>
        <w:t>, Care and protection of indigent and elderly (Rep. Todd Jones-R)</w:t>
      </w:r>
    </w:p>
    <w:p w14:paraId="7F922874" w14:textId="5462D937" w:rsidR="00E45A9D" w:rsidRDefault="00E45A9D" w:rsidP="00E45A9D">
      <w:pPr>
        <w:tabs>
          <w:tab w:val="left" w:pos="3364"/>
        </w:tabs>
        <w:jc w:val="both"/>
        <w:rPr>
          <w:rFonts w:ascii="Times New Roman" w:eastAsia="Times New Roman" w:hAnsi="Times New Roman" w:cs="Times New Roman"/>
          <w:color w:val="FF0000"/>
          <w:sz w:val="22"/>
          <w:szCs w:val="22"/>
          <w:shd w:val="clear" w:color="auto" w:fill="FFFFFF"/>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 xml:space="preserve">Referred to </w:t>
      </w:r>
      <w:r w:rsidR="00D56E07">
        <w:rPr>
          <w:rFonts w:ascii="Times New Roman" w:hAnsi="Times New Roman" w:cs="Times New Roman"/>
          <w:color w:val="000000" w:themeColor="text1"/>
          <w:sz w:val="22"/>
          <w:szCs w:val="22"/>
        </w:rPr>
        <w:t>Human Resources &amp; Aging</w:t>
      </w:r>
      <w:r w:rsidRPr="006551F6">
        <w:rPr>
          <w:rFonts w:ascii="Times New Roman" w:hAnsi="Times New Roman" w:cs="Times New Roman"/>
          <w:color w:val="000000" w:themeColor="text1"/>
          <w:sz w:val="22"/>
          <w:szCs w:val="22"/>
        </w:rPr>
        <w:t xml:space="preserve"> Cmte, Hearing </w:t>
      </w:r>
      <w:r>
        <w:rPr>
          <w:rFonts w:ascii="Times New Roman" w:hAnsi="Times New Roman" w:cs="Times New Roman"/>
          <w:color w:val="000000" w:themeColor="text1"/>
          <w:sz w:val="22"/>
          <w:szCs w:val="22"/>
        </w:rPr>
        <w:t>Only</w:t>
      </w:r>
    </w:p>
    <w:p w14:paraId="2526D417" w14:textId="77777777" w:rsidR="00E45A9D" w:rsidRDefault="00E45A9D" w:rsidP="00E45A9D">
      <w:pPr>
        <w:tabs>
          <w:tab w:val="left" w:pos="3364"/>
        </w:tabs>
        <w:jc w:val="both"/>
        <w:rPr>
          <w:rFonts w:ascii="Times New Roman" w:eastAsia="Times New Roman" w:hAnsi="Times New Roman" w:cs="Times New Roman"/>
          <w:color w:val="FF0000"/>
          <w:sz w:val="22"/>
          <w:szCs w:val="22"/>
          <w:shd w:val="clear" w:color="auto" w:fill="FFFFFF"/>
        </w:rPr>
      </w:pPr>
    </w:p>
    <w:p w14:paraId="5DA34A33" w14:textId="77777777" w:rsidR="00E45A9D" w:rsidRPr="006551F6" w:rsidRDefault="00356A58" w:rsidP="00E45A9D">
      <w:pPr>
        <w:jc w:val="both"/>
        <w:rPr>
          <w:rFonts w:ascii="Times New Roman" w:hAnsi="Times New Roman" w:cs="Times New Roman"/>
          <w:color w:val="000000" w:themeColor="text1"/>
          <w:sz w:val="22"/>
          <w:szCs w:val="22"/>
        </w:rPr>
      </w:pPr>
      <w:hyperlink r:id="rId162" w:history="1">
        <w:r w:rsidR="00E45A9D" w:rsidRPr="006551F6">
          <w:rPr>
            <w:rStyle w:val="Hyperlink"/>
            <w:rFonts w:ascii="Times New Roman" w:hAnsi="Times New Roman" w:cs="Times New Roman"/>
            <w:sz w:val="22"/>
            <w:szCs w:val="22"/>
          </w:rPr>
          <w:t>HB 290</w:t>
        </w:r>
      </w:hyperlink>
      <w:r w:rsidR="00E45A9D" w:rsidRPr="006551F6">
        <w:rPr>
          <w:rFonts w:ascii="Times New Roman" w:hAnsi="Times New Roman" w:cs="Times New Roman"/>
          <w:color w:val="000000" w:themeColor="text1"/>
          <w:sz w:val="22"/>
          <w:szCs w:val="22"/>
        </w:rPr>
        <w:t>, Relating to regulation of hospitals and related institutions (Rep. Ed Setzler-R)</w:t>
      </w:r>
    </w:p>
    <w:p w14:paraId="5C626A2E"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Human Relations &amp; Aging Cmte, </w:t>
      </w:r>
      <w:r w:rsidRPr="006551F6">
        <w:rPr>
          <w:rFonts w:ascii="Times New Roman" w:eastAsia="Times New Roman" w:hAnsi="Times New Roman" w:cs="Times New Roman"/>
          <w:color w:val="000000" w:themeColor="text1"/>
          <w:sz w:val="22"/>
          <w:szCs w:val="22"/>
          <w:shd w:val="clear" w:color="auto" w:fill="FFFFFF"/>
        </w:rPr>
        <w:t xml:space="preserve">Hearings Held, Passed Cmte by Substitute, Pending Rules Cmte, </w:t>
      </w:r>
      <w:r w:rsidRPr="0044718D">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14:paraId="469056E1" w14:textId="77777777" w:rsidR="00E45A9D" w:rsidRPr="006551F6" w:rsidRDefault="00E45A9D" w:rsidP="00E45A9D">
      <w:pPr>
        <w:jc w:val="both"/>
        <w:rPr>
          <w:rFonts w:ascii="Times New Roman" w:hAnsi="Times New Roman" w:cs="Times New Roman"/>
          <w:sz w:val="22"/>
          <w:szCs w:val="22"/>
        </w:rPr>
      </w:pPr>
    </w:p>
    <w:p w14:paraId="2A61CC5B" w14:textId="77777777" w:rsidR="00E45A9D" w:rsidRPr="006551F6" w:rsidRDefault="00356A58" w:rsidP="00E45A9D">
      <w:pPr>
        <w:jc w:val="both"/>
        <w:rPr>
          <w:rFonts w:ascii="Times New Roman" w:hAnsi="Times New Roman" w:cs="Times New Roman"/>
          <w:sz w:val="22"/>
          <w:szCs w:val="22"/>
        </w:rPr>
      </w:pPr>
      <w:hyperlink r:id="rId163" w:history="1">
        <w:r w:rsidR="00E45A9D" w:rsidRPr="006551F6">
          <w:rPr>
            <w:rStyle w:val="Hyperlink"/>
            <w:rFonts w:ascii="Times New Roman" w:hAnsi="Times New Roman" w:cs="Times New Roman"/>
            <w:sz w:val="22"/>
            <w:szCs w:val="22"/>
          </w:rPr>
          <w:t>HB, 697</w:t>
        </w:r>
      </w:hyperlink>
      <w:r w:rsidR="00E45A9D" w:rsidRPr="006551F6">
        <w:rPr>
          <w:rFonts w:ascii="Times New Roman" w:hAnsi="Times New Roman" w:cs="Times New Roman"/>
          <w:sz w:val="22"/>
          <w:szCs w:val="22"/>
        </w:rPr>
        <w:t>, To require hospital data collection (Rep. Mark Newton-R)</w:t>
      </w:r>
    </w:p>
    <w:p w14:paraId="04E99801" w14:textId="60716152"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health care data collection, so as to require hospitals to participate in a survey disclosing whether such hospitals maintain technology allowing the electronic sharing of certain patient information with other hospitals; to provide that the department shall collect the survey results and submit a report to the legislature; and to require the use of certified electronic health technology by certain hospitals.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lastRenderedPageBreak/>
        <w:t xml:space="preserve">Referred to Special Cmte on Access to Quality Health Care, Passed Cmte, Pending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p>
    <w:p w14:paraId="78AF6293" w14:textId="7B658ECB" w:rsidR="00B8166F" w:rsidRDefault="00B8166F" w:rsidP="00E45A9D">
      <w:pPr>
        <w:jc w:val="both"/>
        <w:rPr>
          <w:rFonts w:ascii="Times New Roman" w:eastAsia="Times New Roman" w:hAnsi="Times New Roman" w:cs="Times New Roman"/>
          <w:color w:val="000000" w:themeColor="text1"/>
          <w:sz w:val="22"/>
          <w:szCs w:val="22"/>
          <w:shd w:val="clear" w:color="auto" w:fill="FFFFFF"/>
        </w:rPr>
      </w:pPr>
    </w:p>
    <w:p w14:paraId="02240972" w14:textId="52DD9ADC" w:rsidR="00B8166F"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64" w:history="1">
        <w:r w:rsidR="00B8166F" w:rsidRPr="00B8166F">
          <w:rPr>
            <w:rStyle w:val="Hyperlink"/>
            <w:rFonts w:ascii="Times New Roman" w:eastAsia="Times New Roman" w:hAnsi="Times New Roman" w:cs="Times New Roman"/>
            <w:sz w:val="22"/>
            <w:szCs w:val="22"/>
            <w:shd w:val="clear" w:color="auto" w:fill="FFFFFF"/>
          </w:rPr>
          <w:t>HB 1402,</w:t>
        </w:r>
      </w:hyperlink>
      <w:r w:rsidR="00B8166F">
        <w:rPr>
          <w:rFonts w:ascii="Times New Roman" w:eastAsia="Times New Roman" w:hAnsi="Times New Roman" w:cs="Times New Roman"/>
          <w:color w:val="000000" w:themeColor="text1"/>
          <w:sz w:val="22"/>
          <w:szCs w:val="22"/>
          <w:shd w:val="clear" w:color="auto" w:fill="FFFFFF"/>
        </w:rPr>
        <w:t xml:space="preserve"> Provide exemptions from certificate of need requirements for acute care hospitals established in rural counties (Rep. Clint Crowe-R)</w:t>
      </w:r>
    </w:p>
    <w:p w14:paraId="520506F2" w14:textId="685A01AE" w:rsidR="00B8166F" w:rsidRPr="00B8166F" w:rsidRDefault="00B8166F" w:rsidP="00E45A9D">
      <w:pPr>
        <w:jc w:val="both"/>
        <w:rPr>
          <w:rFonts w:ascii="Times New Roman" w:eastAsia="Times New Roman" w:hAnsi="Times New Roman" w:cs="Times New Roman"/>
          <w:color w:val="70AD47" w:themeColor="accent6"/>
          <w:sz w:val="22"/>
          <w:szCs w:val="22"/>
        </w:rPr>
      </w:pPr>
      <w:r>
        <w:rPr>
          <w:rFonts w:ascii="Times New Roman" w:eastAsia="Times New Roman" w:hAnsi="Times New Roman" w:cs="Times New Roman"/>
          <w:color w:val="000000" w:themeColor="text1"/>
          <w:sz w:val="22"/>
          <w:szCs w:val="22"/>
        </w:rPr>
        <w:t>R</w:t>
      </w:r>
      <w:r w:rsidRPr="00B8166F">
        <w:rPr>
          <w:rFonts w:ascii="Times New Roman" w:eastAsia="Times New Roman" w:hAnsi="Times New Roman" w:cs="Times New Roman"/>
          <w:color w:val="000000" w:themeColor="text1"/>
          <w:sz w:val="22"/>
          <w:szCs w:val="22"/>
        </w:rPr>
        <w:t>elating to exemptions from certificate of need requirements, so as to provide an exemption for acute care hospitals established in rural counties that meet certain criteria</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Pr>
          <w:rFonts w:ascii="Times New Roman" w:eastAsia="Times New Roman" w:hAnsi="Times New Roman" w:cs="Times New Roman"/>
          <w:color w:val="70AD47" w:themeColor="accent6"/>
          <w:sz w:val="22"/>
          <w:szCs w:val="22"/>
        </w:rPr>
        <w:t>Referred to Special Cmte on Access to Quality Health Care</w:t>
      </w:r>
    </w:p>
    <w:p w14:paraId="107902C8" w14:textId="77777777" w:rsidR="00E45A9D" w:rsidRPr="008F2270" w:rsidRDefault="00E45A9D" w:rsidP="00E45A9D">
      <w:pPr>
        <w:jc w:val="both"/>
        <w:rPr>
          <w:rFonts w:ascii="Times New Roman" w:hAnsi="Times New Roman" w:cs="Times New Roman"/>
          <w:color w:val="000000" w:themeColor="text1"/>
          <w:sz w:val="22"/>
          <w:szCs w:val="22"/>
        </w:rPr>
      </w:pPr>
    </w:p>
    <w:p w14:paraId="0D6C70C6" w14:textId="77777777" w:rsidR="00E45A9D" w:rsidRPr="006551F6" w:rsidRDefault="00356A58" w:rsidP="00E45A9D">
      <w:pPr>
        <w:jc w:val="both"/>
        <w:rPr>
          <w:rFonts w:ascii="Times New Roman" w:hAnsi="Times New Roman" w:cs="Times New Roman"/>
          <w:sz w:val="22"/>
          <w:szCs w:val="22"/>
        </w:rPr>
      </w:pPr>
      <w:hyperlink r:id="rId165" w:history="1">
        <w:r w:rsidR="00E45A9D" w:rsidRPr="006551F6">
          <w:rPr>
            <w:rStyle w:val="Hyperlink"/>
            <w:rFonts w:ascii="Times New Roman" w:hAnsi="Times New Roman" w:cs="Times New Roman"/>
            <w:sz w:val="22"/>
            <w:szCs w:val="22"/>
          </w:rPr>
          <w:t>SB 19</w:t>
        </w:r>
      </w:hyperlink>
      <w:r w:rsidR="00E45A9D" w:rsidRPr="006551F6">
        <w:rPr>
          <w:rFonts w:ascii="Times New Roman" w:hAnsi="Times New Roman" w:cs="Times New Roman"/>
          <w:sz w:val="22"/>
          <w:szCs w:val="22"/>
        </w:rPr>
        <w:t>, Surgical Smoke Evacuation Systems (Sen. Gloria Butler-D)</w:t>
      </w:r>
    </w:p>
    <w:p w14:paraId="142F25AA" w14:textId="54C94763"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To require hospitals and ambulatory surgical centers to utilize surgical smoke evacuation systems during surgical procedures to protect patients and health care works.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w:t>
      </w:r>
      <w:r w:rsidRPr="006551F6">
        <w:rPr>
          <w:rFonts w:ascii="Times New Roman" w:hAnsi="Times New Roman" w:cs="Times New Roman"/>
          <w:color w:val="000000" w:themeColor="text1"/>
          <w:sz w:val="22"/>
          <w:szCs w:val="22"/>
        </w:rPr>
        <w:t>Referred to Health &amp; Human Services Cmte</w:t>
      </w:r>
    </w:p>
    <w:p w14:paraId="6FC4940A" w14:textId="77777777" w:rsidR="00E45A9D" w:rsidRPr="006551F6" w:rsidRDefault="00E45A9D" w:rsidP="00E45A9D">
      <w:pPr>
        <w:jc w:val="both"/>
        <w:rPr>
          <w:rFonts w:ascii="Times New Roman" w:hAnsi="Times New Roman" w:cs="Times New Roman"/>
          <w:color w:val="000000" w:themeColor="text1"/>
          <w:sz w:val="22"/>
          <w:szCs w:val="22"/>
        </w:rPr>
      </w:pPr>
    </w:p>
    <w:p w14:paraId="6370470E" w14:textId="77777777" w:rsidR="00E45A9D" w:rsidRPr="006551F6" w:rsidRDefault="00356A58" w:rsidP="00E45A9D">
      <w:pPr>
        <w:tabs>
          <w:tab w:val="left" w:pos="3364"/>
        </w:tabs>
        <w:jc w:val="both"/>
        <w:rPr>
          <w:rFonts w:ascii="Times New Roman" w:hAnsi="Times New Roman" w:cs="Times New Roman"/>
          <w:sz w:val="22"/>
          <w:szCs w:val="22"/>
        </w:rPr>
      </w:pPr>
      <w:hyperlink r:id="rId166" w:history="1">
        <w:r w:rsidR="00E45A9D" w:rsidRPr="006551F6">
          <w:rPr>
            <w:rStyle w:val="Hyperlink"/>
            <w:rFonts w:ascii="Times New Roman" w:hAnsi="Times New Roman" w:cs="Times New Roman"/>
            <w:sz w:val="22"/>
            <w:szCs w:val="22"/>
          </w:rPr>
          <w:t>SB 31</w:t>
        </w:r>
      </w:hyperlink>
      <w:r w:rsidR="00E45A9D" w:rsidRPr="006551F6">
        <w:rPr>
          <w:rFonts w:ascii="Times New Roman" w:hAnsi="Times New Roman" w:cs="Times New Roman"/>
          <w:sz w:val="22"/>
          <w:szCs w:val="22"/>
        </w:rPr>
        <w:t>, Care and protection of indigent and elderly (Sen. Chuck Hufstetler-R)</w:t>
      </w:r>
    </w:p>
    <w:p w14:paraId="6562D500" w14:textId="5A012B5A" w:rsidR="00E45A9D" w:rsidRDefault="00E45A9D" w:rsidP="00E45A9D">
      <w:pPr>
        <w:tabs>
          <w:tab w:val="left" w:pos="3364"/>
        </w:tabs>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Referred to Finance Cmte, Passed Cmte by</w:t>
      </w:r>
      <w:r w:rsidR="00CD58A6">
        <w:rPr>
          <w:rFonts w:ascii="Times New Roman" w:hAnsi="Times New Roman" w:cs="Times New Roman"/>
          <w:color w:val="000000" w:themeColor="text1"/>
          <w:sz w:val="22"/>
          <w:szCs w:val="22"/>
        </w:rPr>
        <w:t xml:space="preserve"> Substitute, Pending Rules Cmte</w:t>
      </w:r>
      <w:r w:rsidR="00D56E07" w:rsidRPr="001E68C6">
        <w:rPr>
          <w:rFonts w:ascii="Times New Roman" w:hAnsi="Times New Roman" w:cs="Times New Roman"/>
          <w:color w:val="000000" w:themeColor="text1"/>
          <w:sz w:val="22"/>
          <w:szCs w:val="22"/>
        </w:rPr>
        <w:t>, Recommitted to Finance Cmte</w:t>
      </w:r>
    </w:p>
    <w:p w14:paraId="79E90FE8" w14:textId="77777777" w:rsidR="00B8166F" w:rsidRDefault="00B8166F" w:rsidP="00E45A9D">
      <w:pPr>
        <w:tabs>
          <w:tab w:val="left" w:pos="3364"/>
        </w:tabs>
        <w:jc w:val="both"/>
        <w:rPr>
          <w:rFonts w:ascii="Times New Roman" w:hAnsi="Times New Roman" w:cs="Times New Roman"/>
          <w:color w:val="000000" w:themeColor="text1"/>
          <w:sz w:val="22"/>
          <w:szCs w:val="22"/>
        </w:rPr>
      </w:pPr>
    </w:p>
    <w:p w14:paraId="56BC88D3" w14:textId="77777777" w:rsidR="00B8166F" w:rsidRDefault="00356A58" w:rsidP="00B8166F">
      <w:pPr>
        <w:jc w:val="both"/>
        <w:rPr>
          <w:rFonts w:ascii="Times New Roman" w:eastAsia="Times New Roman" w:hAnsi="Times New Roman" w:cs="Times New Roman"/>
          <w:bCs/>
          <w:color w:val="000000" w:themeColor="text1"/>
          <w:sz w:val="22"/>
          <w:szCs w:val="22"/>
          <w:shd w:val="clear" w:color="auto" w:fill="FFFFFF"/>
        </w:rPr>
      </w:pPr>
      <w:hyperlink r:id="rId167" w:history="1">
        <w:r w:rsidR="00B8166F" w:rsidRPr="00B8166F">
          <w:rPr>
            <w:rStyle w:val="Hyperlink"/>
            <w:rFonts w:ascii="Times New Roman" w:eastAsia="Times New Roman" w:hAnsi="Times New Roman" w:cs="Times New Roman"/>
            <w:bCs/>
            <w:sz w:val="22"/>
            <w:szCs w:val="22"/>
            <w:shd w:val="clear" w:color="auto" w:fill="FFFFFF"/>
          </w:rPr>
          <w:t>SB 539,</w:t>
        </w:r>
      </w:hyperlink>
      <w:r w:rsidR="00B8166F">
        <w:rPr>
          <w:rFonts w:ascii="Times New Roman" w:eastAsia="Times New Roman" w:hAnsi="Times New Roman" w:cs="Times New Roman"/>
          <w:bCs/>
          <w:color w:val="000000" w:themeColor="text1"/>
          <w:sz w:val="22"/>
          <w:szCs w:val="22"/>
          <w:shd w:val="clear" w:color="auto" w:fill="FFFFFF"/>
        </w:rPr>
        <w:t xml:space="preserve"> Make unlawful the use of any device to photograph or record patients in a health care facility (Sen. Bo Hatchett-R)</w:t>
      </w:r>
    </w:p>
    <w:p w14:paraId="56535A50" w14:textId="37D36018" w:rsidR="00B8166F" w:rsidRPr="003C0754" w:rsidRDefault="00B8166F" w:rsidP="003C0754">
      <w:pPr>
        <w:jc w:val="both"/>
        <w:rPr>
          <w:rFonts w:ascii="Times New Roman" w:eastAsia="Times New Roman" w:hAnsi="Times New Roman" w:cs="Times New Roman"/>
          <w:color w:val="70AD47" w:themeColor="accent6"/>
          <w:sz w:val="22"/>
          <w:szCs w:val="22"/>
          <w:shd w:val="clear" w:color="auto" w:fill="FFFFFF"/>
        </w:rPr>
      </w:pPr>
      <w:r w:rsidRPr="00B8166F">
        <w:rPr>
          <w:rFonts w:ascii="Times New Roman" w:eastAsia="Times New Roman" w:hAnsi="Times New Roman" w:cs="Times New Roman"/>
          <w:color w:val="000000" w:themeColor="text1"/>
          <w:sz w:val="22"/>
          <w:szCs w:val="22"/>
          <w:shd w:val="clear" w:color="auto" w:fill="FFFFFF"/>
        </w:rPr>
        <w:t>Relating to wiretapping, eavesdropping, surveillance, and related offenses, so as to provide that the use of any device to photograph or record patients in a health care facility shall be unlawful; to provide for exceptions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Health and Human Services Cmte</w:t>
      </w:r>
    </w:p>
    <w:p w14:paraId="1B9256F1" w14:textId="77777777" w:rsidR="00E45A9D" w:rsidRPr="006551F6" w:rsidRDefault="00E45A9D" w:rsidP="00E45A9D">
      <w:pPr>
        <w:jc w:val="both"/>
        <w:rPr>
          <w:rFonts w:ascii="Times New Roman" w:hAnsi="Times New Roman" w:cs="Times New Roman"/>
          <w:color w:val="000000" w:themeColor="text1"/>
          <w:sz w:val="22"/>
          <w:szCs w:val="22"/>
        </w:rPr>
      </w:pPr>
    </w:p>
    <w:p w14:paraId="581E0B47" w14:textId="77777777" w:rsidR="00E45A9D" w:rsidRPr="006551F6" w:rsidRDefault="00E45A9D" w:rsidP="00E45A9D">
      <w:pPr>
        <w:jc w:val="center"/>
        <w:outlineLvl w:val="0"/>
        <w:rPr>
          <w:rFonts w:ascii="Times New Roman" w:hAnsi="Times New Roman" w:cs="Times New Roman"/>
          <w:b/>
          <w:sz w:val="22"/>
          <w:szCs w:val="22"/>
        </w:rPr>
      </w:pPr>
      <w:bookmarkStart w:id="15" w:name="Insurance"/>
      <w:r w:rsidRPr="006551F6">
        <w:rPr>
          <w:rFonts w:ascii="Times New Roman" w:hAnsi="Times New Roman" w:cs="Times New Roman"/>
          <w:b/>
          <w:sz w:val="22"/>
          <w:szCs w:val="22"/>
        </w:rPr>
        <w:t>Insurance</w:t>
      </w:r>
    </w:p>
    <w:p w14:paraId="13A397AF" w14:textId="77777777" w:rsidR="00E45A9D" w:rsidRPr="006551F6" w:rsidRDefault="00E45A9D" w:rsidP="00E45A9D">
      <w:pPr>
        <w:jc w:val="center"/>
        <w:rPr>
          <w:rFonts w:ascii="Times New Roman" w:hAnsi="Times New Roman" w:cs="Times New Roman"/>
          <w:b/>
          <w:sz w:val="22"/>
          <w:szCs w:val="22"/>
        </w:rPr>
      </w:pPr>
    </w:p>
    <w:p w14:paraId="05FED5D7" w14:textId="77777777" w:rsidR="00E45A9D" w:rsidRPr="006551F6" w:rsidRDefault="00356A58" w:rsidP="00E45A9D">
      <w:pPr>
        <w:jc w:val="both"/>
        <w:rPr>
          <w:rFonts w:ascii="Times New Roman" w:hAnsi="Times New Roman" w:cs="Times New Roman"/>
          <w:sz w:val="22"/>
          <w:szCs w:val="22"/>
        </w:rPr>
      </w:pPr>
      <w:hyperlink r:id="rId168" w:history="1">
        <w:r w:rsidR="00E45A9D" w:rsidRPr="006551F6">
          <w:rPr>
            <w:rStyle w:val="Hyperlink"/>
            <w:rFonts w:ascii="Times New Roman" w:hAnsi="Times New Roman" w:cs="Times New Roman"/>
            <w:sz w:val="22"/>
            <w:szCs w:val="22"/>
          </w:rPr>
          <w:t>HB 115</w:t>
        </w:r>
      </w:hyperlink>
      <w:r w:rsidR="00E45A9D" w:rsidRPr="006551F6">
        <w:rPr>
          <w:rFonts w:ascii="Times New Roman" w:hAnsi="Times New Roman" w:cs="Times New Roman"/>
          <w:sz w:val="22"/>
          <w:szCs w:val="22"/>
        </w:rPr>
        <w:t>, Relating to insurance, so as to prohibit certain information (Rep. Mike Wilensky-R)</w:t>
      </w:r>
    </w:p>
    <w:p w14:paraId="1C5E549A" w14:textId="35F2F475"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so as to prohibit certain insurers from using information derived from genetic testing for any nontherapeutic purpose in the absence of a diagnosis of a condition related to such information.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Cmte</w:t>
      </w:r>
    </w:p>
    <w:bookmarkEnd w:id="15"/>
    <w:p w14:paraId="547ACBD3" w14:textId="63EB0415"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A0878DD" w14:textId="6FFEE800" w:rsidR="00A832C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69" w:history="1">
        <w:r w:rsidR="00A832C6" w:rsidRPr="00A832C6">
          <w:rPr>
            <w:rStyle w:val="Hyperlink"/>
            <w:rFonts w:ascii="Times New Roman" w:eastAsia="Times New Roman" w:hAnsi="Times New Roman" w:cs="Times New Roman"/>
            <w:sz w:val="22"/>
            <w:szCs w:val="22"/>
            <w:shd w:val="clear" w:color="auto" w:fill="FFFFFF"/>
          </w:rPr>
          <w:t>HB 969</w:t>
        </w:r>
      </w:hyperlink>
      <w:r w:rsidR="00A832C6">
        <w:rPr>
          <w:rFonts w:ascii="Times New Roman" w:eastAsia="Times New Roman" w:hAnsi="Times New Roman" w:cs="Times New Roman"/>
          <w:color w:val="000000" w:themeColor="text1"/>
          <w:sz w:val="22"/>
          <w:szCs w:val="22"/>
          <w:shd w:val="clear" w:color="auto" w:fill="FFFFFF"/>
        </w:rPr>
        <w:t>, Update regulation of company holding systems (Rep. Tyler Paul Smith-R</w:t>
      </w:r>
      <w:r w:rsidR="00972FA3">
        <w:rPr>
          <w:rFonts w:ascii="Times New Roman" w:eastAsia="Times New Roman" w:hAnsi="Times New Roman" w:cs="Times New Roman"/>
          <w:color w:val="000000" w:themeColor="text1"/>
          <w:sz w:val="22"/>
          <w:szCs w:val="22"/>
          <w:shd w:val="clear" w:color="auto" w:fill="FFFFFF"/>
        </w:rPr>
        <w:t>)</w:t>
      </w:r>
    </w:p>
    <w:p w14:paraId="24FB03AB" w14:textId="6DF75A22" w:rsidR="00A832C6" w:rsidRPr="00D03AC5" w:rsidRDefault="00A832C6"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insurance holding company systems, so as to update the regulation of insurance company holding systems per direction from the National Association of Insurance Commissioners;</w:t>
      </w:r>
      <w:r>
        <w:rPr>
          <w:rFonts w:ascii="Times New Roman" w:eastAsia="Times New Roman" w:hAnsi="Times New Roman" w:cs="Times New Roman"/>
          <w:color w:val="000000" w:themeColor="text1"/>
          <w:sz w:val="22"/>
          <w:szCs w:val="22"/>
          <w:shd w:val="clear" w:color="auto" w:fill="FFFFFF"/>
        </w:rPr>
        <w:t xml:space="preserve"> </w:t>
      </w:r>
      <w:r w:rsidRPr="00A832C6">
        <w:rPr>
          <w:rFonts w:ascii="Times New Roman" w:eastAsia="Times New Roman" w:hAnsi="Times New Roman" w:cs="Times New Roman"/>
          <w:color w:val="000000" w:themeColor="text1"/>
          <w:sz w:val="22"/>
          <w:szCs w:val="22"/>
          <w:shd w:val="clear" w:color="auto" w:fill="FFFFFF"/>
        </w:rPr>
        <w:t>to provide guidelines for group capital calculation in insurance company holding systems; to provide guidelines for liquidity stress test framework in insurance company holding systems; to provide standards governing transactions within an insurance holding company system when an insurer is deemed to be in a hazardous financial condition; to provide protections for an affiliate in an insurance holding company system when a domestic insurer is subject to certain proceedings; to provide clarifications on confidentiality and to extend confidentiality protections to third-party consultants designated by the Commissioner</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Insurance Cmte</w:t>
      </w:r>
      <w:r w:rsidR="002342E1">
        <w:rPr>
          <w:rFonts w:ascii="Times New Roman" w:eastAsia="Times New Roman" w:hAnsi="Times New Roman" w:cs="Times New Roman"/>
          <w:color w:val="000000" w:themeColor="text1"/>
          <w:sz w:val="22"/>
          <w:szCs w:val="22"/>
          <w:shd w:val="clear" w:color="auto" w:fill="FFFFFF"/>
        </w:rPr>
        <w:t xml:space="preserve">, </w:t>
      </w:r>
      <w:r w:rsidR="002342E1" w:rsidRPr="00EA737F">
        <w:rPr>
          <w:rFonts w:ascii="Times New Roman" w:eastAsia="Times New Roman" w:hAnsi="Times New Roman" w:cs="Times New Roman"/>
          <w:color w:val="000000" w:themeColor="text1"/>
          <w:sz w:val="22"/>
          <w:szCs w:val="22"/>
          <w:shd w:val="clear" w:color="auto" w:fill="FFFFFF"/>
        </w:rPr>
        <w:t>Passed Cmte by Substitute, Pending Rules Cmte</w:t>
      </w:r>
      <w:r w:rsidR="00A2080B" w:rsidRPr="00D03AC5">
        <w:rPr>
          <w:rFonts w:ascii="Times New Roman" w:eastAsia="Times New Roman" w:hAnsi="Times New Roman" w:cs="Times New Roman"/>
          <w:color w:val="000000" w:themeColor="text1"/>
          <w:sz w:val="22"/>
          <w:szCs w:val="22"/>
          <w:shd w:val="clear" w:color="auto" w:fill="FFFFFF"/>
        </w:rPr>
        <w:t>, Passed House, Sent to Senate, Referred to Insurance and Labor Cmte</w:t>
      </w:r>
    </w:p>
    <w:p w14:paraId="5917B7D1" w14:textId="4D6E20CE" w:rsidR="00A832C6" w:rsidRDefault="00A832C6" w:rsidP="00E45A9D">
      <w:pPr>
        <w:jc w:val="both"/>
        <w:rPr>
          <w:rFonts w:ascii="Times New Roman" w:eastAsia="Times New Roman" w:hAnsi="Times New Roman" w:cs="Times New Roman"/>
          <w:color w:val="000000" w:themeColor="text1"/>
          <w:sz w:val="22"/>
          <w:szCs w:val="22"/>
          <w:shd w:val="clear" w:color="auto" w:fill="FFFFFF"/>
        </w:rPr>
      </w:pPr>
    </w:p>
    <w:p w14:paraId="14ED6F02" w14:textId="79A4F6AE" w:rsidR="004B0D21"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70" w:history="1">
        <w:r w:rsidR="004B0D21" w:rsidRPr="004B0D21">
          <w:rPr>
            <w:rStyle w:val="Hyperlink"/>
            <w:rFonts w:ascii="Times New Roman" w:eastAsia="Times New Roman" w:hAnsi="Times New Roman" w:cs="Times New Roman"/>
            <w:sz w:val="22"/>
            <w:szCs w:val="22"/>
            <w:shd w:val="clear" w:color="auto" w:fill="FFFFFF"/>
          </w:rPr>
          <w:t>HB 1021,</w:t>
        </w:r>
      </w:hyperlink>
      <w:r w:rsidR="004B0D21">
        <w:rPr>
          <w:rFonts w:ascii="Times New Roman" w:eastAsia="Times New Roman" w:hAnsi="Times New Roman" w:cs="Times New Roman"/>
          <w:color w:val="000000" w:themeColor="text1"/>
          <w:sz w:val="22"/>
          <w:szCs w:val="22"/>
          <w:shd w:val="clear" w:color="auto" w:fill="FFFFFF"/>
        </w:rPr>
        <w:t xml:space="preserve"> Decrease minimum nonforfeiture interest rate for induvial deferred annuities (Rep. Eddie Lumsden- R)</w:t>
      </w:r>
    </w:p>
    <w:p w14:paraId="088D9D0E" w14:textId="49EF3DCD" w:rsidR="004B0D21" w:rsidRPr="00D03AC5" w:rsidRDefault="004B0D21"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4B0D21">
        <w:rPr>
          <w:rFonts w:ascii="Times New Roman" w:eastAsia="Times New Roman" w:hAnsi="Times New Roman" w:cs="Times New Roman"/>
          <w:color w:val="000000" w:themeColor="text1"/>
          <w:sz w:val="22"/>
          <w:szCs w:val="22"/>
          <w:shd w:val="clear" w:color="auto" w:fill="FFFFFF"/>
        </w:rPr>
        <w:t>elating to standard nonforfeiture provisions for individual deferred annuities, so as to decrease the minimum nonforfeiture interest rate for individual deferred annuities from 1 percent to 0.15 percent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Insurance Cmte</w:t>
      </w:r>
      <w:r w:rsidR="002342E1">
        <w:rPr>
          <w:rFonts w:ascii="Times New Roman" w:eastAsia="Times New Roman" w:hAnsi="Times New Roman" w:cs="Times New Roman"/>
          <w:color w:val="000000" w:themeColor="text1"/>
          <w:sz w:val="22"/>
          <w:szCs w:val="22"/>
          <w:shd w:val="clear" w:color="auto" w:fill="FFFFFF"/>
        </w:rPr>
        <w:t xml:space="preserve">, </w:t>
      </w:r>
      <w:r w:rsidR="002342E1" w:rsidRPr="00EA737F">
        <w:rPr>
          <w:rFonts w:ascii="Times New Roman" w:eastAsia="Times New Roman" w:hAnsi="Times New Roman" w:cs="Times New Roman"/>
          <w:color w:val="000000" w:themeColor="text1"/>
          <w:sz w:val="22"/>
          <w:szCs w:val="22"/>
          <w:shd w:val="clear" w:color="auto" w:fill="FFFFFF"/>
        </w:rPr>
        <w:t>Passed Cmte, Pending Rules Cmte</w:t>
      </w:r>
      <w:r w:rsidR="00A2080B">
        <w:rPr>
          <w:rFonts w:ascii="Times New Roman" w:eastAsia="Times New Roman" w:hAnsi="Times New Roman" w:cs="Times New Roman"/>
          <w:color w:val="000000" w:themeColor="text1"/>
          <w:sz w:val="22"/>
          <w:szCs w:val="22"/>
          <w:shd w:val="clear" w:color="auto" w:fill="FFFFFF"/>
        </w:rPr>
        <w:t xml:space="preserve">, </w:t>
      </w:r>
      <w:r w:rsidR="00A2080B" w:rsidRPr="00D03AC5">
        <w:rPr>
          <w:rFonts w:ascii="Times New Roman" w:eastAsia="Times New Roman" w:hAnsi="Times New Roman" w:cs="Times New Roman"/>
          <w:color w:val="000000" w:themeColor="text1"/>
          <w:sz w:val="22"/>
          <w:szCs w:val="22"/>
          <w:shd w:val="clear" w:color="auto" w:fill="FFFFFF"/>
        </w:rPr>
        <w:t>Passed House, Sent to Senate, Referred to Insurance and Labor Cmte</w:t>
      </w:r>
      <w:r w:rsidR="002342E1" w:rsidRPr="00D03AC5">
        <w:rPr>
          <w:rFonts w:ascii="Times New Roman" w:eastAsia="Times New Roman" w:hAnsi="Times New Roman" w:cs="Times New Roman"/>
          <w:color w:val="000000" w:themeColor="text1"/>
          <w:sz w:val="22"/>
          <w:szCs w:val="22"/>
          <w:shd w:val="clear" w:color="auto" w:fill="FFFFFF"/>
        </w:rPr>
        <w:t xml:space="preserve"> </w:t>
      </w:r>
    </w:p>
    <w:p w14:paraId="6BE24CCB" w14:textId="63A8FFEE" w:rsidR="000A1A51" w:rsidRDefault="000A1A51" w:rsidP="00E45A9D">
      <w:pPr>
        <w:jc w:val="both"/>
        <w:rPr>
          <w:rFonts w:ascii="Times New Roman" w:eastAsia="Times New Roman" w:hAnsi="Times New Roman" w:cs="Times New Roman"/>
          <w:color w:val="000000" w:themeColor="text1"/>
          <w:sz w:val="22"/>
          <w:szCs w:val="22"/>
          <w:shd w:val="clear" w:color="auto" w:fill="FFFFFF"/>
        </w:rPr>
      </w:pPr>
    </w:p>
    <w:p w14:paraId="656F34C9" w14:textId="4C14D06F" w:rsidR="000A1A51"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71" w:history="1">
        <w:r w:rsidR="000A1A51" w:rsidRPr="000A1A51">
          <w:rPr>
            <w:rStyle w:val="Hyperlink"/>
            <w:rFonts w:ascii="Times New Roman" w:eastAsia="Times New Roman" w:hAnsi="Times New Roman" w:cs="Times New Roman"/>
            <w:sz w:val="22"/>
            <w:szCs w:val="22"/>
            <w:shd w:val="clear" w:color="auto" w:fill="FFFFFF"/>
          </w:rPr>
          <w:t>HB 1288,</w:t>
        </w:r>
      </w:hyperlink>
      <w:r w:rsidR="000A1A51">
        <w:rPr>
          <w:rFonts w:ascii="Times New Roman" w:eastAsia="Times New Roman" w:hAnsi="Times New Roman" w:cs="Times New Roman"/>
          <w:color w:val="000000" w:themeColor="text1"/>
          <w:sz w:val="22"/>
          <w:szCs w:val="22"/>
          <w:shd w:val="clear" w:color="auto" w:fill="FFFFFF"/>
        </w:rPr>
        <w:t xml:space="preserve"> Provide assignment of certain group term life insurance benefits to pay for funeral services (Rep. Darlene Taylor-R)</w:t>
      </w:r>
    </w:p>
    <w:p w14:paraId="33D94959" w14:textId="20A6E72D" w:rsidR="000A1A51" w:rsidRPr="00D03AC5" w:rsidRDefault="000A1A51"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lastRenderedPageBreak/>
        <w:t>R</w:t>
      </w:r>
      <w:r w:rsidRPr="000A1A51">
        <w:rPr>
          <w:rFonts w:ascii="Times New Roman" w:eastAsia="Times New Roman" w:hAnsi="Times New Roman" w:cs="Times New Roman"/>
          <w:color w:val="000000" w:themeColor="text1"/>
          <w:sz w:val="22"/>
          <w:szCs w:val="22"/>
          <w:shd w:val="clear" w:color="auto" w:fill="FFFFFF"/>
        </w:rPr>
        <w:t>elating to the State Employees' Assurance Department, so as to provide for the assignment of certain group term life insurance benefits to pay for funeral services of a deceased individual who was a member of the Employees' Retirement System of Georgia, Georgia Legislative Retirement System, or Georgia Judicial Retirement System; to provide for a definition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EA737F">
        <w:rPr>
          <w:rFonts w:ascii="Times New Roman" w:eastAsia="Times New Roman" w:hAnsi="Times New Roman" w:cs="Times New Roman"/>
          <w:color w:val="000000" w:themeColor="text1"/>
          <w:sz w:val="22"/>
          <w:szCs w:val="22"/>
          <w:shd w:val="clear" w:color="auto" w:fill="FFFFFF"/>
        </w:rPr>
        <w:t>Referred to Insurance Cmte</w:t>
      </w:r>
      <w:r w:rsidR="00B853A7">
        <w:rPr>
          <w:rFonts w:ascii="Times New Roman" w:eastAsia="Times New Roman" w:hAnsi="Times New Roman" w:cs="Times New Roman"/>
          <w:color w:val="000000" w:themeColor="text1"/>
          <w:sz w:val="22"/>
          <w:szCs w:val="22"/>
          <w:shd w:val="clear" w:color="auto" w:fill="FFFFFF"/>
        </w:rPr>
        <w:t xml:space="preserve">, </w:t>
      </w:r>
      <w:r w:rsidR="00A2080B" w:rsidRPr="00D03AC5">
        <w:rPr>
          <w:rFonts w:ascii="Times New Roman" w:eastAsia="Times New Roman" w:hAnsi="Times New Roman" w:cs="Times New Roman"/>
          <w:color w:val="000000" w:themeColor="text1"/>
          <w:sz w:val="22"/>
          <w:szCs w:val="22"/>
          <w:shd w:val="clear" w:color="auto" w:fill="FFFFFF"/>
        </w:rPr>
        <w:t>P</w:t>
      </w:r>
      <w:r w:rsidR="00B853A7" w:rsidRPr="00D03AC5">
        <w:rPr>
          <w:rFonts w:ascii="Times New Roman" w:eastAsia="Times New Roman" w:hAnsi="Times New Roman" w:cs="Times New Roman"/>
          <w:color w:val="000000" w:themeColor="text1"/>
          <w:sz w:val="22"/>
          <w:szCs w:val="22"/>
          <w:shd w:val="clear" w:color="auto" w:fill="FFFFFF"/>
        </w:rPr>
        <w:t>assed Cmte by Substitute, Pending Rules Cmte</w:t>
      </w:r>
    </w:p>
    <w:p w14:paraId="453CCF1B" w14:textId="77777777" w:rsidR="004B0D21" w:rsidRPr="004B0D21" w:rsidRDefault="004B0D21" w:rsidP="00E45A9D">
      <w:pPr>
        <w:jc w:val="both"/>
        <w:rPr>
          <w:rFonts w:ascii="Times New Roman" w:eastAsia="Times New Roman" w:hAnsi="Times New Roman" w:cs="Times New Roman"/>
          <w:color w:val="70AD47" w:themeColor="accent6"/>
          <w:sz w:val="22"/>
          <w:szCs w:val="22"/>
          <w:shd w:val="clear" w:color="auto" w:fill="FFFFFF"/>
        </w:rPr>
      </w:pPr>
    </w:p>
    <w:p w14:paraId="05EA3DF0" w14:textId="77777777" w:rsidR="00E45A9D" w:rsidRPr="006551F6" w:rsidRDefault="00356A58" w:rsidP="00E45A9D">
      <w:pPr>
        <w:rPr>
          <w:rFonts w:ascii="Times New Roman" w:hAnsi="Times New Roman" w:cs="Times New Roman"/>
          <w:sz w:val="22"/>
          <w:szCs w:val="22"/>
        </w:rPr>
      </w:pPr>
      <w:hyperlink r:id="rId172" w:history="1">
        <w:r w:rsidR="00E45A9D" w:rsidRPr="006551F6">
          <w:rPr>
            <w:rStyle w:val="Hyperlink"/>
            <w:rFonts w:ascii="Times New Roman" w:hAnsi="Times New Roman" w:cs="Times New Roman"/>
            <w:sz w:val="22"/>
            <w:szCs w:val="22"/>
          </w:rPr>
          <w:t>SB 1</w:t>
        </w:r>
      </w:hyperlink>
      <w:r w:rsidR="00E45A9D" w:rsidRPr="006551F6">
        <w:rPr>
          <w:rFonts w:ascii="Times New Roman" w:hAnsi="Times New Roman" w:cs="Times New Roman"/>
          <w:sz w:val="22"/>
          <w:szCs w:val="22"/>
        </w:rPr>
        <w:t>, Georgia All-Payer Claims Database (Sen. Dean Burke-R)</w:t>
      </w:r>
    </w:p>
    <w:p w14:paraId="0656E354" w14:textId="3BAA6F7A"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Georgia All-Payer Claims Database, so as to provide that entities that receive certain tax credits and that provide self-funded, employer sponsored health insurance plans are submitting entities and provide for related matter.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Hearing Only </w:t>
      </w:r>
    </w:p>
    <w:p w14:paraId="5FF0569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23760D6"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73" w:history="1">
        <w:r w:rsidR="00E45A9D" w:rsidRPr="006551F6">
          <w:rPr>
            <w:rStyle w:val="Hyperlink"/>
            <w:rFonts w:ascii="Times New Roman" w:eastAsia="Times New Roman" w:hAnsi="Times New Roman" w:cs="Times New Roman"/>
            <w:sz w:val="22"/>
            <w:szCs w:val="22"/>
            <w:shd w:val="clear" w:color="auto" w:fill="FFFFFF"/>
          </w:rPr>
          <w:t>SB 112</w:t>
        </w:r>
      </w:hyperlink>
      <w:r w:rsidR="00E45A9D" w:rsidRPr="006551F6">
        <w:rPr>
          <w:rFonts w:ascii="Times New Roman" w:eastAsia="Times New Roman" w:hAnsi="Times New Roman" w:cs="Times New Roman"/>
          <w:color w:val="000000" w:themeColor="text1"/>
          <w:sz w:val="22"/>
          <w:szCs w:val="22"/>
          <w:shd w:val="clear" w:color="auto" w:fill="FFFFFF"/>
        </w:rPr>
        <w:t>, Life insurance notification to policy owners and beneficiaries (Sen. Marty Harbin-R)</w:t>
      </w:r>
    </w:p>
    <w:p w14:paraId="418AB421" w14:textId="77777777" w:rsidR="00E45A9D" w:rsidRPr="007C02B0"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and to provide for reporting.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Senate Passed by Substitute,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14:paraId="012D2D49"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3D2EEE16"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74" w:history="1">
        <w:r w:rsidR="00E45A9D" w:rsidRPr="006551F6">
          <w:rPr>
            <w:rStyle w:val="Hyperlink"/>
            <w:rFonts w:ascii="Times New Roman" w:eastAsia="Times New Roman" w:hAnsi="Times New Roman" w:cs="Times New Roman"/>
            <w:sz w:val="22"/>
            <w:szCs w:val="22"/>
            <w:shd w:val="clear" w:color="auto" w:fill="FFFFFF"/>
          </w:rPr>
          <w:t>SB 113</w:t>
        </w:r>
      </w:hyperlink>
      <w:r w:rsidR="00E45A9D" w:rsidRPr="006551F6">
        <w:rPr>
          <w:rFonts w:ascii="Times New Roman" w:eastAsia="Times New Roman" w:hAnsi="Times New Roman" w:cs="Times New Roman"/>
          <w:color w:val="000000" w:themeColor="text1"/>
          <w:sz w:val="22"/>
          <w:szCs w:val="22"/>
          <w:shd w:val="clear" w:color="auto" w:fill="FFFFFF"/>
        </w:rPr>
        <w:t>, Life insurers’ requirement to review national policy locator (Sen. Marty Harbin-R)</w:t>
      </w:r>
    </w:p>
    <w:p w14:paraId="4C708E0C" w14:textId="0B41F5B7"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provide for life insurers' requirement to review the National Association of Insurance Commissioners' life insurance policy locator service; to provide for reporting; to provide for the Commissioner to prescribe reporting; to provide for a sunset provision for reporting requirements; and to provide for enforcement.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Passed Senate,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14:paraId="7C7C24B3" w14:textId="4198E236" w:rsidR="00CF5EEE" w:rsidRDefault="00CF5EEE" w:rsidP="00E45A9D">
      <w:pPr>
        <w:jc w:val="both"/>
        <w:rPr>
          <w:rFonts w:ascii="Times New Roman" w:eastAsia="Times New Roman" w:hAnsi="Times New Roman" w:cs="Times New Roman"/>
          <w:color w:val="000000" w:themeColor="text1"/>
          <w:sz w:val="22"/>
          <w:szCs w:val="22"/>
          <w:shd w:val="clear" w:color="auto" w:fill="FFFFFF"/>
        </w:rPr>
      </w:pPr>
    </w:p>
    <w:p w14:paraId="212AFCC6" w14:textId="1FAF0301" w:rsidR="00CF5EEE"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75" w:history="1">
        <w:r w:rsidR="00CF5EEE" w:rsidRPr="00CF5EEE">
          <w:rPr>
            <w:rStyle w:val="Hyperlink"/>
            <w:rFonts w:ascii="Times New Roman" w:eastAsia="Times New Roman" w:hAnsi="Times New Roman" w:cs="Times New Roman"/>
            <w:sz w:val="22"/>
            <w:szCs w:val="22"/>
            <w:shd w:val="clear" w:color="auto" w:fill="FFFFFF"/>
          </w:rPr>
          <w:t>SB 330</w:t>
        </w:r>
      </w:hyperlink>
      <w:r w:rsidR="00CF5EEE">
        <w:rPr>
          <w:rFonts w:ascii="Times New Roman" w:eastAsia="Times New Roman" w:hAnsi="Times New Roman" w:cs="Times New Roman"/>
          <w:color w:val="000000" w:themeColor="text1"/>
          <w:sz w:val="22"/>
          <w:szCs w:val="22"/>
          <w:shd w:val="clear" w:color="auto" w:fill="FFFFFF"/>
        </w:rPr>
        <w:t xml:space="preserve">, </w:t>
      </w:r>
      <w:r w:rsidR="00C35C83">
        <w:rPr>
          <w:rFonts w:ascii="Times New Roman" w:eastAsia="Times New Roman" w:hAnsi="Times New Roman" w:cs="Times New Roman"/>
          <w:color w:val="000000" w:themeColor="text1"/>
          <w:sz w:val="22"/>
          <w:szCs w:val="22"/>
          <w:shd w:val="clear" w:color="auto" w:fill="FFFFFF"/>
        </w:rPr>
        <w:t>P</w:t>
      </w:r>
      <w:r w:rsidR="00CF5EEE">
        <w:rPr>
          <w:rFonts w:ascii="Times New Roman" w:eastAsia="Times New Roman" w:hAnsi="Times New Roman" w:cs="Times New Roman"/>
          <w:color w:val="000000" w:themeColor="text1"/>
          <w:sz w:val="22"/>
          <w:szCs w:val="22"/>
          <w:shd w:val="clear" w:color="auto" w:fill="FFFFFF"/>
        </w:rPr>
        <w:t>rotection for applicants or insured who have donat</w:t>
      </w:r>
      <w:r w:rsidR="00C35C83">
        <w:rPr>
          <w:rFonts w:ascii="Times New Roman" w:eastAsia="Times New Roman" w:hAnsi="Times New Roman" w:cs="Times New Roman"/>
          <w:color w:val="000000" w:themeColor="text1"/>
          <w:sz w:val="22"/>
          <w:szCs w:val="22"/>
          <w:shd w:val="clear" w:color="auto" w:fill="FFFFFF"/>
        </w:rPr>
        <w:t xml:space="preserve">ed organs </w:t>
      </w:r>
      <w:r w:rsidR="00CF5EEE">
        <w:rPr>
          <w:rFonts w:ascii="Times New Roman" w:eastAsia="Times New Roman" w:hAnsi="Times New Roman" w:cs="Times New Roman"/>
          <w:color w:val="000000" w:themeColor="text1"/>
          <w:sz w:val="22"/>
          <w:szCs w:val="22"/>
          <w:shd w:val="clear" w:color="auto" w:fill="FFFFFF"/>
        </w:rPr>
        <w:t>(Sen. John Albers-R</w:t>
      </w:r>
      <w:r w:rsidR="00E01925">
        <w:rPr>
          <w:rFonts w:ascii="Times New Roman" w:eastAsia="Times New Roman" w:hAnsi="Times New Roman" w:cs="Times New Roman"/>
          <w:color w:val="000000" w:themeColor="text1"/>
          <w:sz w:val="22"/>
          <w:szCs w:val="22"/>
          <w:shd w:val="clear" w:color="auto" w:fill="FFFFFF"/>
        </w:rPr>
        <w:t>)</w:t>
      </w:r>
    </w:p>
    <w:p w14:paraId="7910D644" w14:textId="29B9BD10" w:rsidR="00CF5EEE" w:rsidRDefault="00CF5EEE" w:rsidP="00CF5EEE">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To </w:t>
      </w:r>
      <w:r w:rsidRPr="00CF5EEE">
        <w:rPr>
          <w:rFonts w:ascii="Times New Roman" w:eastAsia="Times New Roman" w:hAnsi="Times New Roman" w:cs="Times New Roman"/>
          <w:color w:val="000000" w:themeColor="text1"/>
          <w:sz w:val="22"/>
          <w:szCs w:val="22"/>
          <w:shd w:val="clear" w:color="auto" w:fill="FFFFFF"/>
        </w:rPr>
        <w:t>amend Title 33 of the O.C.G.A., relating to insurance, so as to prohibit insurers from cancelling, modifying coverage, refusing to issue, or refusing to renew life insurance policies solely because the applicant or insured donated a liver or kidney; to amend Chapter 7 of Title 48 of the O.C.G.A., relating to income taxes, so as to revise an income tax deduction based on a taxpayer's living donation of all or part of his or her liver, pancreas, kidney, intestine, lung, or bone marro</w:t>
      </w:r>
      <w:r>
        <w:rPr>
          <w:rFonts w:ascii="Times New Roman" w:eastAsia="Times New Roman" w:hAnsi="Times New Roman" w:cs="Times New Roman"/>
          <w:color w:val="000000" w:themeColor="text1"/>
          <w:sz w:val="22"/>
          <w:szCs w:val="22"/>
          <w:shd w:val="clear" w:color="auto" w:fill="FFFFFF"/>
        </w:rPr>
        <w:t xml:space="preserve">w. </w:t>
      </w:r>
      <w:r>
        <w:rPr>
          <w:rFonts w:ascii="Times New Roman" w:eastAsia="Times New Roman" w:hAnsi="Times New Roman" w:cs="Times New Roman"/>
          <w:b/>
          <w:bCs/>
          <w:color w:val="000000" w:themeColor="text1"/>
          <w:sz w:val="22"/>
          <w:szCs w:val="22"/>
          <w:shd w:val="clear" w:color="auto" w:fill="FFFFFF"/>
        </w:rPr>
        <w:t xml:space="preserve">Status: </w:t>
      </w:r>
      <w:r w:rsidRPr="009B79A3">
        <w:rPr>
          <w:rFonts w:ascii="Times New Roman" w:eastAsia="Times New Roman" w:hAnsi="Times New Roman" w:cs="Times New Roman"/>
          <w:color w:val="000000" w:themeColor="text1"/>
          <w:sz w:val="22"/>
          <w:szCs w:val="22"/>
          <w:shd w:val="clear" w:color="auto" w:fill="FFFFFF"/>
        </w:rPr>
        <w:t>Referred to Insurance &amp; Labor Cmte</w:t>
      </w:r>
      <w:r w:rsidR="009D4DA4">
        <w:rPr>
          <w:rFonts w:ascii="Times New Roman" w:eastAsia="Times New Roman" w:hAnsi="Times New Roman" w:cs="Times New Roman"/>
          <w:color w:val="000000" w:themeColor="text1"/>
          <w:sz w:val="22"/>
          <w:szCs w:val="22"/>
          <w:shd w:val="clear" w:color="auto" w:fill="FFFFFF"/>
        </w:rPr>
        <w:t xml:space="preserve">, </w:t>
      </w:r>
      <w:r w:rsidR="009D4DA4" w:rsidRPr="001E68C6">
        <w:rPr>
          <w:rFonts w:ascii="Times New Roman" w:eastAsia="Times New Roman" w:hAnsi="Times New Roman" w:cs="Times New Roman"/>
          <w:color w:val="000000" w:themeColor="text1"/>
          <w:sz w:val="22"/>
          <w:szCs w:val="22"/>
          <w:shd w:val="clear" w:color="auto" w:fill="FFFFFF"/>
        </w:rPr>
        <w:t>Passed Cmte</w:t>
      </w:r>
      <w:r w:rsidR="00D56E07" w:rsidRPr="001E68C6">
        <w:rPr>
          <w:rFonts w:ascii="Times New Roman" w:eastAsia="Times New Roman" w:hAnsi="Times New Roman" w:cs="Times New Roman"/>
          <w:color w:val="000000" w:themeColor="text1"/>
          <w:sz w:val="22"/>
          <w:szCs w:val="22"/>
          <w:shd w:val="clear" w:color="auto" w:fill="FFFFFF"/>
        </w:rPr>
        <w:t>, Passed Senate, Sent to House, Referred to Insurance Cmte</w:t>
      </w:r>
      <w:r w:rsidR="002342E1">
        <w:rPr>
          <w:rFonts w:ascii="Times New Roman" w:eastAsia="Times New Roman" w:hAnsi="Times New Roman" w:cs="Times New Roman"/>
          <w:color w:val="000000" w:themeColor="text1"/>
          <w:sz w:val="22"/>
          <w:szCs w:val="22"/>
          <w:shd w:val="clear" w:color="auto" w:fill="FFFFFF"/>
        </w:rPr>
        <w:t xml:space="preserve">, </w:t>
      </w:r>
      <w:r w:rsidR="002342E1" w:rsidRPr="00EA737F">
        <w:rPr>
          <w:rFonts w:ascii="Times New Roman" w:eastAsia="Times New Roman" w:hAnsi="Times New Roman" w:cs="Times New Roman"/>
          <w:color w:val="000000" w:themeColor="text1"/>
          <w:sz w:val="22"/>
          <w:szCs w:val="22"/>
          <w:shd w:val="clear" w:color="auto" w:fill="FFFFFF"/>
        </w:rPr>
        <w:t>Passed Cmte, Pending Rules Cmte</w:t>
      </w:r>
      <w:r w:rsidR="008A282F" w:rsidRPr="00EA737F">
        <w:rPr>
          <w:rFonts w:ascii="Times New Roman" w:eastAsia="Times New Roman" w:hAnsi="Times New Roman" w:cs="Times New Roman"/>
          <w:color w:val="000000" w:themeColor="text1"/>
          <w:sz w:val="22"/>
          <w:szCs w:val="22"/>
          <w:shd w:val="clear" w:color="auto" w:fill="FFFFFF"/>
        </w:rPr>
        <w:t>, Withdrawn from Insurance &amp; Labor Cmte, Recommitted to Ways &amp; Means Cmte</w:t>
      </w:r>
    </w:p>
    <w:p w14:paraId="15062F50" w14:textId="77777777" w:rsidR="00E45A9D" w:rsidRPr="00EA737F"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951D872" w14:textId="77777777" w:rsidR="00E45A9D" w:rsidRPr="006551F6" w:rsidRDefault="00E45A9D" w:rsidP="00E45A9D">
      <w:pPr>
        <w:jc w:val="center"/>
        <w:outlineLvl w:val="0"/>
        <w:rPr>
          <w:rFonts w:ascii="Times New Roman" w:hAnsi="Times New Roman" w:cs="Times New Roman"/>
          <w:b/>
          <w:sz w:val="22"/>
          <w:szCs w:val="22"/>
        </w:rPr>
      </w:pPr>
      <w:bookmarkStart w:id="16" w:name="Pharmaceuticals"/>
      <w:bookmarkEnd w:id="16"/>
      <w:r w:rsidRPr="006551F6">
        <w:rPr>
          <w:rFonts w:ascii="Times New Roman" w:hAnsi="Times New Roman" w:cs="Times New Roman"/>
          <w:b/>
          <w:sz w:val="22"/>
          <w:szCs w:val="22"/>
        </w:rPr>
        <w:t>Pharmaceuticals</w:t>
      </w:r>
    </w:p>
    <w:p w14:paraId="43E952B9" w14:textId="77777777" w:rsidR="00E45A9D" w:rsidRPr="006551F6" w:rsidRDefault="00E45A9D" w:rsidP="00E45A9D">
      <w:pPr>
        <w:jc w:val="center"/>
        <w:rPr>
          <w:rFonts w:ascii="Times New Roman" w:hAnsi="Times New Roman" w:cs="Times New Roman"/>
          <w:b/>
          <w:sz w:val="22"/>
          <w:szCs w:val="22"/>
        </w:rPr>
      </w:pPr>
    </w:p>
    <w:p w14:paraId="69175DB8" w14:textId="77777777" w:rsidR="00E45A9D" w:rsidRPr="006551F6" w:rsidRDefault="00356A58" w:rsidP="00E45A9D">
      <w:pPr>
        <w:jc w:val="both"/>
        <w:rPr>
          <w:rFonts w:ascii="Times New Roman" w:hAnsi="Times New Roman" w:cs="Times New Roman"/>
          <w:sz w:val="22"/>
          <w:szCs w:val="22"/>
        </w:rPr>
      </w:pPr>
      <w:hyperlink r:id="rId176" w:history="1">
        <w:r w:rsidR="00E45A9D" w:rsidRPr="006551F6">
          <w:rPr>
            <w:rStyle w:val="Hyperlink"/>
            <w:rFonts w:ascii="Times New Roman" w:hAnsi="Times New Roman" w:cs="Times New Roman"/>
            <w:sz w:val="22"/>
            <w:szCs w:val="22"/>
          </w:rPr>
          <w:t>HB 164</w:t>
        </w:r>
      </w:hyperlink>
      <w:r w:rsidR="00E45A9D" w:rsidRPr="006551F6">
        <w:rPr>
          <w:rFonts w:ascii="Times New Roman" w:hAnsi="Times New Roman" w:cs="Times New Roman"/>
          <w:sz w:val="22"/>
          <w:szCs w:val="22"/>
        </w:rPr>
        <w:t>, Prescription Drug Financial Protection Act (Rep. Demetrius Douglas-D)</w:t>
      </w:r>
    </w:p>
    <w:p w14:paraId="407345DE" w14:textId="398DCDB8"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Quality Health Care, Hearing Only, Passed Cmte by Substitute As Amended, Pending Rules</w:t>
      </w:r>
    </w:p>
    <w:p w14:paraId="26124347" w14:textId="77777777" w:rsidR="00E45A9D" w:rsidRPr="006551F6" w:rsidRDefault="00E45A9D" w:rsidP="00E45A9D">
      <w:pPr>
        <w:jc w:val="both"/>
        <w:rPr>
          <w:rFonts w:ascii="Times New Roman" w:hAnsi="Times New Roman" w:cs="Times New Roman"/>
          <w:color w:val="000000" w:themeColor="text1"/>
          <w:sz w:val="22"/>
          <w:szCs w:val="22"/>
        </w:rPr>
      </w:pPr>
    </w:p>
    <w:p w14:paraId="25ABB6D0" w14:textId="77777777" w:rsidR="00E45A9D" w:rsidRPr="006551F6" w:rsidRDefault="00356A58" w:rsidP="00E45A9D">
      <w:pPr>
        <w:jc w:val="both"/>
        <w:rPr>
          <w:rFonts w:ascii="Times New Roman" w:hAnsi="Times New Roman" w:cs="Times New Roman"/>
          <w:color w:val="000000" w:themeColor="text1"/>
          <w:sz w:val="22"/>
          <w:szCs w:val="22"/>
        </w:rPr>
      </w:pPr>
      <w:hyperlink r:id="rId177" w:history="1">
        <w:r w:rsidR="00E45A9D" w:rsidRPr="006551F6">
          <w:rPr>
            <w:rStyle w:val="Hyperlink"/>
            <w:rFonts w:ascii="Times New Roman" w:hAnsi="Times New Roman" w:cs="Times New Roman"/>
            <w:sz w:val="22"/>
            <w:szCs w:val="22"/>
          </w:rPr>
          <w:t>HB 447</w:t>
        </w:r>
      </w:hyperlink>
      <w:r w:rsidR="00E45A9D" w:rsidRPr="006551F6">
        <w:rPr>
          <w:rFonts w:ascii="Times New Roman" w:hAnsi="Times New Roman" w:cs="Times New Roman"/>
          <w:color w:val="000000" w:themeColor="text1"/>
          <w:sz w:val="22"/>
          <w:szCs w:val="22"/>
        </w:rPr>
        <w:t>, Disclosure of health insurance plan data (Rep. David Knight-R)</w:t>
      </w:r>
    </w:p>
    <w:p w14:paraId="47910FFF" w14:textId="4B659299"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the state employees' health insurance plan, so as to require that all contracts for health care coverage or services under the state health benefit plan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sidR="0095282D">
        <w:rPr>
          <w:rFonts w:ascii="Times New Roman" w:hAnsi="Times New Roman" w:cs="Times New Roman"/>
          <w:color w:val="000000" w:themeColor="text1"/>
          <w:sz w:val="22"/>
          <w:szCs w:val="22"/>
        </w:rPr>
        <w:t>ality Health Care, Hearing Only</w:t>
      </w:r>
    </w:p>
    <w:p w14:paraId="231F7996" w14:textId="77777777" w:rsidR="00E45A9D" w:rsidRPr="006551F6" w:rsidRDefault="00E45A9D" w:rsidP="00E45A9D">
      <w:pPr>
        <w:jc w:val="both"/>
        <w:rPr>
          <w:rFonts w:ascii="Times New Roman" w:hAnsi="Times New Roman" w:cs="Times New Roman"/>
          <w:color w:val="00B050"/>
          <w:sz w:val="22"/>
          <w:szCs w:val="22"/>
        </w:rPr>
      </w:pPr>
    </w:p>
    <w:p w14:paraId="09884211" w14:textId="77777777" w:rsidR="00E45A9D" w:rsidRPr="006551F6" w:rsidRDefault="00356A58" w:rsidP="00E45A9D">
      <w:pPr>
        <w:jc w:val="both"/>
        <w:rPr>
          <w:rFonts w:ascii="Times New Roman" w:eastAsia="Times New Roman" w:hAnsi="Times New Roman" w:cs="Times New Roman"/>
          <w:color w:val="000000" w:themeColor="text1"/>
          <w:sz w:val="22"/>
          <w:szCs w:val="22"/>
        </w:rPr>
      </w:pPr>
      <w:hyperlink r:id="rId178" w:history="1">
        <w:r w:rsidR="00E45A9D" w:rsidRPr="006551F6">
          <w:rPr>
            <w:rStyle w:val="Hyperlink"/>
            <w:rFonts w:ascii="Times New Roman" w:hAnsi="Times New Roman" w:cs="Times New Roman"/>
            <w:sz w:val="22"/>
            <w:szCs w:val="22"/>
          </w:rPr>
          <w:t>HB 448</w:t>
        </w:r>
      </w:hyperlink>
      <w:r w:rsidR="00E45A9D" w:rsidRPr="006551F6">
        <w:rPr>
          <w:rFonts w:ascii="Times New Roman" w:hAnsi="Times New Roman" w:cs="Times New Roman"/>
          <w:color w:val="000000" w:themeColor="text1"/>
          <w:sz w:val="22"/>
          <w:szCs w:val="22"/>
        </w:rPr>
        <w:t>, Disclosure of cost related data for PeachCare for Kids Program (Rep. David Knight-R)</w:t>
      </w:r>
    </w:p>
    <w:p w14:paraId="4B5B4018" w14:textId="30681F3D" w:rsidR="00E45A9D"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medical assistance generally, so as to require that all contracts for health care coverage or services under Medicaid and the PeachCare for Kids Program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sidR="0095282D">
        <w:rPr>
          <w:rFonts w:ascii="Times New Roman" w:hAnsi="Times New Roman" w:cs="Times New Roman"/>
          <w:color w:val="000000" w:themeColor="text1"/>
          <w:sz w:val="22"/>
          <w:szCs w:val="22"/>
        </w:rPr>
        <w:t>ality Health Care, Hearing Only</w:t>
      </w:r>
    </w:p>
    <w:p w14:paraId="0B996D62" w14:textId="77777777" w:rsidR="00C45547" w:rsidRDefault="00C45547" w:rsidP="00E45A9D">
      <w:pPr>
        <w:jc w:val="both"/>
        <w:rPr>
          <w:rFonts w:ascii="Times New Roman" w:hAnsi="Times New Roman" w:cs="Times New Roman"/>
          <w:color w:val="000000" w:themeColor="text1"/>
          <w:sz w:val="22"/>
          <w:szCs w:val="22"/>
        </w:rPr>
      </w:pPr>
    </w:p>
    <w:p w14:paraId="262E12CC" w14:textId="0064EEFF" w:rsidR="00F20339" w:rsidRPr="00F20339" w:rsidRDefault="00356A58" w:rsidP="00C45547">
      <w:pPr>
        <w:spacing w:before="100" w:beforeAutospacing="1" w:after="100" w:afterAutospacing="1"/>
        <w:contextualSpacing/>
        <w:rPr>
          <w:rFonts w:ascii="Times New Roman" w:hAnsi="Times New Roman" w:cs="Times New Roman"/>
          <w:color w:val="000000" w:themeColor="text1"/>
          <w:sz w:val="22"/>
          <w:szCs w:val="22"/>
        </w:rPr>
      </w:pPr>
      <w:hyperlink r:id="rId179" w:history="1">
        <w:r w:rsidR="00F20339" w:rsidRPr="00064E00">
          <w:rPr>
            <w:rStyle w:val="Hyperlink"/>
            <w:rFonts w:ascii="Times New Roman" w:hAnsi="Times New Roman" w:cs="Times New Roman"/>
            <w:sz w:val="22"/>
            <w:szCs w:val="22"/>
          </w:rPr>
          <w:t>HB 86</w:t>
        </w:r>
        <w:r w:rsidR="00326500" w:rsidRPr="00064E00">
          <w:rPr>
            <w:rStyle w:val="Hyperlink"/>
            <w:rFonts w:ascii="Times New Roman" w:hAnsi="Times New Roman" w:cs="Times New Roman"/>
            <w:sz w:val="22"/>
            <w:szCs w:val="22"/>
          </w:rPr>
          <w:t>7</w:t>
        </w:r>
      </w:hyperlink>
      <w:r w:rsidR="00C45547" w:rsidRPr="00F20339">
        <w:rPr>
          <w:rFonts w:ascii="Times New Roman" w:hAnsi="Times New Roman" w:cs="Times New Roman"/>
          <w:color w:val="000000" w:themeColor="text1"/>
          <w:sz w:val="22"/>
          <w:szCs w:val="22"/>
        </w:rPr>
        <w:t xml:space="preserve">, </w:t>
      </w:r>
      <w:r w:rsidR="00F20339" w:rsidRPr="00F20339">
        <w:rPr>
          <w:rFonts w:ascii="Times New Roman" w:hAnsi="Times New Roman" w:cs="Times New Roman"/>
          <w:color w:val="000000" w:themeColor="text1"/>
          <w:sz w:val="22"/>
          <w:szCs w:val="22"/>
        </w:rPr>
        <w:t>Pharmacy Benefit Manager and Rebates (Rep. Mark Newton-R)</w:t>
      </w:r>
    </w:p>
    <w:p w14:paraId="78FA887D" w14:textId="42764FC3" w:rsidR="00E45A9D" w:rsidRPr="00EA737F" w:rsidRDefault="00F20339" w:rsidP="00326500">
      <w:pPr>
        <w:spacing w:before="100" w:beforeAutospacing="1" w:after="100" w:afterAutospacing="1"/>
        <w:contextualSpacing/>
        <w:jc w:val="both"/>
        <w:rPr>
          <w:rFonts w:ascii="Times New Roman" w:hAnsi="Times New Roman" w:cs="Times New Roman"/>
          <w:color w:val="000000" w:themeColor="text1"/>
          <w:sz w:val="22"/>
          <w:szCs w:val="22"/>
        </w:rPr>
      </w:pPr>
      <w:r>
        <w:rPr>
          <w:rFonts w:ascii="Times New Roman" w:hAnsi="Times New Roman" w:cs="Times New Roman"/>
          <w:sz w:val="22"/>
          <w:szCs w:val="22"/>
        </w:rPr>
        <w:lastRenderedPageBreak/>
        <w:t>R</w:t>
      </w:r>
      <w:r w:rsidR="00C45547" w:rsidRPr="00C45547">
        <w:rPr>
          <w:rFonts w:ascii="Times New Roman" w:hAnsi="Times New Roman" w:cs="Times New Roman"/>
          <w:sz w:val="22"/>
          <w:szCs w:val="22"/>
        </w:rPr>
        <w:t>elating to regulation and licensure of pharmacy benefits managers, so as to revise the definition of "rebate"; to require pharmacy benefits managers to disclose the true net cost and final net cost, if applicable, of prescription drugs to insureds; to require pharmacy benefits managers to calculate cost sharing requirements for insureds based on the true net cost of prescription drugs; to provide for remittance of difference in cost sharing payments by insureds based on final net cost</w:t>
      </w:r>
      <w:r>
        <w:rPr>
          <w:rFonts w:ascii="Times New Roman" w:hAnsi="Times New Roman" w:cs="Times New Roman"/>
          <w:sz w:val="22"/>
          <w:szCs w:val="22"/>
        </w:rPr>
        <w:t xml:space="preserve">. </w:t>
      </w:r>
      <w:r w:rsidRPr="00F20339">
        <w:rPr>
          <w:rFonts w:ascii="Times New Roman" w:hAnsi="Times New Roman" w:cs="Times New Roman"/>
          <w:b/>
          <w:sz w:val="22"/>
          <w:szCs w:val="22"/>
        </w:rPr>
        <w:t>Status:</w:t>
      </w:r>
      <w:r>
        <w:rPr>
          <w:rFonts w:ascii="Times New Roman" w:hAnsi="Times New Roman" w:cs="Times New Roman"/>
          <w:sz w:val="22"/>
          <w:szCs w:val="22"/>
        </w:rPr>
        <w:t xml:space="preserve"> </w:t>
      </w:r>
      <w:r w:rsidRPr="009B79A3">
        <w:rPr>
          <w:rFonts w:ascii="Times New Roman" w:hAnsi="Times New Roman" w:cs="Times New Roman"/>
          <w:color w:val="000000" w:themeColor="text1"/>
          <w:sz w:val="22"/>
          <w:szCs w:val="22"/>
        </w:rPr>
        <w:t>Referred to Special Cmte on Access to Quality Health Care</w:t>
      </w:r>
      <w:r w:rsidR="00867B14">
        <w:rPr>
          <w:rFonts w:ascii="Times New Roman" w:hAnsi="Times New Roman" w:cs="Times New Roman"/>
          <w:color w:val="000000" w:themeColor="text1"/>
          <w:sz w:val="22"/>
          <w:szCs w:val="22"/>
        </w:rPr>
        <w:t xml:space="preserve">, </w:t>
      </w:r>
      <w:r w:rsidR="00867B14" w:rsidRPr="003C43CB">
        <w:rPr>
          <w:rFonts w:ascii="Times New Roman" w:hAnsi="Times New Roman" w:cs="Times New Roman"/>
          <w:color w:val="000000" w:themeColor="text1"/>
          <w:sz w:val="22"/>
          <w:szCs w:val="22"/>
        </w:rPr>
        <w:t>Passed Cmte by Substitute</w:t>
      </w:r>
      <w:r w:rsidR="00D56E07">
        <w:rPr>
          <w:rFonts w:ascii="Times New Roman" w:hAnsi="Times New Roman" w:cs="Times New Roman"/>
          <w:color w:val="000000" w:themeColor="text1"/>
          <w:sz w:val="22"/>
          <w:szCs w:val="22"/>
        </w:rPr>
        <w:t xml:space="preserve">, </w:t>
      </w:r>
      <w:r w:rsidR="00D56E07" w:rsidRPr="001E68C6">
        <w:rPr>
          <w:rFonts w:ascii="Times New Roman" w:hAnsi="Times New Roman" w:cs="Times New Roman"/>
          <w:color w:val="000000" w:themeColor="text1"/>
          <w:sz w:val="22"/>
          <w:szCs w:val="22"/>
        </w:rPr>
        <w:t>Passed House, Sent to Senate</w:t>
      </w:r>
      <w:r w:rsidR="002342E1">
        <w:rPr>
          <w:rFonts w:ascii="Times New Roman" w:hAnsi="Times New Roman" w:cs="Times New Roman"/>
          <w:color w:val="000000" w:themeColor="text1"/>
          <w:sz w:val="22"/>
          <w:szCs w:val="22"/>
        </w:rPr>
        <w:t xml:space="preserve">, </w:t>
      </w:r>
      <w:r w:rsidR="002342E1" w:rsidRPr="00EA737F">
        <w:rPr>
          <w:rFonts w:ascii="Times New Roman" w:hAnsi="Times New Roman" w:cs="Times New Roman"/>
          <w:color w:val="000000" w:themeColor="text1"/>
          <w:sz w:val="22"/>
          <w:szCs w:val="22"/>
        </w:rPr>
        <w:t>Referred to Insurance and Labor Cmte</w:t>
      </w:r>
    </w:p>
    <w:p w14:paraId="0931DF5E" w14:textId="5952D47E" w:rsidR="00A832C6" w:rsidRDefault="00A832C6" w:rsidP="00326500">
      <w:pPr>
        <w:spacing w:before="100" w:beforeAutospacing="1" w:after="100" w:afterAutospacing="1"/>
        <w:contextualSpacing/>
        <w:jc w:val="both"/>
        <w:rPr>
          <w:rFonts w:ascii="Times New Roman" w:hAnsi="Times New Roman" w:cs="Times New Roman"/>
          <w:color w:val="000000" w:themeColor="text1"/>
          <w:sz w:val="22"/>
          <w:szCs w:val="22"/>
        </w:rPr>
      </w:pPr>
    </w:p>
    <w:p w14:paraId="59AEBA37" w14:textId="128223F0" w:rsidR="00A832C6" w:rsidRDefault="00356A58" w:rsidP="00326500">
      <w:pPr>
        <w:spacing w:before="100" w:beforeAutospacing="1" w:after="100" w:afterAutospacing="1"/>
        <w:contextualSpacing/>
        <w:jc w:val="both"/>
        <w:rPr>
          <w:rFonts w:ascii="Times New Roman" w:hAnsi="Times New Roman" w:cs="Times New Roman"/>
          <w:color w:val="000000" w:themeColor="text1"/>
          <w:sz w:val="22"/>
          <w:szCs w:val="22"/>
        </w:rPr>
      </w:pPr>
      <w:hyperlink r:id="rId180" w:history="1">
        <w:r w:rsidR="00A832C6" w:rsidRPr="00A832C6">
          <w:rPr>
            <w:rStyle w:val="Hyperlink"/>
            <w:rFonts w:ascii="Times New Roman" w:hAnsi="Times New Roman" w:cs="Times New Roman"/>
            <w:sz w:val="22"/>
            <w:szCs w:val="22"/>
          </w:rPr>
          <w:t>HB 963,</w:t>
        </w:r>
      </w:hyperlink>
      <w:r w:rsidR="00A832C6">
        <w:rPr>
          <w:rFonts w:ascii="Times New Roman" w:hAnsi="Times New Roman" w:cs="Times New Roman"/>
          <w:color w:val="000000" w:themeColor="text1"/>
          <w:sz w:val="22"/>
          <w:szCs w:val="22"/>
        </w:rPr>
        <w:t xml:space="preserve"> Provisions for controlled substances (Rep. Butch Parrish-R</w:t>
      </w:r>
      <w:r w:rsidR="00972FA3">
        <w:rPr>
          <w:rFonts w:ascii="Times New Roman" w:hAnsi="Times New Roman" w:cs="Times New Roman"/>
          <w:color w:val="000000" w:themeColor="text1"/>
          <w:sz w:val="22"/>
          <w:szCs w:val="22"/>
        </w:rPr>
        <w:t>)</w:t>
      </w:r>
    </w:p>
    <w:p w14:paraId="6996FA3B" w14:textId="4BB34B75" w:rsidR="00A832C6" w:rsidRPr="00D03AC5" w:rsidRDefault="00A832C6" w:rsidP="00326500">
      <w:pPr>
        <w:spacing w:before="100" w:beforeAutospacing="1" w:after="100" w:afterAutospacing="1"/>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w:t>
      </w:r>
      <w:r w:rsidRPr="00A832C6">
        <w:rPr>
          <w:rFonts w:ascii="Times New Roman" w:hAnsi="Times New Roman" w:cs="Times New Roman"/>
          <w:color w:val="000000" w:themeColor="text1"/>
          <w:sz w:val="22"/>
          <w:szCs w:val="22"/>
        </w:rPr>
        <w:t>elating to controlled substances, so as to change certain provisions relating to Schedule I controlled substances and Schedule IV controlled substances; to change certain provisions relating to the definition of dangerous drugs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Pr="00505411">
        <w:rPr>
          <w:rFonts w:ascii="Times New Roman" w:hAnsi="Times New Roman" w:cs="Times New Roman"/>
          <w:color w:val="000000" w:themeColor="text1"/>
          <w:sz w:val="22"/>
          <w:szCs w:val="22"/>
        </w:rPr>
        <w:t>Referred to Health &amp; Human Services Cmte</w:t>
      </w:r>
      <w:r w:rsidR="002342E1">
        <w:rPr>
          <w:rFonts w:ascii="Times New Roman" w:hAnsi="Times New Roman" w:cs="Times New Roman"/>
          <w:color w:val="000000" w:themeColor="text1"/>
          <w:sz w:val="22"/>
          <w:szCs w:val="22"/>
        </w:rPr>
        <w:t xml:space="preserve">, </w:t>
      </w:r>
      <w:r w:rsidR="002342E1" w:rsidRPr="00EA737F">
        <w:rPr>
          <w:rFonts w:ascii="Times New Roman" w:hAnsi="Times New Roman" w:cs="Times New Roman"/>
          <w:color w:val="000000" w:themeColor="text1"/>
          <w:sz w:val="22"/>
          <w:szCs w:val="22"/>
        </w:rPr>
        <w:t>Passed Cmte, Pending Rules Cmte</w:t>
      </w:r>
      <w:r w:rsidR="00A2080B">
        <w:rPr>
          <w:rFonts w:ascii="Times New Roman" w:hAnsi="Times New Roman" w:cs="Times New Roman"/>
          <w:color w:val="000000" w:themeColor="text1"/>
          <w:sz w:val="22"/>
          <w:szCs w:val="22"/>
        </w:rPr>
        <w:t xml:space="preserve">, </w:t>
      </w:r>
      <w:r w:rsidR="00A2080B" w:rsidRPr="00D03AC5">
        <w:rPr>
          <w:rFonts w:ascii="Times New Roman" w:hAnsi="Times New Roman" w:cs="Times New Roman"/>
          <w:color w:val="000000" w:themeColor="text1"/>
          <w:sz w:val="22"/>
          <w:szCs w:val="22"/>
        </w:rPr>
        <w:t>Passed House, Sent to Senate, Referred to Public Safety Cmte</w:t>
      </w:r>
    </w:p>
    <w:p w14:paraId="4D6CE53B" w14:textId="794F7E58" w:rsidR="00200D5C" w:rsidRDefault="00200D5C" w:rsidP="00E45A9D">
      <w:pPr>
        <w:jc w:val="both"/>
        <w:rPr>
          <w:rFonts w:ascii="Times New Roman" w:hAnsi="Times New Roman" w:cs="Times New Roman"/>
          <w:b/>
          <w:color w:val="000000" w:themeColor="text1"/>
          <w:sz w:val="22"/>
          <w:szCs w:val="22"/>
        </w:rPr>
      </w:pPr>
    </w:p>
    <w:p w14:paraId="79AEE024" w14:textId="22420BB2" w:rsidR="008B2C4E" w:rsidRDefault="00356A58" w:rsidP="00E45A9D">
      <w:pPr>
        <w:jc w:val="both"/>
        <w:rPr>
          <w:rFonts w:ascii="Times New Roman" w:hAnsi="Times New Roman" w:cs="Times New Roman"/>
          <w:bCs/>
          <w:color w:val="000000" w:themeColor="text1"/>
          <w:sz w:val="22"/>
          <w:szCs w:val="22"/>
        </w:rPr>
      </w:pPr>
      <w:hyperlink r:id="rId181" w:history="1">
        <w:r w:rsidR="008B2C4E" w:rsidRPr="008B2C4E">
          <w:rPr>
            <w:rStyle w:val="Hyperlink"/>
            <w:rFonts w:ascii="Times New Roman" w:hAnsi="Times New Roman" w:cs="Times New Roman"/>
            <w:bCs/>
            <w:sz w:val="22"/>
            <w:szCs w:val="22"/>
          </w:rPr>
          <w:t>HB 1351</w:t>
        </w:r>
      </w:hyperlink>
      <w:r w:rsidR="008B2C4E">
        <w:rPr>
          <w:rFonts w:ascii="Times New Roman" w:hAnsi="Times New Roman" w:cs="Times New Roman"/>
          <w:bCs/>
          <w:color w:val="000000" w:themeColor="text1"/>
          <w:sz w:val="22"/>
          <w:szCs w:val="22"/>
        </w:rPr>
        <w:t>, Provide pharmacy benefits management for Medicaid program (Rep. David Knight-R)</w:t>
      </w:r>
    </w:p>
    <w:p w14:paraId="119596D1" w14:textId="6C28B0DC" w:rsidR="008B2C4E" w:rsidRPr="00B8166F" w:rsidRDefault="008B2C4E" w:rsidP="00E45A9D">
      <w:pPr>
        <w:jc w:val="both"/>
        <w:rPr>
          <w:rFonts w:ascii="Times New Roman" w:hAnsi="Times New Roman" w:cs="Times New Roman"/>
          <w:bCs/>
          <w:color w:val="70AD47" w:themeColor="accent6"/>
          <w:sz w:val="22"/>
          <w:szCs w:val="22"/>
        </w:rPr>
      </w:pPr>
      <w:r>
        <w:rPr>
          <w:rFonts w:ascii="Times New Roman" w:hAnsi="Times New Roman" w:cs="Times New Roman"/>
          <w:bCs/>
          <w:color w:val="000000" w:themeColor="text1"/>
          <w:sz w:val="22"/>
          <w:szCs w:val="22"/>
        </w:rPr>
        <w:t>R</w:t>
      </w:r>
      <w:r w:rsidRPr="008B2C4E">
        <w:rPr>
          <w:rFonts w:ascii="Times New Roman" w:hAnsi="Times New Roman" w:cs="Times New Roman"/>
          <w:bCs/>
          <w:color w:val="000000" w:themeColor="text1"/>
          <w:sz w:val="22"/>
          <w:szCs w:val="22"/>
        </w:rPr>
        <w:t>elating to Medicaid assistance generally, so as to provide for pharmacy benefits management for the Medicaid program to be conducted by the Department of Community Health after a date certain; to provide for a cost calculation; to provide for submission of a waiver if necessary</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D03AC5">
        <w:rPr>
          <w:rFonts w:ascii="Times New Roman" w:hAnsi="Times New Roman" w:cs="Times New Roman"/>
          <w:bCs/>
          <w:color w:val="000000" w:themeColor="text1"/>
          <w:sz w:val="22"/>
          <w:szCs w:val="22"/>
        </w:rPr>
        <w:t>Referred to Special Cmte on Access to Quality Health Care</w:t>
      </w:r>
      <w:r w:rsidR="00B8166F">
        <w:rPr>
          <w:rFonts w:ascii="Times New Roman" w:hAnsi="Times New Roman" w:cs="Times New Roman"/>
          <w:bCs/>
          <w:color w:val="000000" w:themeColor="text1"/>
          <w:sz w:val="22"/>
          <w:szCs w:val="22"/>
        </w:rPr>
        <w:t xml:space="preserve">, </w:t>
      </w:r>
      <w:r w:rsidR="00B8166F">
        <w:rPr>
          <w:rFonts w:ascii="Times New Roman" w:hAnsi="Times New Roman" w:cs="Times New Roman"/>
          <w:bCs/>
          <w:color w:val="70AD47" w:themeColor="accent6"/>
          <w:sz w:val="22"/>
          <w:szCs w:val="22"/>
        </w:rPr>
        <w:t>Passed Cmte, Pending Rules Cmte</w:t>
      </w:r>
    </w:p>
    <w:p w14:paraId="4EFD148A" w14:textId="77777777" w:rsidR="008B2C4E" w:rsidRPr="008B2C4E" w:rsidRDefault="008B2C4E" w:rsidP="00E45A9D">
      <w:pPr>
        <w:jc w:val="both"/>
        <w:rPr>
          <w:rFonts w:ascii="Times New Roman" w:hAnsi="Times New Roman" w:cs="Times New Roman"/>
          <w:bCs/>
          <w:color w:val="70AD47" w:themeColor="accent6"/>
          <w:sz w:val="22"/>
          <w:szCs w:val="22"/>
        </w:rPr>
      </w:pPr>
    </w:p>
    <w:p w14:paraId="50E4422D" w14:textId="6F08DD6F" w:rsidR="009D4DA4" w:rsidRDefault="00356A58" w:rsidP="00E45A9D">
      <w:pPr>
        <w:jc w:val="both"/>
        <w:rPr>
          <w:rFonts w:ascii="Times New Roman" w:hAnsi="Times New Roman" w:cs="Times New Roman"/>
          <w:bCs/>
          <w:color w:val="000000" w:themeColor="text1"/>
          <w:sz w:val="22"/>
          <w:szCs w:val="22"/>
        </w:rPr>
      </w:pPr>
      <w:hyperlink r:id="rId182" w:history="1">
        <w:r w:rsidR="009D4DA4" w:rsidRPr="009D4DA4">
          <w:rPr>
            <w:rStyle w:val="Hyperlink"/>
            <w:rFonts w:ascii="Times New Roman" w:hAnsi="Times New Roman" w:cs="Times New Roman"/>
            <w:bCs/>
            <w:sz w:val="22"/>
            <w:szCs w:val="22"/>
          </w:rPr>
          <w:t>SB 341</w:t>
        </w:r>
      </w:hyperlink>
      <w:r w:rsidR="009D4DA4">
        <w:rPr>
          <w:rFonts w:ascii="Times New Roman" w:hAnsi="Times New Roman" w:cs="Times New Roman"/>
          <w:bCs/>
          <w:color w:val="000000" w:themeColor="text1"/>
          <w:sz w:val="22"/>
          <w:szCs w:val="22"/>
        </w:rPr>
        <w:t>, Guidelines for prior authorization of prescribed medicine for chronic conditions (Sen. Kay Kirkpatrick-R</w:t>
      </w:r>
      <w:r w:rsidR="00972FA3">
        <w:rPr>
          <w:rFonts w:ascii="Times New Roman" w:hAnsi="Times New Roman" w:cs="Times New Roman"/>
          <w:bCs/>
          <w:color w:val="000000" w:themeColor="text1"/>
          <w:sz w:val="22"/>
          <w:szCs w:val="22"/>
        </w:rPr>
        <w:t>)</w:t>
      </w:r>
    </w:p>
    <w:p w14:paraId="5EAF9EF4" w14:textId="4D11DD52" w:rsidR="009D4DA4" w:rsidRPr="00D03AC5" w:rsidRDefault="009D4DA4" w:rsidP="00E45A9D">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Re</w:t>
      </w:r>
      <w:r w:rsidRPr="009D4DA4">
        <w:rPr>
          <w:rFonts w:ascii="Times New Roman" w:hAnsi="Times New Roman" w:cs="Times New Roman"/>
          <w:bCs/>
          <w:color w:val="000000" w:themeColor="text1"/>
          <w:sz w:val="22"/>
          <w:szCs w:val="22"/>
        </w:rPr>
        <w:t>lating to the prior authorizations of healthcare services,</w:t>
      </w:r>
      <w:r>
        <w:rPr>
          <w:rFonts w:ascii="Times New Roman" w:hAnsi="Times New Roman" w:cs="Times New Roman"/>
          <w:bCs/>
          <w:color w:val="000000" w:themeColor="text1"/>
          <w:sz w:val="22"/>
          <w:szCs w:val="22"/>
        </w:rPr>
        <w:t xml:space="preserve"> </w:t>
      </w:r>
      <w:r w:rsidRPr="009D4DA4">
        <w:rPr>
          <w:rFonts w:ascii="Times New Roman" w:hAnsi="Times New Roman" w:cs="Times New Roman"/>
          <w:bCs/>
          <w:color w:val="000000" w:themeColor="text1"/>
          <w:sz w:val="22"/>
          <w:szCs w:val="22"/>
        </w:rPr>
        <w:t>to provide guidelines for the prior authorization of a prescribed medication for chronic conditions requiring ongoing medication therapy under certain circumstances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Status</w:t>
      </w:r>
      <w:r w:rsidRPr="00505411">
        <w:rPr>
          <w:rFonts w:ascii="Times New Roman" w:hAnsi="Times New Roman" w:cs="Times New Roman"/>
          <w:b/>
          <w:color w:val="000000" w:themeColor="text1"/>
          <w:sz w:val="22"/>
          <w:szCs w:val="22"/>
        </w:rPr>
        <w:t xml:space="preserve">: </w:t>
      </w:r>
      <w:r w:rsidRPr="00505411">
        <w:rPr>
          <w:rFonts w:ascii="Times New Roman" w:hAnsi="Times New Roman" w:cs="Times New Roman"/>
          <w:bCs/>
          <w:color w:val="000000" w:themeColor="text1"/>
          <w:sz w:val="22"/>
          <w:szCs w:val="22"/>
        </w:rPr>
        <w:t>Referred to Insurance and Labor Cmte</w:t>
      </w:r>
      <w:r w:rsidR="00D56E07">
        <w:rPr>
          <w:rFonts w:ascii="Times New Roman" w:hAnsi="Times New Roman" w:cs="Times New Roman"/>
          <w:bCs/>
          <w:color w:val="000000" w:themeColor="text1"/>
          <w:sz w:val="22"/>
          <w:szCs w:val="22"/>
        </w:rPr>
        <w:t xml:space="preserve">, </w:t>
      </w:r>
      <w:r w:rsidR="00D56E07" w:rsidRPr="001E68C6">
        <w:rPr>
          <w:rFonts w:ascii="Times New Roman" w:hAnsi="Times New Roman" w:cs="Times New Roman"/>
          <w:bCs/>
          <w:color w:val="000000" w:themeColor="text1"/>
          <w:sz w:val="22"/>
          <w:szCs w:val="22"/>
        </w:rPr>
        <w:t>Passed Cmte by Substitute</w:t>
      </w:r>
      <w:r w:rsidR="002342E1">
        <w:rPr>
          <w:rFonts w:ascii="Times New Roman" w:hAnsi="Times New Roman" w:cs="Times New Roman"/>
          <w:bCs/>
          <w:color w:val="000000" w:themeColor="text1"/>
          <w:sz w:val="22"/>
          <w:szCs w:val="22"/>
        </w:rPr>
        <w:t>, Pending Rules Cmte</w:t>
      </w:r>
      <w:r w:rsidR="00A2080B" w:rsidRPr="00D03AC5">
        <w:rPr>
          <w:rFonts w:ascii="Times New Roman" w:hAnsi="Times New Roman" w:cs="Times New Roman"/>
          <w:bCs/>
          <w:color w:val="000000" w:themeColor="text1"/>
          <w:sz w:val="22"/>
          <w:szCs w:val="22"/>
        </w:rPr>
        <w:t>, Passed Senate by Substitute</w:t>
      </w:r>
      <w:r w:rsidR="00B8166F">
        <w:rPr>
          <w:rFonts w:ascii="Times New Roman" w:hAnsi="Times New Roman" w:cs="Times New Roman"/>
          <w:bCs/>
          <w:color w:val="000000" w:themeColor="text1"/>
          <w:sz w:val="22"/>
          <w:szCs w:val="22"/>
        </w:rPr>
        <w:t xml:space="preserve">, </w:t>
      </w:r>
      <w:r w:rsidR="00A2080B" w:rsidRPr="00D03AC5">
        <w:rPr>
          <w:rFonts w:ascii="Times New Roman" w:hAnsi="Times New Roman" w:cs="Times New Roman"/>
          <w:bCs/>
          <w:color w:val="000000" w:themeColor="text1"/>
          <w:sz w:val="22"/>
          <w:szCs w:val="22"/>
        </w:rPr>
        <w:t>Sent to House, Referred to Health &amp; Human Services Cmte</w:t>
      </w:r>
    </w:p>
    <w:p w14:paraId="260E5848" w14:textId="77777777" w:rsidR="00D46503" w:rsidRPr="00D03AC5" w:rsidRDefault="00D46503" w:rsidP="00D46503">
      <w:pPr>
        <w:jc w:val="both"/>
        <w:rPr>
          <w:rFonts w:ascii="Times New Roman" w:eastAsia="Times New Roman" w:hAnsi="Times New Roman" w:cs="Times New Roman"/>
          <w:color w:val="000000" w:themeColor="text1"/>
          <w:sz w:val="22"/>
          <w:szCs w:val="22"/>
          <w:shd w:val="clear" w:color="auto" w:fill="FFFFFF"/>
        </w:rPr>
      </w:pPr>
    </w:p>
    <w:p w14:paraId="0F5D9ABA" w14:textId="77777777" w:rsidR="00D46503" w:rsidRDefault="00356A58" w:rsidP="00D46503">
      <w:pPr>
        <w:jc w:val="both"/>
        <w:rPr>
          <w:rFonts w:ascii="Times New Roman" w:eastAsia="Times New Roman" w:hAnsi="Times New Roman" w:cs="Times New Roman"/>
          <w:color w:val="000000" w:themeColor="text1"/>
          <w:sz w:val="22"/>
          <w:szCs w:val="22"/>
          <w:shd w:val="clear" w:color="auto" w:fill="FFFFFF"/>
        </w:rPr>
      </w:pPr>
      <w:hyperlink r:id="rId183" w:history="1">
        <w:r w:rsidR="00D46503" w:rsidRPr="0066310B">
          <w:rPr>
            <w:rStyle w:val="Hyperlink"/>
            <w:rFonts w:ascii="Times New Roman" w:eastAsia="Times New Roman" w:hAnsi="Times New Roman" w:cs="Times New Roman"/>
            <w:sz w:val="22"/>
            <w:szCs w:val="22"/>
            <w:shd w:val="clear" w:color="auto" w:fill="FFFFFF"/>
          </w:rPr>
          <w:t>SB 518,</w:t>
        </w:r>
      </w:hyperlink>
      <w:r w:rsidR="00D46503">
        <w:rPr>
          <w:rFonts w:ascii="Times New Roman" w:eastAsia="Times New Roman" w:hAnsi="Times New Roman" w:cs="Times New Roman"/>
          <w:color w:val="000000" w:themeColor="text1"/>
          <w:sz w:val="22"/>
          <w:szCs w:val="22"/>
          <w:shd w:val="clear" w:color="auto" w:fill="FFFFFF"/>
        </w:rPr>
        <w:t xml:space="preserve"> Enact “Prescription Drug Rebate Financial Protection Act” (Rep. Chuck Hufstetler-R)</w:t>
      </w:r>
    </w:p>
    <w:p w14:paraId="39F92507" w14:textId="5E450633" w:rsidR="00D46503" w:rsidRPr="00D03AC5" w:rsidRDefault="00D46503"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66310B">
        <w:rPr>
          <w:rFonts w:ascii="Times New Roman" w:eastAsia="Times New Roman" w:hAnsi="Times New Roman" w:cs="Times New Roman"/>
          <w:color w:val="000000" w:themeColor="text1"/>
          <w:sz w:val="22"/>
          <w:szCs w:val="22"/>
          <w:shd w:val="clear" w:color="auto" w:fill="FFFFFF"/>
        </w:rPr>
        <w:t>elating to insurance generally, so as to require all health insurers to pass along no less than 80 percent of all prescription drug rebates to enrollees that such insurer receives from third parties with regard to such enrollee's prescription drugs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D03AC5">
        <w:rPr>
          <w:rFonts w:ascii="Times New Roman" w:eastAsia="Times New Roman" w:hAnsi="Times New Roman" w:cs="Times New Roman"/>
          <w:color w:val="000000" w:themeColor="text1"/>
          <w:sz w:val="22"/>
          <w:szCs w:val="22"/>
          <w:shd w:val="clear" w:color="auto" w:fill="FFFFFF"/>
        </w:rPr>
        <w:t>Referred to Insurance and Labor Cmte</w:t>
      </w:r>
    </w:p>
    <w:p w14:paraId="4223E60F" w14:textId="77777777" w:rsidR="00972FA3" w:rsidRPr="009D4DA4" w:rsidRDefault="00972FA3" w:rsidP="00E45A9D">
      <w:pPr>
        <w:jc w:val="both"/>
        <w:rPr>
          <w:rFonts w:ascii="Times New Roman" w:hAnsi="Times New Roman" w:cs="Times New Roman"/>
          <w:bCs/>
          <w:color w:val="70AD47" w:themeColor="accent6"/>
          <w:sz w:val="22"/>
          <w:szCs w:val="22"/>
        </w:rPr>
      </w:pPr>
    </w:p>
    <w:p w14:paraId="3E532111" w14:textId="77777777" w:rsidR="00E45A9D" w:rsidRPr="006551F6" w:rsidRDefault="00E45A9D" w:rsidP="00E45A9D">
      <w:pPr>
        <w:jc w:val="center"/>
        <w:outlineLvl w:val="0"/>
        <w:rPr>
          <w:rFonts w:ascii="Times New Roman" w:hAnsi="Times New Roman" w:cs="Times New Roman"/>
          <w:b/>
          <w:color w:val="000000" w:themeColor="text1"/>
          <w:sz w:val="22"/>
          <w:szCs w:val="22"/>
        </w:rPr>
      </w:pPr>
      <w:bookmarkStart w:id="17" w:name="Taxes"/>
      <w:r w:rsidRPr="006551F6">
        <w:rPr>
          <w:rFonts w:ascii="Times New Roman" w:hAnsi="Times New Roman" w:cs="Times New Roman"/>
          <w:b/>
          <w:color w:val="000000" w:themeColor="text1"/>
          <w:sz w:val="22"/>
          <w:szCs w:val="22"/>
        </w:rPr>
        <w:t>Taxes</w:t>
      </w:r>
      <w:bookmarkEnd w:id="17"/>
    </w:p>
    <w:p w14:paraId="1628542F" w14:textId="77777777" w:rsidR="00E45A9D" w:rsidRPr="006551F6" w:rsidRDefault="00E45A9D" w:rsidP="00E45A9D">
      <w:pPr>
        <w:jc w:val="both"/>
        <w:rPr>
          <w:rFonts w:ascii="Times New Roman" w:eastAsia="Times New Roman" w:hAnsi="Times New Roman" w:cs="Times New Roman"/>
          <w:color w:val="00B050"/>
          <w:sz w:val="22"/>
          <w:szCs w:val="22"/>
        </w:rPr>
      </w:pPr>
    </w:p>
    <w:p w14:paraId="24323BBC" w14:textId="77777777" w:rsidR="00E45A9D" w:rsidRPr="006551F6" w:rsidRDefault="00356A58"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84" w:history="1">
        <w:r w:rsidR="00E45A9D" w:rsidRPr="006551F6">
          <w:rPr>
            <w:rStyle w:val="Hyperlink"/>
            <w:rFonts w:ascii="Times New Roman" w:hAnsi="Times New Roman" w:cs="Times New Roman"/>
            <w:sz w:val="22"/>
            <w:szCs w:val="22"/>
          </w:rPr>
          <w:t>HB 100</w:t>
        </w:r>
      </w:hyperlink>
      <w:r w:rsidR="00E45A9D" w:rsidRPr="006551F6">
        <w:rPr>
          <w:rFonts w:ascii="Times New Roman" w:hAnsi="Times New Roman" w:cs="Times New Roman"/>
          <w:color w:val="000000" w:themeColor="text1"/>
          <w:sz w:val="22"/>
          <w:szCs w:val="22"/>
        </w:rPr>
        <w:t>, Excise tax exemption for vehicles owned by public transportations systems (Rep. Carl Gilliard-D)</w:t>
      </w:r>
    </w:p>
    <w:p w14:paraId="362A58AA" w14:textId="500E060A"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levy of excise tax, rate, taxation of motor fuels not commonly sold or measured by gallon, rate, prohibition of tax on motor fuel by political subdivisions, exception, and exempted sales, so as to provide for exemption from certain excise taxes on motor fuel and compressed natural gas for public mass transit vehicles owned by public transportation systems, certain vehicles owned by public campus transportation systems, and school buses operated by public school systems. </w:t>
      </w:r>
      <w:r w:rsidRPr="006551F6">
        <w:rPr>
          <w:rFonts w:ascii="Times New Roman" w:eastAsia="Times New Roman" w:hAnsi="Times New Roman" w:cs="Times New Roman"/>
          <w:b/>
          <w:color w:val="212529"/>
          <w:sz w:val="22"/>
          <w:szCs w:val="22"/>
          <w:shd w:val="clear" w:color="auto" w:fill="FFFFFF"/>
        </w:rPr>
        <w:t>Status:</w:t>
      </w:r>
      <w:r w:rsidR="00823702">
        <w:rPr>
          <w:rFonts w:ascii="Times New Roman" w:eastAsia="Times New Roman" w:hAnsi="Times New Roman" w:cs="Times New Roman"/>
          <w:color w:val="212529"/>
          <w:sz w:val="22"/>
          <w:szCs w:val="22"/>
          <w:shd w:val="clear" w:color="auto" w:fill="FFFFFF"/>
        </w:rPr>
        <w:t xml:space="preserve"> Referred to Ways &amp; Means Cmte</w:t>
      </w:r>
    </w:p>
    <w:p w14:paraId="11984289"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193D2DE8" w14:textId="77777777" w:rsidR="00E45A9D" w:rsidRPr="006551F6" w:rsidRDefault="00356A58"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85" w:history="1">
        <w:r w:rsidR="00E45A9D" w:rsidRPr="006551F6">
          <w:rPr>
            <w:rStyle w:val="Hyperlink"/>
            <w:rFonts w:ascii="Times New Roman" w:hAnsi="Times New Roman" w:cs="Times New Roman"/>
            <w:sz w:val="22"/>
            <w:szCs w:val="22"/>
          </w:rPr>
          <w:t>HB 104</w:t>
        </w:r>
      </w:hyperlink>
      <w:r w:rsidR="00E45A9D" w:rsidRPr="006551F6">
        <w:rPr>
          <w:rFonts w:ascii="Times New Roman" w:hAnsi="Times New Roman" w:cs="Times New Roman"/>
          <w:color w:val="000000" w:themeColor="text1"/>
          <w:sz w:val="22"/>
          <w:szCs w:val="22"/>
        </w:rPr>
        <w:t>, Equipment Rental Tax (Rep. Ron Stephens-R)</w:t>
      </w:r>
    </w:p>
    <w:p w14:paraId="5B16D03B" w14:textId="79B629CD"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So as to levy and impose a tax on persons who enter certain rental agreements with certain equipment rental companies within a certain period of time.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w:t>
      </w:r>
      <w:r w:rsidR="00823702">
        <w:rPr>
          <w:rFonts w:ascii="Times New Roman" w:hAnsi="Times New Roman" w:cs="Times New Roman"/>
          <w:color w:val="000000" w:themeColor="text1"/>
          <w:sz w:val="22"/>
          <w:szCs w:val="22"/>
        </w:rPr>
        <w:t>Referred to Ways and Means Cmte</w:t>
      </w:r>
    </w:p>
    <w:p w14:paraId="153F550E"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39AEC9F6" w14:textId="77777777" w:rsidR="00E45A9D" w:rsidRPr="006551F6" w:rsidRDefault="00356A58"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86" w:history="1">
        <w:r w:rsidR="00E45A9D" w:rsidRPr="006551F6">
          <w:rPr>
            <w:rStyle w:val="Hyperlink"/>
            <w:rFonts w:ascii="Times New Roman" w:hAnsi="Times New Roman" w:cs="Times New Roman"/>
            <w:sz w:val="22"/>
            <w:szCs w:val="22"/>
          </w:rPr>
          <w:t>HB 122</w:t>
        </w:r>
      </w:hyperlink>
      <w:r w:rsidR="00E45A9D" w:rsidRPr="006551F6">
        <w:rPr>
          <w:rFonts w:ascii="Times New Roman" w:hAnsi="Times New Roman" w:cs="Times New Roman"/>
          <w:color w:val="000000" w:themeColor="text1"/>
          <w:sz w:val="22"/>
          <w:szCs w:val="22"/>
        </w:rPr>
        <w:t>, To Extend Sales Tax Exemption for manufacturers of concrete (Rep. John Corbett-R)</w:t>
      </w:r>
    </w:p>
    <w:p w14:paraId="0186ADF9"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To extend the sunset for a manufacturers’ sales tax exemption for concrete mixers to 2026.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Referred to Ways and Means Cmte, Passed Cmte by Substitute, Pending Rules Cmte</w:t>
      </w:r>
    </w:p>
    <w:p w14:paraId="26CCE780"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b/>
          <w:color w:val="000000" w:themeColor="text1"/>
          <w:sz w:val="22"/>
          <w:szCs w:val="22"/>
        </w:rPr>
        <w:t>Note:</w:t>
      </w:r>
      <w:r w:rsidRPr="006551F6">
        <w:rPr>
          <w:rFonts w:ascii="Times New Roman" w:hAnsi="Times New Roman" w:cs="Times New Roman"/>
          <w:color w:val="000000" w:themeColor="text1"/>
          <w:sz w:val="22"/>
          <w:szCs w:val="22"/>
        </w:rPr>
        <w:t xml:space="preserve"> The language </w:t>
      </w:r>
      <w:r>
        <w:rPr>
          <w:rFonts w:ascii="Times New Roman" w:hAnsi="Times New Roman" w:cs="Times New Roman"/>
          <w:color w:val="000000" w:themeColor="text1"/>
          <w:sz w:val="22"/>
          <w:szCs w:val="22"/>
        </w:rPr>
        <w:t>was added to SB 6.</w:t>
      </w:r>
    </w:p>
    <w:p w14:paraId="1DD9DC44"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49E3D59C" w14:textId="77777777" w:rsidR="00E45A9D" w:rsidRPr="006551F6" w:rsidRDefault="00356A58" w:rsidP="00E45A9D">
      <w:pPr>
        <w:jc w:val="both"/>
        <w:rPr>
          <w:rFonts w:ascii="Times New Roman" w:hAnsi="Times New Roman" w:cs="Times New Roman"/>
          <w:color w:val="000000" w:themeColor="text1"/>
          <w:sz w:val="22"/>
          <w:szCs w:val="22"/>
        </w:rPr>
      </w:pPr>
      <w:hyperlink r:id="rId187" w:history="1">
        <w:r w:rsidR="00E45A9D" w:rsidRPr="006551F6">
          <w:rPr>
            <w:rStyle w:val="Hyperlink"/>
            <w:rFonts w:ascii="Times New Roman" w:hAnsi="Times New Roman" w:cs="Times New Roman"/>
            <w:sz w:val="22"/>
            <w:szCs w:val="22"/>
          </w:rPr>
          <w:t>HB 304</w:t>
        </w:r>
      </w:hyperlink>
      <w:r w:rsidR="00E45A9D" w:rsidRPr="006551F6">
        <w:rPr>
          <w:rFonts w:ascii="Times New Roman" w:hAnsi="Times New Roman" w:cs="Times New Roman"/>
          <w:color w:val="000000" w:themeColor="text1"/>
          <w:sz w:val="22"/>
          <w:szCs w:val="22"/>
        </w:rPr>
        <w:t>, Tax credit for medical equipment and pharmaceuticals (Rep. Jodi Lott-R)</w:t>
      </w:r>
    </w:p>
    <w:p w14:paraId="4486AD02" w14:textId="45938D98" w:rsidR="00E45A9D" w:rsidRPr="006551F6" w:rsidRDefault="00E45A9D" w:rsidP="00E45A9D">
      <w:pPr>
        <w:jc w:val="both"/>
        <w:rPr>
          <w:rFonts w:ascii="Times New Roman" w:eastAsia="Times New Roman" w:hAnsi="Times New Roman" w:cs="Times New Roman"/>
          <w:color w:val="FF0000"/>
          <w:sz w:val="22"/>
          <w:szCs w:val="22"/>
        </w:rPr>
      </w:pPr>
      <w:r w:rsidRPr="006551F6">
        <w:rPr>
          <w:rFonts w:ascii="Times New Roman" w:hAnsi="Times New Roman" w:cs="Times New Roman"/>
          <w:color w:val="000000" w:themeColor="text1"/>
          <w:sz w:val="22"/>
          <w:szCs w:val="22"/>
        </w:rPr>
        <w:t xml:space="preserve">Tax credit for </w:t>
      </w:r>
      <w:r w:rsidRPr="006551F6">
        <w:rPr>
          <w:rFonts w:ascii="Times New Roman" w:eastAsia="Times New Roman" w:hAnsi="Times New Roman" w:cs="Times New Roman"/>
          <w:bCs/>
          <w:color w:val="273E47"/>
          <w:sz w:val="22"/>
          <w:szCs w:val="22"/>
        </w:rPr>
        <w:t xml:space="preserve">medical equipment and supplies manufacturers and pharmaceutical and medicine manufacturers; provide tax credit. </w:t>
      </w:r>
      <w:r w:rsidRPr="006551F6">
        <w:rPr>
          <w:rFonts w:ascii="Times New Roman" w:eastAsia="Times New Roman" w:hAnsi="Times New Roman" w:cs="Times New Roman"/>
          <w:b/>
          <w:bCs/>
          <w:color w:val="273E47"/>
          <w:sz w:val="22"/>
          <w:szCs w:val="22"/>
        </w:rPr>
        <w:t>Status:</w:t>
      </w:r>
      <w:r w:rsidRPr="006551F6">
        <w:rPr>
          <w:rFonts w:ascii="Times New Roman" w:eastAsia="Times New Roman" w:hAnsi="Times New Roman" w:cs="Times New Roman"/>
          <w:bCs/>
          <w:color w:val="273E47"/>
          <w:sz w:val="22"/>
          <w:szCs w:val="22"/>
        </w:rPr>
        <w:t xml:space="preserve"> </w:t>
      </w:r>
      <w:r w:rsidR="00823702">
        <w:rPr>
          <w:rFonts w:ascii="Times New Roman" w:eastAsia="Times New Roman" w:hAnsi="Times New Roman" w:cs="Times New Roman"/>
          <w:bCs/>
          <w:color w:val="000000" w:themeColor="text1"/>
          <w:sz w:val="22"/>
          <w:szCs w:val="22"/>
        </w:rPr>
        <w:t>Referred to Ways &amp; Means Cmte</w:t>
      </w:r>
    </w:p>
    <w:p w14:paraId="02087249"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1914FD84"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88" w:history="1">
        <w:r w:rsidR="00E45A9D" w:rsidRPr="006551F6">
          <w:rPr>
            <w:rStyle w:val="Hyperlink"/>
            <w:rFonts w:ascii="Times New Roman" w:eastAsia="Times New Roman" w:hAnsi="Times New Roman" w:cs="Times New Roman"/>
            <w:sz w:val="22"/>
            <w:szCs w:val="22"/>
            <w:shd w:val="clear" w:color="auto" w:fill="FFFFFF"/>
          </w:rPr>
          <w:t>HB 398</w:t>
        </w:r>
      </w:hyperlink>
      <w:r w:rsidR="00E45A9D" w:rsidRPr="006551F6">
        <w:rPr>
          <w:rFonts w:ascii="Times New Roman" w:eastAsia="Times New Roman" w:hAnsi="Times New Roman" w:cs="Times New Roman"/>
          <w:color w:val="000000" w:themeColor="text1"/>
          <w:sz w:val="22"/>
          <w:szCs w:val="22"/>
          <w:shd w:val="clear" w:color="auto" w:fill="FFFFFF"/>
        </w:rPr>
        <w:t>, Relating to job tax credits (Rep. Bruce Williamson-R)</w:t>
      </w:r>
    </w:p>
    <w:p w14:paraId="554E5DC3" w14:textId="2E23C1DB"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conditions for taking job tax credit by business enterprises and calculating credit, so as to remove the job cap.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p>
    <w:p w14:paraId="3A6FE425"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71904544" w14:textId="77777777" w:rsidR="00E45A9D" w:rsidRPr="006551F6" w:rsidRDefault="00356A58"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89" w:history="1">
        <w:r w:rsidR="00E45A9D" w:rsidRPr="006551F6">
          <w:rPr>
            <w:rStyle w:val="Hyperlink"/>
            <w:rFonts w:ascii="Times New Roman" w:eastAsia="Times New Roman" w:hAnsi="Times New Roman" w:cs="Times New Roman"/>
            <w:sz w:val="22"/>
            <w:szCs w:val="22"/>
            <w:shd w:val="clear" w:color="auto" w:fill="FFFFFF"/>
          </w:rPr>
          <w:t>HB 469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Tax Credits for historic structures (Rep. Ron Stephens-R)</w:t>
      </w:r>
    </w:p>
    <w:p w14:paraId="46BE3C23" w14:textId="49417CDB" w:rsidR="00E45A9D" w:rsidRPr="000012BC"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provide for preapproval of additional tax credits for current recipients of tax credits.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Withdrawn from Rules Calendar and Recommitted to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14:paraId="0B15DD1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0CE7A30"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90" w:history="1">
        <w:r w:rsidR="00E45A9D" w:rsidRPr="006551F6">
          <w:rPr>
            <w:rStyle w:val="Hyperlink"/>
            <w:rFonts w:ascii="Times New Roman" w:eastAsia="Times New Roman" w:hAnsi="Times New Roman" w:cs="Times New Roman"/>
            <w:sz w:val="22"/>
            <w:szCs w:val="22"/>
            <w:shd w:val="clear" w:color="auto" w:fill="FFFFFF"/>
          </w:rPr>
          <w:t>HB 452</w:t>
        </w:r>
      </w:hyperlink>
      <w:r w:rsidR="00E45A9D" w:rsidRPr="006551F6">
        <w:rPr>
          <w:rFonts w:ascii="Times New Roman" w:eastAsia="Times New Roman" w:hAnsi="Times New Roman" w:cs="Times New Roman"/>
          <w:color w:val="000000" w:themeColor="text1"/>
          <w:sz w:val="22"/>
          <w:szCs w:val="22"/>
          <w:shd w:val="clear" w:color="auto" w:fill="FFFFFF"/>
        </w:rPr>
        <w:t>, Tax Credit for Class III railroads (Rep. Rick Jasperse-R)</w:t>
      </w:r>
    </w:p>
    <w:p w14:paraId="6C32794C" w14:textId="77777777" w:rsidR="00E45A9D" w:rsidRPr="006551F6" w:rsidRDefault="00E45A9D" w:rsidP="00E45A9D">
      <w:pPr>
        <w:jc w:val="both"/>
        <w:rPr>
          <w:rStyle w:val="apple-converted-space"/>
          <w:rFonts w:ascii="Times New Roman" w:eastAsia="Times New Roman" w:hAnsi="Times New Roman" w:cs="Times New Roman"/>
          <w:color w:val="212529"/>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 credit for Class III railroads and reporting, so as to extend an income tax credit for expenditures on the maintenance of railroad track owned or leased by Class III railroads.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Ways &amp; Means Cmte</w:t>
      </w:r>
      <w:r w:rsidRPr="006551F6">
        <w:rPr>
          <w:rStyle w:val="apple-converted-space"/>
          <w:rFonts w:ascii="Times New Roman" w:eastAsia="Times New Roman" w:hAnsi="Times New Roman" w:cs="Times New Roman"/>
          <w:color w:val="212529"/>
          <w:sz w:val="22"/>
          <w:szCs w:val="22"/>
          <w:shd w:val="clear" w:color="auto" w:fill="FFFFFF"/>
        </w:rPr>
        <w:t> </w:t>
      </w:r>
    </w:p>
    <w:p w14:paraId="67644E1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671D0">
        <w:rPr>
          <w:rStyle w:val="apple-converted-space"/>
          <w:rFonts w:ascii="Times New Roman" w:eastAsia="Times New Roman" w:hAnsi="Times New Roman" w:cs="Times New Roman"/>
          <w:color w:val="000000" w:themeColor="text1"/>
          <w:sz w:val="22"/>
          <w:szCs w:val="22"/>
          <w:shd w:val="clear" w:color="auto" w:fill="FFFFFF"/>
        </w:rPr>
        <w:t>Note: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The language from HB 452 was added to </w:t>
      </w:r>
      <w:hyperlink r:id="rId191" w:history="1">
        <w:r w:rsidRPr="006551F6">
          <w:rPr>
            <w:rStyle w:val="Hyperlink"/>
            <w:rFonts w:ascii="Times New Roman" w:eastAsia="Times New Roman" w:hAnsi="Times New Roman" w:cs="Times New Roman"/>
            <w:sz w:val="22"/>
            <w:szCs w:val="22"/>
            <w:shd w:val="clear" w:color="auto" w:fill="FFFFFF"/>
          </w:rPr>
          <w:t>HB 587</w:t>
        </w:r>
      </w:hyperlink>
      <w:r w:rsidRPr="006551F6">
        <w:rPr>
          <w:rStyle w:val="apple-converted-space"/>
          <w:rFonts w:ascii="Times New Roman" w:eastAsia="Times New Roman" w:hAnsi="Times New Roman" w:cs="Times New Roman"/>
          <w:color w:val="000000" w:themeColor="text1"/>
          <w:sz w:val="22"/>
          <w:szCs w:val="22"/>
          <w:shd w:val="clear" w:color="auto" w:fill="FFFFFF"/>
        </w:rPr>
        <w:t>, Georgia Economic Renewal Act of 2021.</w:t>
      </w:r>
    </w:p>
    <w:p w14:paraId="0E14E7B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30AB1D2"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92" w:history="1">
        <w:r w:rsidR="00E45A9D" w:rsidRPr="006551F6">
          <w:rPr>
            <w:rStyle w:val="Hyperlink"/>
            <w:rFonts w:ascii="Times New Roman" w:eastAsia="Times New Roman" w:hAnsi="Times New Roman" w:cs="Times New Roman"/>
            <w:sz w:val="22"/>
            <w:szCs w:val="22"/>
            <w:shd w:val="clear" w:color="auto" w:fill="FFFFFF"/>
          </w:rPr>
          <w:t>HB 586</w:t>
        </w:r>
      </w:hyperlink>
      <w:r w:rsidR="00E45A9D" w:rsidRPr="006551F6">
        <w:rPr>
          <w:rFonts w:ascii="Times New Roman" w:eastAsia="Times New Roman" w:hAnsi="Times New Roman" w:cs="Times New Roman"/>
          <w:color w:val="000000" w:themeColor="text1"/>
          <w:sz w:val="22"/>
          <w:szCs w:val="22"/>
          <w:shd w:val="clear" w:color="auto" w:fill="FFFFFF"/>
        </w:rPr>
        <w:t>, Georgia Economic Recovery Act of 2021 (Rep. Sam Watson-R)</w:t>
      </w:r>
    </w:p>
    <w:p w14:paraId="5C54AAAA" w14:textId="239293EC" w:rsidR="00E45A9D" w:rsidRPr="000012BC"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general provisions regarding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 Passed Cmte by Substitute, Pending Rules Cmte, House Passed,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14:paraId="372432BF"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2BB8DF3" w14:textId="77777777" w:rsidR="00E45A9D" w:rsidRPr="006551F6"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93" w:history="1">
        <w:r w:rsidR="00E45A9D" w:rsidRPr="006551F6">
          <w:rPr>
            <w:rStyle w:val="Hyperlink"/>
            <w:rFonts w:ascii="Times New Roman" w:eastAsia="Times New Roman" w:hAnsi="Times New Roman" w:cs="Times New Roman"/>
            <w:sz w:val="22"/>
            <w:szCs w:val="22"/>
            <w:shd w:val="clear" w:color="auto" w:fill="FFFFFF"/>
          </w:rPr>
          <w:t>HB 587</w:t>
        </w:r>
      </w:hyperlink>
      <w:r w:rsidR="00E45A9D" w:rsidRPr="006551F6">
        <w:rPr>
          <w:rFonts w:ascii="Times New Roman" w:eastAsia="Times New Roman" w:hAnsi="Times New Roman" w:cs="Times New Roman"/>
          <w:color w:val="000000" w:themeColor="text1"/>
          <w:sz w:val="22"/>
          <w:szCs w:val="22"/>
          <w:shd w:val="clear" w:color="auto" w:fill="FFFFFF"/>
        </w:rPr>
        <w:t>, Georgia Agribusiness and Rural Jobs Act (Rep. Bruce Williamson-R)</w:t>
      </w:r>
    </w:p>
    <w:p w14:paraId="70415E78" w14:textId="4DF521E9" w:rsidR="00E45A9D" w:rsidRPr="001E68C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revenue and taxation, so as to provide for a tax credits for various expenditures and manufacturers.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r w:rsidRPr="006551F6">
        <w:rPr>
          <w:rStyle w:val="apple-converted-space"/>
          <w:rFonts w:ascii="Times New Roman" w:eastAsia="Times New Roman" w:hAnsi="Times New Roman" w:cs="Times New Roman"/>
          <w:color w:val="000000" w:themeColor="text1"/>
          <w:sz w:val="22"/>
          <w:szCs w:val="22"/>
          <w:shd w:val="clear" w:color="auto" w:fill="FFFFFF"/>
        </w:rPr>
        <w:t>, Passed Cmte by Substitute, Pending Rules Cmte,</w:t>
      </w:r>
      <w:r w:rsidR="00D56E07">
        <w:rPr>
          <w:rStyle w:val="apple-converted-space"/>
          <w:rFonts w:ascii="Times New Roman" w:eastAsia="Times New Roman" w:hAnsi="Times New Roman" w:cs="Times New Roman"/>
          <w:color w:val="000000" w:themeColor="text1"/>
          <w:sz w:val="22"/>
          <w:szCs w:val="22"/>
          <w:shd w:val="clear" w:color="auto" w:fill="FFFFFF"/>
        </w:rPr>
        <w:t xml:space="preserve"> </w:t>
      </w:r>
      <w:r w:rsidRPr="006551F6">
        <w:rPr>
          <w:rStyle w:val="apple-converted-space"/>
          <w:rFonts w:ascii="Times New Roman" w:eastAsia="Times New Roman" w:hAnsi="Times New Roman" w:cs="Times New Roman"/>
          <w:color w:val="000000" w:themeColor="text1"/>
          <w:sz w:val="22"/>
          <w:szCs w:val="22"/>
          <w:shd w:val="clear" w:color="auto" w:fill="FFFFFF"/>
        </w:rPr>
        <w:t>House Passed, Sent to Senate, Referred to Finance Cmte</w:t>
      </w:r>
      <w:r>
        <w:rPr>
          <w:rStyle w:val="apple-converted-space"/>
          <w:rFonts w:ascii="Times New Roman" w:eastAsia="Times New Roman" w:hAnsi="Times New Roman" w:cs="Times New Roman"/>
          <w:color w:val="000000" w:themeColor="text1"/>
          <w:sz w:val="22"/>
          <w:szCs w:val="22"/>
          <w:shd w:val="clear" w:color="auto" w:fill="FFFFFF"/>
        </w:rPr>
        <w:t xml:space="preserve">, </w:t>
      </w:r>
      <w:r w:rsidRPr="000012BC">
        <w:rPr>
          <w:rStyle w:val="apple-converted-space"/>
          <w:rFonts w:ascii="Times New Roman" w:eastAsia="Times New Roman" w:hAnsi="Times New Roman" w:cs="Times New Roman"/>
          <w:color w:val="000000" w:themeColor="text1"/>
          <w:sz w:val="22"/>
          <w:szCs w:val="22"/>
          <w:shd w:val="clear" w:color="auto" w:fill="FFFFFF"/>
        </w:rPr>
        <w:t xml:space="preserve">Passed Cmte, Pending Rules Cmte, </w:t>
      </w:r>
      <w:r w:rsidRPr="00443809">
        <w:rPr>
          <w:rFonts w:ascii="Times New Roman" w:eastAsia="Times New Roman" w:hAnsi="Times New Roman" w:cs="Times New Roman"/>
          <w:color w:val="000000" w:themeColor="text1"/>
          <w:sz w:val="22"/>
          <w:szCs w:val="22"/>
          <w:shd w:val="clear" w:color="auto" w:fill="FFFFFF"/>
        </w:rPr>
        <w:t>Senate Tabled</w:t>
      </w:r>
      <w:r w:rsidR="00D56E07">
        <w:rPr>
          <w:rFonts w:ascii="Times New Roman" w:eastAsia="Times New Roman" w:hAnsi="Times New Roman" w:cs="Times New Roman"/>
          <w:color w:val="000000" w:themeColor="text1"/>
          <w:sz w:val="22"/>
          <w:szCs w:val="22"/>
          <w:shd w:val="clear" w:color="auto" w:fill="FFFFFF"/>
        </w:rPr>
        <w:t xml:space="preserve">, </w:t>
      </w:r>
      <w:r w:rsidR="00D56E07" w:rsidRPr="001E68C6">
        <w:rPr>
          <w:rFonts w:ascii="Times New Roman" w:eastAsia="Times New Roman" w:hAnsi="Times New Roman" w:cs="Times New Roman"/>
          <w:color w:val="000000" w:themeColor="text1"/>
          <w:sz w:val="22"/>
          <w:szCs w:val="22"/>
          <w:shd w:val="clear" w:color="auto" w:fill="FFFFFF"/>
        </w:rPr>
        <w:t>Taken from Table, Recommitted to Rules Cmte</w:t>
      </w:r>
    </w:p>
    <w:p w14:paraId="326D891B" w14:textId="2F318D6D" w:rsidR="00AF646F" w:rsidRDefault="00AF646F" w:rsidP="00E45A9D">
      <w:pPr>
        <w:jc w:val="both"/>
        <w:rPr>
          <w:rFonts w:ascii="Times New Roman" w:eastAsia="Times New Roman" w:hAnsi="Times New Roman" w:cs="Times New Roman"/>
          <w:color w:val="000000" w:themeColor="text1"/>
          <w:sz w:val="22"/>
          <w:szCs w:val="22"/>
          <w:shd w:val="clear" w:color="auto" w:fill="FFFFFF"/>
        </w:rPr>
      </w:pPr>
    </w:p>
    <w:p w14:paraId="1B0B666B" w14:textId="3395B298" w:rsidR="00AF646F"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194" w:history="1">
        <w:r w:rsidR="00AF646F" w:rsidRPr="00AF646F">
          <w:rPr>
            <w:rStyle w:val="Hyperlink"/>
            <w:rFonts w:ascii="Times New Roman" w:eastAsia="Times New Roman" w:hAnsi="Times New Roman" w:cs="Times New Roman"/>
            <w:sz w:val="22"/>
            <w:szCs w:val="22"/>
            <w:shd w:val="clear" w:color="auto" w:fill="FFFFFF"/>
          </w:rPr>
          <w:t>HB 979</w:t>
        </w:r>
      </w:hyperlink>
      <w:r w:rsidR="00AF646F">
        <w:rPr>
          <w:rFonts w:ascii="Times New Roman" w:eastAsia="Times New Roman" w:hAnsi="Times New Roman" w:cs="Times New Roman"/>
          <w:color w:val="000000" w:themeColor="text1"/>
          <w:sz w:val="22"/>
          <w:szCs w:val="22"/>
          <w:shd w:val="clear" w:color="auto" w:fill="FFFFFF"/>
        </w:rPr>
        <w:t>, Tax credit for lower income individuals who lease dwellings (Rep. Derek Mallow-D</w:t>
      </w:r>
      <w:r w:rsidR="00972FA3">
        <w:rPr>
          <w:rFonts w:ascii="Times New Roman" w:eastAsia="Times New Roman" w:hAnsi="Times New Roman" w:cs="Times New Roman"/>
          <w:color w:val="000000" w:themeColor="text1"/>
          <w:sz w:val="22"/>
          <w:szCs w:val="22"/>
          <w:shd w:val="clear" w:color="auto" w:fill="FFFFFF"/>
        </w:rPr>
        <w:t>)</w:t>
      </w:r>
    </w:p>
    <w:p w14:paraId="139A3EFD" w14:textId="6270A7AF" w:rsidR="00AF646F" w:rsidRPr="00505411" w:rsidRDefault="00AF646F" w:rsidP="00E45A9D">
      <w:pPr>
        <w:jc w:val="both"/>
        <w:rPr>
          <w:rFonts w:ascii="Times New Roman" w:eastAsia="Times New Roman" w:hAnsi="Times New Roman" w:cs="Times New Roman"/>
          <w:color w:val="000000" w:themeColor="text1"/>
          <w:sz w:val="22"/>
          <w:szCs w:val="22"/>
        </w:rPr>
      </w:pPr>
      <w:r w:rsidRPr="00AF646F">
        <w:rPr>
          <w:rFonts w:ascii="Times New Roman" w:eastAsia="Times New Roman" w:hAnsi="Times New Roman" w:cs="Times New Roman"/>
          <w:color w:val="000000" w:themeColor="text1"/>
          <w:sz w:val="22"/>
          <w:szCs w:val="22"/>
        </w:rPr>
        <w:t>Relating to imposition, rate, computation, and exemptions from income taxes, so as to provide for a tax credit for lower income individuals who lease dwellings under certain conditions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505411">
        <w:rPr>
          <w:rFonts w:ascii="Times New Roman" w:eastAsia="Times New Roman" w:hAnsi="Times New Roman" w:cs="Times New Roman"/>
          <w:color w:val="000000" w:themeColor="text1"/>
          <w:sz w:val="22"/>
          <w:szCs w:val="22"/>
        </w:rPr>
        <w:t>Referred to Ways &amp; Means Cmte</w:t>
      </w:r>
    </w:p>
    <w:p w14:paraId="4706B032" w14:textId="3FA20D24" w:rsidR="00E45A9D"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719212C9" w14:textId="128BDF20" w:rsidR="001215B1" w:rsidRDefault="00356A58" w:rsidP="0044677F">
      <w:pPr>
        <w:jc w:val="both"/>
        <w:rPr>
          <w:rFonts w:ascii="Times New Roman" w:eastAsia="Times New Roman" w:hAnsi="Times New Roman" w:cs="Times New Roman"/>
          <w:color w:val="000000" w:themeColor="text1"/>
          <w:sz w:val="22"/>
          <w:szCs w:val="22"/>
          <w:shd w:val="clear" w:color="auto" w:fill="FFFFFF"/>
        </w:rPr>
      </w:pPr>
      <w:hyperlink r:id="rId195" w:history="1">
        <w:r w:rsidR="001215B1" w:rsidRPr="00867B14">
          <w:rPr>
            <w:rStyle w:val="Hyperlink"/>
            <w:rFonts w:ascii="Times New Roman" w:eastAsia="Times New Roman" w:hAnsi="Times New Roman" w:cs="Times New Roman"/>
            <w:sz w:val="22"/>
            <w:szCs w:val="22"/>
            <w:shd w:val="clear" w:color="auto" w:fill="FFFFFF"/>
          </w:rPr>
          <w:t>HB 1039</w:t>
        </w:r>
      </w:hyperlink>
      <w:r w:rsidR="001215B1">
        <w:rPr>
          <w:rFonts w:ascii="Times New Roman" w:eastAsia="Times New Roman" w:hAnsi="Times New Roman" w:cs="Times New Roman"/>
          <w:color w:val="000000" w:themeColor="text1"/>
          <w:sz w:val="22"/>
          <w:szCs w:val="22"/>
          <w:shd w:val="clear" w:color="auto" w:fill="FFFFFF"/>
        </w:rPr>
        <w:t>, Extend tax credit for expenditures on the maintenance of Class III railroads (Rep. Mack Jackson-D</w:t>
      </w:r>
      <w:r w:rsidR="00972FA3">
        <w:rPr>
          <w:rFonts w:ascii="Times New Roman" w:eastAsia="Times New Roman" w:hAnsi="Times New Roman" w:cs="Times New Roman"/>
          <w:color w:val="000000" w:themeColor="text1"/>
          <w:sz w:val="22"/>
          <w:szCs w:val="22"/>
          <w:shd w:val="clear" w:color="auto" w:fill="FFFFFF"/>
        </w:rPr>
        <w:t>)</w:t>
      </w:r>
    </w:p>
    <w:p w14:paraId="0BE78BDA" w14:textId="77777777" w:rsidR="001215B1" w:rsidRPr="00505411" w:rsidRDefault="001215B1" w:rsidP="0044677F">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67B14">
        <w:rPr>
          <w:rFonts w:ascii="Times New Roman" w:eastAsia="Times New Roman" w:hAnsi="Times New Roman" w:cs="Times New Roman"/>
          <w:color w:val="000000" w:themeColor="text1"/>
          <w:sz w:val="22"/>
          <w:szCs w:val="22"/>
          <w:shd w:val="clear" w:color="auto" w:fill="FFFFFF"/>
        </w:rPr>
        <w:t>elating to tax credit for Class III railroads and reporting, so as to extend the income tax credit for expenditures on the maintenance of railroad track owned or leased by Class III railroads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505411">
        <w:rPr>
          <w:rFonts w:ascii="Times New Roman" w:eastAsia="Times New Roman" w:hAnsi="Times New Roman" w:cs="Times New Roman"/>
          <w:color w:val="000000" w:themeColor="text1"/>
          <w:sz w:val="22"/>
          <w:szCs w:val="22"/>
          <w:shd w:val="clear" w:color="auto" w:fill="FFFFFF"/>
        </w:rPr>
        <w:t>Referred to Ways &amp; Means Cmte</w:t>
      </w:r>
    </w:p>
    <w:p w14:paraId="46DEEF60" w14:textId="304660C5" w:rsidR="001215B1" w:rsidRDefault="001215B1"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16FB3358" w14:textId="26CB07AF" w:rsidR="00101632" w:rsidRDefault="00356A58"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96" w:history="1">
        <w:r w:rsidR="00101632" w:rsidRPr="00101632">
          <w:rPr>
            <w:rStyle w:val="Hyperlink"/>
            <w:rFonts w:ascii="Times New Roman" w:hAnsi="Times New Roman" w:cs="Times New Roman"/>
            <w:sz w:val="22"/>
            <w:szCs w:val="22"/>
          </w:rPr>
          <w:t>HB 1053</w:t>
        </w:r>
      </w:hyperlink>
      <w:r w:rsidR="00101632">
        <w:rPr>
          <w:rFonts w:ascii="Times New Roman" w:hAnsi="Times New Roman" w:cs="Times New Roman"/>
          <w:color w:val="000000" w:themeColor="text1"/>
          <w:sz w:val="22"/>
          <w:szCs w:val="22"/>
        </w:rPr>
        <w:t>, Extend tax credit for certain expenditures by postproduction companies (Rep. Ron Stephens-R)</w:t>
      </w:r>
    </w:p>
    <w:p w14:paraId="78F74136" w14:textId="6E41BA7A" w:rsidR="00101632" w:rsidRPr="002342E1" w:rsidRDefault="00101632" w:rsidP="00E45A9D">
      <w:pPr>
        <w:spacing w:before="100" w:beforeAutospacing="1" w:after="100" w:afterAutospacing="1"/>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w:t>
      </w:r>
      <w:r w:rsidRPr="00101632">
        <w:rPr>
          <w:rFonts w:ascii="Times New Roman" w:hAnsi="Times New Roman" w:cs="Times New Roman"/>
          <w:color w:val="000000" w:themeColor="text1"/>
          <w:sz w:val="22"/>
          <w:szCs w:val="22"/>
        </w:rPr>
        <w:t>lating to the imposition, rate, computation, exemptions, and credits for state income tax, so as to extend a tax credit for certain expenditures made by postproduction companies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Pr="001E68C6">
        <w:rPr>
          <w:rFonts w:ascii="Times New Roman" w:hAnsi="Times New Roman" w:cs="Times New Roman"/>
          <w:color w:val="000000" w:themeColor="text1"/>
          <w:sz w:val="22"/>
          <w:szCs w:val="22"/>
        </w:rPr>
        <w:t xml:space="preserve">Referred to </w:t>
      </w:r>
      <w:r w:rsidR="002342E1">
        <w:rPr>
          <w:rFonts w:ascii="Times New Roman" w:hAnsi="Times New Roman" w:cs="Times New Roman"/>
          <w:color w:val="000000" w:themeColor="text1"/>
          <w:sz w:val="22"/>
          <w:szCs w:val="22"/>
        </w:rPr>
        <w:t>Ways &amp; Means</w:t>
      </w:r>
      <w:r w:rsidRPr="001E68C6">
        <w:rPr>
          <w:rFonts w:ascii="Times New Roman" w:hAnsi="Times New Roman" w:cs="Times New Roman"/>
          <w:color w:val="000000" w:themeColor="text1"/>
          <w:sz w:val="22"/>
          <w:szCs w:val="22"/>
        </w:rPr>
        <w:t xml:space="preserve"> Cmte</w:t>
      </w:r>
      <w:r w:rsidR="00D56E07" w:rsidRPr="001E68C6">
        <w:rPr>
          <w:rFonts w:ascii="Times New Roman" w:hAnsi="Times New Roman" w:cs="Times New Roman"/>
          <w:color w:val="000000" w:themeColor="text1"/>
          <w:sz w:val="22"/>
          <w:szCs w:val="22"/>
        </w:rPr>
        <w:t>, Passed Cmte</w:t>
      </w:r>
      <w:r w:rsidR="002342E1">
        <w:rPr>
          <w:rFonts w:ascii="Times New Roman" w:hAnsi="Times New Roman" w:cs="Times New Roman"/>
          <w:color w:val="000000" w:themeColor="text1"/>
          <w:sz w:val="22"/>
          <w:szCs w:val="22"/>
        </w:rPr>
        <w:t>, Pending Rules Cmte</w:t>
      </w:r>
    </w:p>
    <w:p w14:paraId="201F4C32" w14:textId="075120C2" w:rsidR="00101632" w:rsidRDefault="00101632" w:rsidP="00E45A9D">
      <w:pPr>
        <w:spacing w:before="100" w:beforeAutospacing="1" w:after="100" w:afterAutospacing="1"/>
        <w:contextualSpacing/>
        <w:jc w:val="both"/>
        <w:rPr>
          <w:rFonts w:ascii="Times New Roman" w:hAnsi="Times New Roman" w:cs="Times New Roman"/>
          <w:color w:val="70AD47" w:themeColor="accent6"/>
          <w:sz w:val="22"/>
          <w:szCs w:val="22"/>
        </w:rPr>
      </w:pPr>
    </w:p>
    <w:p w14:paraId="4E626CB2" w14:textId="06F64AA3" w:rsidR="00F172A9" w:rsidRDefault="00356A58"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97" w:history="1">
        <w:r w:rsidR="00F172A9" w:rsidRPr="00F172A9">
          <w:rPr>
            <w:rStyle w:val="Hyperlink"/>
            <w:rFonts w:ascii="Times New Roman" w:hAnsi="Times New Roman" w:cs="Times New Roman"/>
            <w:sz w:val="22"/>
            <w:szCs w:val="22"/>
          </w:rPr>
          <w:t>HB 1189</w:t>
        </w:r>
      </w:hyperlink>
      <w:r w:rsidR="00F172A9">
        <w:rPr>
          <w:rFonts w:ascii="Times New Roman" w:hAnsi="Times New Roman" w:cs="Times New Roman"/>
          <w:color w:val="000000" w:themeColor="text1"/>
          <w:sz w:val="22"/>
          <w:szCs w:val="22"/>
        </w:rPr>
        <w:t>, Include mining in tax credits allowable for purchases/acquisitions of qualified investment property (Rep. Bruce Williamson-R)</w:t>
      </w:r>
    </w:p>
    <w:p w14:paraId="293C6C1C" w14:textId="7F2A8977" w:rsidR="00F172A9" w:rsidRPr="003C0754" w:rsidRDefault="00F172A9" w:rsidP="00E45A9D">
      <w:pPr>
        <w:spacing w:before="100" w:beforeAutospacing="1" w:after="100" w:afterAutospacing="1"/>
        <w:contextualSpacing/>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R</w:t>
      </w:r>
      <w:r w:rsidRPr="00F172A9">
        <w:rPr>
          <w:rFonts w:ascii="Times New Roman" w:hAnsi="Times New Roman" w:cs="Times New Roman"/>
          <w:color w:val="000000" w:themeColor="text1"/>
          <w:sz w:val="22"/>
          <w:szCs w:val="22"/>
        </w:rPr>
        <w:t>elating to imposition, rate, computation, exemptions, and credits relative to state income tax, so as to expand the credits allowable for purchases and acquisitions of qualified investment property for manufacturing and telecommunications facilities to include mining facilities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009046C5" w:rsidRPr="001E68C6">
        <w:rPr>
          <w:rFonts w:ascii="Times New Roman" w:hAnsi="Times New Roman" w:cs="Times New Roman"/>
          <w:color w:val="000000" w:themeColor="text1"/>
          <w:sz w:val="22"/>
          <w:szCs w:val="22"/>
        </w:rPr>
        <w:t>Referred to Ways &amp; Means Cmte</w:t>
      </w:r>
      <w:r w:rsidR="003C0754">
        <w:rPr>
          <w:rFonts w:ascii="Times New Roman" w:hAnsi="Times New Roman" w:cs="Times New Roman"/>
          <w:color w:val="000000" w:themeColor="text1"/>
          <w:sz w:val="22"/>
          <w:szCs w:val="22"/>
        </w:rPr>
        <w:t xml:space="preserve">, </w:t>
      </w:r>
      <w:r w:rsidR="003C0754">
        <w:rPr>
          <w:rFonts w:ascii="Times New Roman" w:hAnsi="Times New Roman" w:cs="Times New Roman"/>
          <w:color w:val="00B050"/>
          <w:sz w:val="22"/>
          <w:szCs w:val="22"/>
        </w:rPr>
        <w:t>Hearing scheduled for next Wednesday</w:t>
      </w:r>
    </w:p>
    <w:p w14:paraId="7FA6B057" w14:textId="38C7E50E" w:rsidR="001D783F" w:rsidRDefault="001D783F"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288BAF6E" w14:textId="5236387D" w:rsidR="001D783F" w:rsidRDefault="00356A58" w:rsidP="001D783F">
      <w:pPr>
        <w:jc w:val="both"/>
        <w:rPr>
          <w:rFonts w:ascii="Times New Roman" w:eastAsia="Times New Roman" w:hAnsi="Times New Roman" w:cs="Times New Roman"/>
          <w:color w:val="000000" w:themeColor="text1"/>
          <w:sz w:val="22"/>
          <w:szCs w:val="22"/>
          <w:shd w:val="clear" w:color="auto" w:fill="FFFFFF"/>
        </w:rPr>
      </w:pPr>
      <w:hyperlink r:id="rId198" w:history="1">
        <w:r w:rsidR="001D783F" w:rsidRPr="000E5248">
          <w:rPr>
            <w:rStyle w:val="Hyperlink"/>
            <w:rFonts w:ascii="Times New Roman" w:eastAsia="Times New Roman" w:hAnsi="Times New Roman" w:cs="Times New Roman"/>
            <w:sz w:val="22"/>
            <w:szCs w:val="22"/>
            <w:shd w:val="clear" w:color="auto" w:fill="FFFFFF"/>
          </w:rPr>
          <w:t>H</w:t>
        </w:r>
        <w:r w:rsidR="001D783F">
          <w:rPr>
            <w:rStyle w:val="Hyperlink"/>
            <w:rFonts w:ascii="Times New Roman" w:eastAsia="Times New Roman" w:hAnsi="Times New Roman" w:cs="Times New Roman"/>
            <w:sz w:val="22"/>
            <w:szCs w:val="22"/>
            <w:shd w:val="clear" w:color="auto" w:fill="FFFFFF"/>
          </w:rPr>
          <w:t>R</w:t>
        </w:r>
        <w:r w:rsidR="001D783F" w:rsidRPr="000E5248">
          <w:rPr>
            <w:rStyle w:val="Hyperlink"/>
            <w:rFonts w:ascii="Times New Roman" w:eastAsia="Times New Roman" w:hAnsi="Times New Roman" w:cs="Times New Roman"/>
            <w:sz w:val="22"/>
            <w:szCs w:val="22"/>
            <w:shd w:val="clear" w:color="auto" w:fill="FFFFFF"/>
          </w:rPr>
          <w:t xml:space="preserve"> 756</w:t>
        </w:r>
      </w:hyperlink>
      <w:r w:rsidR="001D783F">
        <w:rPr>
          <w:rFonts w:ascii="Times New Roman" w:eastAsia="Times New Roman" w:hAnsi="Times New Roman" w:cs="Times New Roman"/>
          <w:color w:val="000000" w:themeColor="text1"/>
          <w:sz w:val="22"/>
          <w:szCs w:val="22"/>
          <w:shd w:val="clear" w:color="auto" w:fill="FFFFFF"/>
        </w:rPr>
        <w:t>, Separate ad valorem property tax classification for low-income building projects (Rep. Rob Leverett-R)</w:t>
      </w:r>
    </w:p>
    <w:p w14:paraId="67AB0FD8" w14:textId="2E1DCF4A" w:rsidR="001D783F" w:rsidRPr="001D783F" w:rsidRDefault="001D783F" w:rsidP="001D783F">
      <w:pPr>
        <w:jc w:val="both"/>
        <w:rPr>
          <w:rFonts w:ascii="Times New Roman" w:eastAsia="Times New Roman" w:hAnsi="Times New Roman" w:cs="Times New Roman"/>
          <w:color w:val="538135" w:themeColor="accent6" w:themeShade="BF"/>
        </w:rPr>
      </w:pPr>
      <w:r>
        <w:rPr>
          <w:rFonts w:ascii="Times New Roman" w:eastAsia="Times New Roman" w:hAnsi="Times New Roman" w:cs="Times New Roman"/>
          <w:color w:val="212529"/>
          <w:sz w:val="22"/>
          <w:szCs w:val="22"/>
          <w:shd w:val="clear" w:color="auto" w:fill="FFFFFF"/>
        </w:rPr>
        <w:t>P</w:t>
      </w:r>
      <w:r w:rsidRPr="000E5248">
        <w:rPr>
          <w:rFonts w:ascii="Times New Roman" w:eastAsia="Times New Roman" w:hAnsi="Times New Roman" w:cs="Times New Roman"/>
          <w:color w:val="212529"/>
          <w:sz w:val="22"/>
          <w:szCs w:val="22"/>
          <w:shd w:val="clear" w:color="auto" w:fill="FFFFFF"/>
        </w:rPr>
        <w:t>roposing an amendment to the Constitution so as to provide that qualified low-income building projects may be classified as a separate class of property for ad valorem property tax purposes</w:t>
      </w:r>
      <w:r>
        <w:rPr>
          <w:rFonts w:ascii="Times New Roman" w:eastAsia="Times New Roman" w:hAnsi="Times New Roman" w:cs="Times New Roman"/>
          <w:color w:val="212529"/>
          <w:sz w:val="22"/>
          <w:szCs w:val="22"/>
          <w:shd w:val="clear" w:color="auto" w:fill="FFFFFF"/>
        </w:rPr>
        <w:t xml:space="preserve">. </w:t>
      </w:r>
      <w:r w:rsidRPr="000E5248">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sidRPr="001D783F">
        <w:rPr>
          <w:rFonts w:ascii="Times New Roman" w:eastAsia="Times New Roman" w:hAnsi="Times New Roman" w:cs="Times New Roman"/>
          <w:color w:val="538135" w:themeColor="accent6" w:themeShade="BF"/>
          <w:sz w:val="22"/>
          <w:szCs w:val="22"/>
          <w:shd w:val="clear" w:color="auto" w:fill="FFFFFF"/>
        </w:rPr>
        <w:t>Referred to Ways and Means</w:t>
      </w:r>
      <w:r w:rsidR="000B4905">
        <w:rPr>
          <w:rFonts w:ascii="Times New Roman" w:eastAsia="Times New Roman" w:hAnsi="Times New Roman" w:cs="Times New Roman"/>
          <w:color w:val="538135" w:themeColor="accent6" w:themeShade="BF"/>
          <w:sz w:val="22"/>
          <w:szCs w:val="22"/>
          <w:shd w:val="clear" w:color="auto" w:fill="FFFFFF"/>
        </w:rPr>
        <w:t>, Hearing Only</w:t>
      </w:r>
    </w:p>
    <w:p w14:paraId="77021B09" w14:textId="26F895ED" w:rsidR="00F172A9" w:rsidRDefault="00F172A9" w:rsidP="00E45A9D">
      <w:pPr>
        <w:spacing w:before="100" w:beforeAutospacing="1" w:after="100" w:afterAutospacing="1"/>
        <w:contextualSpacing/>
        <w:jc w:val="both"/>
        <w:rPr>
          <w:rFonts w:ascii="Times New Roman" w:hAnsi="Times New Roman" w:cs="Times New Roman"/>
          <w:b/>
          <w:bCs/>
          <w:color w:val="000000" w:themeColor="text1"/>
          <w:sz w:val="22"/>
          <w:szCs w:val="22"/>
        </w:rPr>
      </w:pPr>
    </w:p>
    <w:p w14:paraId="66A23A84" w14:textId="77777777" w:rsidR="00E45A9D" w:rsidRPr="006551F6" w:rsidRDefault="00356A58"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99" w:history="1">
        <w:r w:rsidR="00E45A9D" w:rsidRPr="006551F6">
          <w:rPr>
            <w:rStyle w:val="Hyperlink"/>
            <w:rFonts w:ascii="Times New Roman" w:hAnsi="Times New Roman" w:cs="Times New Roman"/>
            <w:sz w:val="22"/>
            <w:szCs w:val="22"/>
          </w:rPr>
          <w:t>SB 148</w:t>
        </w:r>
      </w:hyperlink>
      <w:r w:rsidR="00E45A9D" w:rsidRPr="006551F6">
        <w:rPr>
          <w:rFonts w:ascii="Times New Roman" w:hAnsi="Times New Roman" w:cs="Times New Roman"/>
          <w:color w:val="000000" w:themeColor="text1"/>
          <w:sz w:val="22"/>
          <w:szCs w:val="22"/>
        </w:rPr>
        <w:t>, Special Council on Tax Reform and Fairness (Sen. Chuck Hufstetler-R)</w:t>
      </w:r>
    </w:p>
    <w:p w14:paraId="78ABB750" w14:textId="785FAC7C"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To create the 2021 Special Council on Tax Reform and Fairness for Georgians and the Special Joint Committee on Georgia Revenue Structure; to state legislative findings and intent; to make provisions relative to legislative procedure for consideration of legislation recommended by the council and the special joint committee.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Finance Cmte, Passed Cmte by Substitute, Pending Rules Cmte, Passed Senate, Sent to House, Referred to Budget &amp; Fiscal Affairs Oversight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by Substitute, Pending Rules Cmte, On House Rules Calendar, Defeated in the House</w:t>
      </w:r>
    </w:p>
    <w:p w14:paraId="0968FBAC" w14:textId="1B8BBB3F" w:rsidR="009D4DA4" w:rsidRDefault="009D4DA4" w:rsidP="00E45A9D">
      <w:pPr>
        <w:jc w:val="both"/>
        <w:rPr>
          <w:rFonts w:ascii="Times New Roman" w:eastAsia="Times New Roman" w:hAnsi="Times New Roman" w:cs="Times New Roman"/>
          <w:color w:val="000000" w:themeColor="text1"/>
          <w:sz w:val="22"/>
          <w:szCs w:val="22"/>
          <w:shd w:val="clear" w:color="auto" w:fill="FFFFFF"/>
        </w:rPr>
      </w:pPr>
    </w:p>
    <w:p w14:paraId="5A9B177B" w14:textId="4050135F" w:rsidR="009D4DA4" w:rsidRDefault="00356A58" w:rsidP="00E45A9D">
      <w:pPr>
        <w:jc w:val="both"/>
        <w:rPr>
          <w:rFonts w:ascii="Times New Roman" w:eastAsia="Times New Roman" w:hAnsi="Times New Roman" w:cs="Times New Roman"/>
          <w:color w:val="000000" w:themeColor="text1"/>
          <w:sz w:val="22"/>
          <w:szCs w:val="22"/>
          <w:shd w:val="clear" w:color="auto" w:fill="FFFFFF"/>
        </w:rPr>
      </w:pPr>
      <w:hyperlink r:id="rId200" w:history="1">
        <w:r w:rsidR="009D4DA4" w:rsidRPr="009D4DA4">
          <w:rPr>
            <w:rStyle w:val="Hyperlink"/>
            <w:rFonts w:ascii="Times New Roman" w:eastAsia="Times New Roman" w:hAnsi="Times New Roman" w:cs="Times New Roman"/>
            <w:sz w:val="22"/>
            <w:szCs w:val="22"/>
            <w:shd w:val="clear" w:color="auto" w:fill="FFFFFF"/>
          </w:rPr>
          <w:t>SB 323,</w:t>
        </w:r>
      </w:hyperlink>
      <w:r w:rsidR="009D4DA4">
        <w:rPr>
          <w:rFonts w:ascii="Times New Roman" w:eastAsia="Times New Roman" w:hAnsi="Times New Roman" w:cs="Times New Roman"/>
          <w:color w:val="000000" w:themeColor="text1"/>
          <w:sz w:val="22"/>
          <w:szCs w:val="22"/>
          <w:shd w:val="clear" w:color="auto" w:fill="FFFFFF"/>
        </w:rPr>
        <w:t xml:space="preserve"> Repeal state income tax (Sen. Butch Miller-R</w:t>
      </w:r>
      <w:r w:rsidR="00972FA3">
        <w:rPr>
          <w:rFonts w:ascii="Times New Roman" w:eastAsia="Times New Roman" w:hAnsi="Times New Roman" w:cs="Times New Roman"/>
          <w:color w:val="000000" w:themeColor="text1"/>
          <w:sz w:val="22"/>
          <w:szCs w:val="22"/>
          <w:shd w:val="clear" w:color="auto" w:fill="FFFFFF"/>
        </w:rPr>
        <w:t>)</w:t>
      </w:r>
    </w:p>
    <w:p w14:paraId="50716802" w14:textId="41648282" w:rsidR="009D4DA4" w:rsidRPr="006C22B8" w:rsidRDefault="009D4DA4" w:rsidP="00E45A9D">
      <w:pPr>
        <w:jc w:val="both"/>
        <w:rPr>
          <w:rFonts w:ascii="Times New Roman" w:eastAsia="Times New Roman" w:hAnsi="Times New Roman" w:cs="Times New Roman"/>
          <w:color w:val="70AD47" w:themeColor="accent6"/>
          <w:sz w:val="22"/>
          <w:szCs w:val="22"/>
        </w:rPr>
      </w:pPr>
      <w:r>
        <w:rPr>
          <w:rFonts w:ascii="Times New Roman" w:eastAsia="Times New Roman" w:hAnsi="Times New Roman" w:cs="Times New Roman"/>
          <w:color w:val="000000" w:themeColor="text1"/>
          <w:sz w:val="22"/>
          <w:szCs w:val="22"/>
        </w:rPr>
        <w:t>T</w:t>
      </w:r>
      <w:r w:rsidRPr="009D4DA4">
        <w:rPr>
          <w:rFonts w:ascii="Times New Roman" w:eastAsia="Times New Roman" w:hAnsi="Times New Roman" w:cs="Times New Roman"/>
          <w:color w:val="000000" w:themeColor="text1"/>
          <w:sz w:val="22"/>
          <w:szCs w:val="22"/>
        </w:rPr>
        <w:t>o repeal the state income tax in its entirety; to repeal various income tax credits; to provide for related matters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006C22B8" w:rsidRPr="00505411">
        <w:rPr>
          <w:rFonts w:ascii="Times New Roman" w:eastAsia="Times New Roman" w:hAnsi="Times New Roman" w:cs="Times New Roman"/>
          <w:color w:val="000000" w:themeColor="text1"/>
          <w:sz w:val="22"/>
          <w:szCs w:val="22"/>
        </w:rPr>
        <w:t xml:space="preserve">Referred to Finance Cmte </w:t>
      </w:r>
    </w:p>
    <w:p w14:paraId="6EA45E56" w14:textId="77777777" w:rsidR="00E45A9D" w:rsidRPr="007C02B0"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32C40733" w14:textId="77777777" w:rsidR="00E45A9D" w:rsidRPr="006551F6" w:rsidRDefault="00E45A9D" w:rsidP="00E45A9D">
      <w:pPr>
        <w:jc w:val="center"/>
        <w:outlineLvl w:val="0"/>
        <w:rPr>
          <w:rFonts w:ascii="Times New Roman" w:hAnsi="Times New Roman" w:cs="Times New Roman"/>
          <w:b/>
          <w:sz w:val="22"/>
          <w:szCs w:val="22"/>
        </w:rPr>
      </w:pPr>
      <w:bookmarkStart w:id="18" w:name="Transportation"/>
      <w:bookmarkEnd w:id="18"/>
      <w:r w:rsidRPr="006551F6">
        <w:rPr>
          <w:rFonts w:ascii="Times New Roman" w:hAnsi="Times New Roman" w:cs="Times New Roman"/>
          <w:b/>
          <w:sz w:val="22"/>
          <w:szCs w:val="22"/>
        </w:rPr>
        <w:t>Transportation</w:t>
      </w:r>
    </w:p>
    <w:p w14:paraId="2554F00B" w14:textId="77777777" w:rsidR="00E45A9D" w:rsidRPr="006551F6" w:rsidRDefault="00E45A9D" w:rsidP="00E45A9D">
      <w:pPr>
        <w:jc w:val="center"/>
        <w:rPr>
          <w:rFonts w:ascii="Times New Roman" w:hAnsi="Times New Roman" w:cs="Times New Roman"/>
          <w:b/>
          <w:sz w:val="22"/>
          <w:szCs w:val="22"/>
        </w:rPr>
      </w:pPr>
    </w:p>
    <w:p w14:paraId="46899888" w14:textId="77777777" w:rsidR="00E45A9D" w:rsidRPr="006551F6" w:rsidRDefault="00356A58" w:rsidP="00E45A9D">
      <w:pPr>
        <w:jc w:val="both"/>
        <w:rPr>
          <w:rFonts w:ascii="Times New Roman" w:eastAsia="Times New Roman" w:hAnsi="Times New Roman" w:cs="Times New Roman"/>
          <w:sz w:val="22"/>
          <w:szCs w:val="22"/>
        </w:rPr>
      </w:pPr>
      <w:hyperlink r:id="rId201" w:history="1">
        <w:r w:rsidR="00E45A9D" w:rsidRPr="006551F6">
          <w:rPr>
            <w:rStyle w:val="Hyperlink"/>
            <w:rFonts w:ascii="Times New Roman" w:hAnsi="Times New Roman" w:cs="Times New Roman"/>
            <w:sz w:val="22"/>
            <w:szCs w:val="22"/>
          </w:rPr>
          <w:t>HB 496</w:t>
        </w:r>
      </w:hyperlink>
      <w:r w:rsidR="00E45A9D" w:rsidRPr="006551F6">
        <w:rPr>
          <w:rFonts w:ascii="Times New Roman" w:hAnsi="Times New Roman" w:cs="Times New Roman"/>
          <w:sz w:val="22"/>
          <w:szCs w:val="22"/>
        </w:rPr>
        <w:t xml:space="preserve">, </w:t>
      </w:r>
      <w:r w:rsidR="00E45A9D" w:rsidRPr="006551F6">
        <w:rPr>
          <w:rFonts w:ascii="Times New Roman" w:eastAsia="Times New Roman" w:hAnsi="Times New Roman" w:cs="Times New Roman"/>
          <w:bCs/>
          <w:color w:val="273E47"/>
          <w:sz w:val="22"/>
          <w:szCs w:val="22"/>
        </w:rPr>
        <w:t>Permits for vehicles of forest products for loads exceeding weight</w:t>
      </w:r>
      <w:r w:rsidR="00E45A9D" w:rsidRPr="006551F6">
        <w:rPr>
          <w:rStyle w:val="apple-converted-space"/>
          <w:rFonts w:ascii="Times New Roman" w:eastAsia="Times New Roman" w:hAnsi="Times New Roman" w:cs="Times New Roman"/>
          <w:color w:val="273E47"/>
          <w:sz w:val="22"/>
          <w:szCs w:val="22"/>
        </w:rPr>
        <w:t> limit (Rep. James Burchett-R)</w:t>
      </w:r>
    </w:p>
    <w:p w14:paraId="27AD7EA3" w14:textId="7A2E490A" w:rsidR="00E45A9D" w:rsidRPr="006551F6"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w:t>
      </w:r>
    </w:p>
    <w:p w14:paraId="45DFF5E7" w14:textId="77777777" w:rsidR="00E45A9D" w:rsidRDefault="00E45A9D" w:rsidP="00E45A9D">
      <w:pPr>
        <w:jc w:val="both"/>
        <w:rPr>
          <w:rStyle w:val="apple-converted-space"/>
          <w:rFonts w:ascii="Times New Roman" w:eastAsia="Times New Roman" w:hAnsi="Times New Roman" w:cs="Times New Roman"/>
          <w:color w:val="212529"/>
          <w:sz w:val="22"/>
          <w:szCs w:val="22"/>
          <w:shd w:val="clear" w:color="auto" w:fill="FFFFFF"/>
        </w:rPr>
      </w:pPr>
    </w:p>
    <w:p w14:paraId="4A1BA41C" w14:textId="77777777" w:rsidR="00E45A9D" w:rsidRPr="006551F6" w:rsidRDefault="00356A58" w:rsidP="00E45A9D">
      <w:pPr>
        <w:jc w:val="both"/>
        <w:rPr>
          <w:rFonts w:ascii="Times New Roman" w:eastAsia="Times New Roman" w:hAnsi="Times New Roman" w:cs="Times New Roman"/>
          <w:color w:val="000000"/>
          <w:sz w:val="22"/>
          <w:szCs w:val="22"/>
        </w:rPr>
      </w:pPr>
      <w:hyperlink r:id="rId202" w:history="1">
        <w:r w:rsidR="00E45A9D" w:rsidRPr="006551F6">
          <w:rPr>
            <w:rStyle w:val="Hyperlink"/>
            <w:rFonts w:ascii="Times New Roman" w:eastAsia="Times New Roman" w:hAnsi="Times New Roman" w:cs="Times New Roman"/>
            <w:sz w:val="22"/>
            <w:szCs w:val="22"/>
          </w:rPr>
          <w:t>SB 98,</w:t>
        </w:r>
      </w:hyperlink>
      <w:r w:rsidR="00E45A9D" w:rsidRPr="006551F6">
        <w:rPr>
          <w:rFonts w:ascii="Times New Roman" w:eastAsia="Times New Roman" w:hAnsi="Times New Roman" w:cs="Times New Roman"/>
          <w:color w:val="000000"/>
          <w:sz w:val="22"/>
          <w:szCs w:val="22"/>
        </w:rPr>
        <w:t xml:space="preserve"> Georgia Freight Railroad Program (Sen. Brandon Beach-R)</w:t>
      </w:r>
    </w:p>
    <w:p w14:paraId="217390E1" w14:textId="77777777" w:rsidR="00E45A9D" w:rsidRPr="008F2270"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000000"/>
          <w:sz w:val="22"/>
          <w:szCs w:val="22"/>
        </w:rPr>
        <w:t xml:space="preserve">To provide for eligible expenditures for the Georgia Freight Railroad Program of GDoT; relating to composition of the Georgia Ports Authority, so as to add the commissioner of transportation as an ex official member of the Georgia Ports Authority. </w:t>
      </w:r>
      <w:r w:rsidRPr="006551F6">
        <w:rPr>
          <w:rFonts w:ascii="Times New Roman" w:eastAsia="Times New Roman" w:hAnsi="Times New Roman" w:cs="Times New Roman"/>
          <w:b/>
          <w:color w:val="000000"/>
          <w:sz w:val="22"/>
          <w:szCs w:val="22"/>
        </w:rPr>
        <w:t>Status:</w:t>
      </w:r>
      <w:r w:rsidRPr="006551F6">
        <w:rPr>
          <w:rFonts w:ascii="Times New Roman" w:eastAsia="Times New Roman" w:hAnsi="Times New Roman" w:cs="Times New Roman"/>
          <w:color w:val="000000"/>
          <w:sz w:val="22"/>
          <w:szCs w:val="22"/>
        </w:rPr>
        <w:t xml:space="preserve"> </w:t>
      </w:r>
      <w:r w:rsidRPr="006551F6">
        <w:rPr>
          <w:rFonts w:ascii="Times New Roman" w:eastAsia="Times New Roman" w:hAnsi="Times New Roman" w:cs="Times New Roman"/>
          <w:color w:val="000000" w:themeColor="text1"/>
          <w:sz w:val="22"/>
          <w:szCs w:val="22"/>
        </w:rPr>
        <w:t xml:space="preserve">Referred to Transportation Cmte, Hearing Only, Passed Cmte by Substitute, Pending Rules Cmte, </w:t>
      </w:r>
      <w:r w:rsidRPr="008F2270">
        <w:rPr>
          <w:rFonts w:ascii="Times New Roman" w:eastAsia="Times New Roman" w:hAnsi="Times New Roman" w:cs="Times New Roman"/>
          <w:color w:val="000000" w:themeColor="text1"/>
          <w:sz w:val="22"/>
          <w:szCs w:val="22"/>
        </w:rPr>
        <w:t>Passed Senate, Sent to House, Referred to Rules Cmte</w:t>
      </w:r>
    </w:p>
    <w:p w14:paraId="6989BEE2"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646CD850" w14:textId="77777777" w:rsidR="00E45A9D" w:rsidRPr="006551F6" w:rsidRDefault="00356A58" w:rsidP="000A0C43">
      <w:pPr>
        <w:jc w:val="both"/>
        <w:rPr>
          <w:rFonts w:ascii="Times New Roman" w:eastAsia="Times New Roman" w:hAnsi="Times New Roman" w:cs="Times New Roman"/>
          <w:sz w:val="22"/>
          <w:szCs w:val="22"/>
        </w:rPr>
      </w:pPr>
      <w:hyperlink r:id="rId203" w:history="1">
        <w:r w:rsidR="00E45A9D" w:rsidRPr="006551F6">
          <w:rPr>
            <w:rStyle w:val="Hyperlink"/>
            <w:rFonts w:ascii="Times New Roman" w:hAnsi="Times New Roman" w:cs="Times New Roman"/>
            <w:sz w:val="22"/>
            <w:szCs w:val="22"/>
          </w:rPr>
          <w:t>SB 118</w:t>
        </w:r>
      </w:hyperlink>
      <w:r w:rsidR="00E45A9D" w:rsidRPr="006551F6">
        <w:rPr>
          <w:rFonts w:ascii="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bCs/>
          <w:color w:val="273E47"/>
          <w:sz w:val="22"/>
          <w:szCs w:val="22"/>
        </w:rPr>
        <w:t>Permits for vehicles of forest products for loads exceeding weight</w:t>
      </w:r>
      <w:r w:rsidR="00E45A9D" w:rsidRPr="006551F6">
        <w:rPr>
          <w:rStyle w:val="apple-converted-space"/>
          <w:rFonts w:ascii="Times New Roman" w:eastAsia="Times New Roman" w:hAnsi="Times New Roman" w:cs="Times New Roman"/>
          <w:color w:val="273E47"/>
          <w:sz w:val="22"/>
          <w:szCs w:val="22"/>
        </w:rPr>
        <w:t> limit (Sen. Tyler Harper-R)</w:t>
      </w:r>
    </w:p>
    <w:p w14:paraId="3EB36AB3" w14:textId="38F33C92" w:rsidR="00E45A9D" w:rsidRDefault="00E45A9D" w:rsidP="000A0C43">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 Hearing Only</w:t>
      </w:r>
    </w:p>
    <w:p w14:paraId="66679184" w14:textId="2E46650C" w:rsidR="000A1A51" w:rsidRDefault="000A1A51" w:rsidP="000A0C43">
      <w:pPr>
        <w:jc w:val="both"/>
        <w:rPr>
          <w:rFonts w:ascii="Times New Roman" w:eastAsia="Times New Roman" w:hAnsi="Times New Roman" w:cs="Times New Roman"/>
          <w:color w:val="000000" w:themeColor="text1"/>
          <w:sz w:val="22"/>
          <w:szCs w:val="22"/>
          <w:shd w:val="clear" w:color="auto" w:fill="FFFFFF"/>
        </w:rPr>
      </w:pPr>
    </w:p>
    <w:p w14:paraId="5D9F4D02" w14:textId="12F38991" w:rsidR="000A1A51" w:rsidRDefault="00356A58" w:rsidP="000A0C43">
      <w:pPr>
        <w:jc w:val="both"/>
        <w:rPr>
          <w:rFonts w:ascii="Times New Roman" w:eastAsia="Times New Roman" w:hAnsi="Times New Roman" w:cs="Times New Roman"/>
          <w:color w:val="000000" w:themeColor="text1"/>
          <w:sz w:val="22"/>
          <w:szCs w:val="22"/>
          <w:shd w:val="clear" w:color="auto" w:fill="FFFFFF"/>
        </w:rPr>
      </w:pPr>
      <w:hyperlink r:id="rId204" w:history="1">
        <w:r w:rsidR="000A1A51" w:rsidRPr="000A1A51">
          <w:rPr>
            <w:rStyle w:val="Hyperlink"/>
            <w:rFonts w:ascii="Times New Roman" w:eastAsia="Times New Roman" w:hAnsi="Times New Roman" w:cs="Times New Roman"/>
            <w:sz w:val="22"/>
            <w:szCs w:val="22"/>
            <w:shd w:val="clear" w:color="auto" w:fill="FFFFFF"/>
          </w:rPr>
          <w:t>SB 492,</w:t>
        </w:r>
      </w:hyperlink>
      <w:r w:rsidR="000A1A51">
        <w:rPr>
          <w:rFonts w:ascii="Times New Roman" w:eastAsia="Times New Roman" w:hAnsi="Times New Roman" w:cs="Times New Roman"/>
          <w:color w:val="000000" w:themeColor="text1"/>
          <w:sz w:val="22"/>
          <w:szCs w:val="22"/>
          <w:shd w:val="clear" w:color="auto" w:fill="FFFFFF"/>
        </w:rPr>
        <w:t xml:space="preserve"> Deployment of electric vehicle charging equipment (Sen. Jeff Mullis-R)</w:t>
      </w:r>
    </w:p>
    <w:p w14:paraId="25CC165C" w14:textId="6EA31CAF" w:rsidR="000A1A51" w:rsidRPr="00D03AC5" w:rsidRDefault="000A1A51" w:rsidP="000A0C43">
      <w:pPr>
        <w:jc w:val="both"/>
        <w:rPr>
          <w:rFonts w:ascii="Times New Roman" w:eastAsia="Times New Roman" w:hAnsi="Times New Roman" w:cs="Times New Roman"/>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0A1A51">
        <w:rPr>
          <w:rFonts w:ascii="Times New Roman" w:eastAsia="Times New Roman" w:hAnsi="Times New Roman" w:cs="Times New Roman"/>
          <w:color w:val="000000" w:themeColor="text1"/>
          <w:sz w:val="22"/>
          <w:szCs w:val="22"/>
          <w:shd w:val="clear" w:color="auto" w:fill="FFFFFF"/>
        </w:rPr>
        <w:t>elating to public utilities and public transportation, so as to provide for the deployment of electric vehicle charging equipment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00EA737F">
        <w:rPr>
          <w:rFonts w:ascii="Times New Roman" w:eastAsia="Times New Roman" w:hAnsi="Times New Roman" w:cs="Times New Roman"/>
          <w:b/>
          <w:bCs/>
          <w:color w:val="00B050"/>
          <w:sz w:val="22"/>
          <w:szCs w:val="22"/>
          <w:shd w:val="clear" w:color="auto" w:fill="FFFFFF"/>
        </w:rPr>
        <w:t xml:space="preserve"> </w:t>
      </w:r>
      <w:r w:rsidR="00EA737F" w:rsidRPr="00D03AC5">
        <w:rPr>
          <w:rFonts w:ascii="Times New Roman" w:eastAsia="Times New Roman" w:hAnsi="Times New Roman" w:cs="Times New Roman"/>
          <w:bCs/>
          <w:color w:val="000000" w:themeColor="text1"/>
          <w:sz w:val="22"/>
          <w:szCs w:val="22"/>
          <w:shd w:val="clear" w:color="auto" w:fill="FFFFFF"/>
        </w:rPr>
        <w:t>Referred to Regulated Industries and Utilities Cmte</w:t>
      </w:r>
    </w:p>
    <w:p w14:paraId="0411359D" w14:textId="77777777" w:rsidR="00E45A9D" w:rsidRPr="006551F6" w:rsidRDefault="00E45A9D" w:rsidP="00E45A9D">
      <w:pPr>
        <w:tabs>
          <w:tab w:val="left" w:pos="8577"/>
        </w:tabs>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ab/>
      </w:r>
    </w:p>
    <w:p w14:paraId="234280AF" w14:textId="77777777" w:rsidR="00E45A9D" w:rsidRDefault="00356A58" w:rsidP="00E45A9D">
      <w:pPr>
        <w:jc w:val="both"/>
        <w:rPr>
          <w:rFonts w:ascii="Times New Roman" w:hAnsi="Times New Roman" w:cs="Times New Roman"/>
          <w:color w:val="000000" w:themeColor="text1"/>
          <w:sz w:val="22"/>
          <w:szCs w:val="22"/>
        </w:rPr>
      </w:pPr>
      <w:hyperlink r:id="rId205" w:history="1">
        <w:r w:rsidR="00E45A9D" w:rsidRPr="004F04B5">
          <w:rPr>
            <w:rStyle w:val="Hyperlink"/>
            <w:rFonts w:ascii="Times New Roman" w:hAnsi="Times New Roman" w:cs="Times New Roman"/>
            <w:sz w:val="22"/>
            <w:szCs w:val="22"/>
          </w:rPr>
          <w:t>SR 84</w:t>
        </w:r>
      </w:hyperlink>
      <w:r w:rsidR="00E45A9D">
        <w:rPr>
          <w:rFonts w:ascii="Times New Roman" w:hAnsi="Times New Roman" w:cs="Times New Roman"/>
          <w:color w:val="000000" w:themeColor="text1"/>
          <w:sz w:val="22"/>
          <w:szCs w:val="22"/>
        </w:rPr>
        <w:t>, Airport Joint Study Committee (Sen. Tyler Harper-R)</w:t>
      </w:r>
    </w:p>
    <w:p w14:paraId="494F7957" w14:textId="77777777" w:rsidR="00E45A9D" w:rsidRPr="0076172A" w:rsidRDefault="00E45A9D" w:rsidP="00E45A9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Create Joint Study Committee for airport infrastructure and improvements. </w:t>
      </w:r>
      <w:r w:rsidRPr="00490A7A">
        <w:rPr>
          <w:rFonts w:ascii="Times New Roman" w:hAnsi="Times New Roman" w:cs="Times New Roman"/>
          <w:b/>
          <w:color w:val="000000" w:themeColor="text1"/>
          <w:sz w:val="22"/>
          <w:szCs w:val="22"/>
        </w:rPr>
        <w:t>Status:</w:t>
      </w:r>
      <w:r>
        <w:rPr>
          <w:rFonts w:ascii="Times New Roman" w:hAnsi="Times New Roman" w:cs="Times New Roman"/>
          <w:color w:val="000000" w:themeColor="text1"/>
          <w:sz w:val="22"/>
          <w:szCs w:val="22"/>
        </w:rPr>
        <w:t xml:space="preserve"> Referred to Rules Cmte, Passed Cmte by Substitute, Pending Rules Cmte, Senate Rules Calendar, Senate Tabled, Taken off Table, Passed Senate, Sent to House, Referred to Transportation Cmte, </w:t>
      </w:r>
      <w:r w:rsidRPr="007C02B0">
        <w:rPr>
          <w:rFonts w:ascii="Times New Roman" w:hAnsi="Times New Roman" w:cs="Times New Roman"/>
          <w:color w:val="000000" w:themeColor="text1"/>
          <w:sz w:val="22"/>
          <w:szCs w:val="22"/>
        </w:rPr>
        <w:t>Passed Cmte</w:t>
      </w:r>
      <w:r>
        <w:rPr>
          <w:rFonts w:ascii="Times New Roman" w:hAnsi="Times New Roman" w:cs="Times New Roman"/>
          <w:color w:val="000000" w:themeColor="text1"/>
          <w:sz w:val="22"/>
          <w:szCs w:val="22"/>
        </w:rPr>
        <w:t xml:space="preserve"> by Substitute</w:t>
      </w:r>
      <w:r w:rsidRPr="007C02B0">
        <w:rPr>
          <w:rFonts w:ascii="Times New Roman" w:hAnsi="Times New Roman" w:cs="Times New Roman"/>
          <w:color w:val="000000" w:themeColor="text1"/>
          <w:sz w:val="22"/>
          <w:szCs w:val="22"/>
        </w:rPr>
        <w:t>, Pending Rules Cmte</w:t>
      </w:r>
      <w:r>
        <w:rPr>
          <w:rFonts w:ascii="Times New Roman" w:hAnsi="Times New Roman" w:cs="Times New Roman"/>
          <w:color w:val="000000" w:themeColor="text1"/>
          <w:sz w:val="22"/>
          <w:szCs w:val="22"/>
        </w:rPr>
        <w:t xml:space="preserve">, </w:t>
      </w:r>
      <w:r w:rsidRPr="0076172A">
        <w:rPr>
          <w:rFonts w:ascii="Times New Roman" w:hAnsi="Times New Roman" w:cs="Times New Roman"/>
          <w:color w:val="000000" w:themeColor="text1"/>
          <w:sz w:val="22"/>
          <w:szCs w:val="22"/>
        </w:rPr>
        <w:t>Passed House, Sent to Senate for Agree/Disagree, Senate Agreed.</w:t>
      </w:r>
    </w:p>
    <w:p w14:paraId="08EEC830" w14:textId="77777777" w:rsidR="00E45A9D" w:rsidRPr="006551F6" w:rsidRDefault="00E45A9D" w:rsidP="00E45A9D">
      <w:pPr>
        <w:jc w:val="both"/>
        <w:rPr>
          <w:rFonts w:ascii="Times New Roman" w:hAnsi="Times New Roman" w:cs="Times New Roman"/>
          <w:color w:val="000000" w:themeColor="text1"/>
          <w:sz w:val="22"/>
          <w:szCs w:val="22"/>
        </w:rPr>
      </w:pPr>
    </w:p>
    <w:p w14:paraId="4B829B26" w14:textId="77777777" w:rsidR="00E45A9D" w:rsidRPr="006551F6" w:rsidRDefault="00356A58" w:rsidP="00E45A9D">
      <w:pPr>
        <w:jc w:val="both"/>
        <w:rPr>
          <w:rFonts w:ascii="Times New Roman" w:eastAsia="Times New Roman" w:hAnsi="Times New Roman" w:cs="Times New Roman"/>
          <w:sz w:val="22"/>
          <w:szCs w:val="22"/>
        </w:rPr>
      </w:pPr>
      <w:hyperlink r:id="rId206" w:history="1">
        <w:r w:rsidR="00E45A9D" w:rsidRPr="006551F6">
          <w:rPr>
            <w:rStyle w:val="Hyperlink"/>
            <w:rFonts w:ascii="Times New Roman" w:hAnsi="Times New Roman" w:cs="Times New Roman"/>
            <w:sz w:val="22"/>
            <w:szCs w:val="22"/>
          </w:rPr>
          <w:t>SR 102</w:t>
        </w:r>
      </w:hyperlink>
      <w:r w:rsidR="00E45A9D" w:rsidRPr="006551F6">
        <w:rPr>
          <w:rFonts w:ascii="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bCs/>
          <w:color w:val="273E47"/>
          <w:sz w:val="22"/>
          <w:szCs w:val="22"/>
        </w:rPr>
        <w:t>Georgia Commission on E-Commerce and Freight Infrastructure Funding (Sen. Steve Gooch-R)</w:t>
      </w:r>
    </w:p>
    <w:p w14:paraId="6C86E61B" w14:textId="77777777" w:rsidR="00E45A9D" w:rsidRPr="0076172A"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A Resolution creating the Georgia Commission on E-Commerce and Freight Infrastructure Funding; and for other purposes.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Transportation Cmte, Passed Cmte, Pending Rules Cmte, </w:t>
      </w:r>
      <w:r w:rsidRPr="008F2270">
        <w:rPr>
          <w:rFonts w:ascii="Times New Roman" w:eastAsia="Times New Roman" w:hAnsi="Times New Roman" w:cs="Times New Roman"/>
          <w:color w:val="000000" w:themeColor="text1"/>
          <w:sz w:val="22"/>
          <w:szCs w:val="22"/>
          <w:shd w:val="clear" w:color="auto" w:fill="FFFFFF"/>
        </w:rPr>
        <w:t>Passed Senate, Sent to House, Referred to Transportation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hAnsi="Times New Roman" w:cs="Times New Roman"/>
          <w:color w:val="000000" w:themeColor="text1"/>
          <w:sz w:val="22"/>
          <w:szCs w:val="22"/>
        </w:rPr>
        <w:t>Passed House, Sent to Senate for Agree/Disagree, Senate Agreed.</w:t>
      </w:r>
    </w:p>
    <w:p w14:paraId="0E3689D4" w14:textId="77777777" w:rsidR="00E45A9D" w:rsidRDefault="00E45A9D" w:rsidP="00E45A9D">
      <w:pPr>
        <w:jc w:val="center"/>
        <w:rPr>
          <w:rFonts w:ascii="Times New Roman" w:hAnsi="Times New Roman" w:cs="Times New Roman"/>
          <w:sz w:val="22"/>
          <w:szCs w:val="22"/>
        </w:rPr>
      </w:pPr>
    </w:p>
    <w:p w14:paraId="6A608955" w14:textId="77777777" w:rsidR="006C31E4" w:rsidRPr="00D34280" w:rsidRDefault="00D34280" w:rsidP="00D34280">
      <w:pPr>
        <w:jc w:val="center"/>
        <w:rPr>
          <w:rFonts w:ascii="Times New Roman" w:hAnsi="Times New Roman" w:cs="Times New Roman"/>
          <w:sz w:val="22"/>
          <w:szCs w:val="22"/>
        </w:rPr>
      </w:pPr>
      <w:r w:rsidRPr="006551F6">
        <w:rPr>
          <w:rFonts w:ascii="Times New Roman" w:hAnsi="Times New Roman" w:cs="Times New Roman"/>
          <w:sz w:val="22"/>
          <w:szCs w:val="22"/>
        </w:rPr>
        <w:lastRenderedPageBreak/>
        <w:t>###</w:t>
      </w:r>
    </w:p>
    <w:sectPr w:rsidR="006C31E4" w:rsidRPr="00D34280" w:rsidSect="006D64FE">
      <w:pgSz w:w="12240" w:h="15840"/>
      <w:pgMar w:top="936" w:right="1440" w:bottom="135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183F5" w14:textId="77777777" w:rsidR="00356A58" w:rsidRDefault="00356A58" w:rsidP="00867B14">
      <w:r>
        <w:separator/>
      </w:r>
    </w:p>
  </w:endnote>
  <w:endnote w:type="continuationSeparator" w:id="0">
    <w:p w14:paraId="698150D9" w14:textId="77777777" w:rsidR="00356A58" w:rsidRDefault="00356A58" w:rsidP="0086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4321E" w14:textId="77777777" w:rsidR="00356A58" w:rsidRDefault="00356A58" w:rsidP="00867B14">
      <w:r>
        <w:separator/>
      </w:r>
    </w:p>
  </w:footnote>
  <w:footnote w:type="continuationSeparator" w:id="0">
    <w:p w14:paraId="77A69BAC" w14:textId="77777777" w:rsidR="00356A58" w:rsidRDefault="00356A58" w:rsidP="00867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56884"/>
    <w:multiLevelType w:val="hybridMultilevel"/>
    <w:tmpl w:val="C146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8"/>
  </w:num>
  <w:num w:numId="5">
    <w:abstractNumId w:val="6"/>
  </w:num>
  <w:num w:numId="6">
    <w:abstractNumId w:val="1"/>
  </w:num>
  <w:num w:numId="7">
    <w:abstractNumId w:val="3"/>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23"/>
    <w:rsid w:val="00012E86"/>
    <w:rsid w:val="000205AF"/>
    <w:rsid w:val="00023277"/>
    <w:rsid w:val="00025DC8"/>
    <w:rsid w:val="00025EC8"/>
    <w:rsid w:val="00030891"/>
    <w:rsid w:val="0004125F"/>
    <w:rsid w:val="00050135"/>
    <w:rsid w:val="00053793"/>
    <w:rsid w:val="00056035"/>
    <w:rsid w:val="00064E00"/>
    <w:rsid w:val="00075FC4"/>
    <w:rsid w:val="00080633"/>
    <w:rsid w:val="00086A0E"/>
    <w:rsid w:val="000918F7"/>
    <w:rsid w:val="000A0C43"/>
    <w:rsid w:val="000A164C"/>
    <w:rsid w:val="000A1A51"/>
    <w:rsid w:val="000A44B2"/>
    <w:rsid w:val="000B131F"/>
    <w:rsid w:val="000B4905"/>
    <w:rsid w:val="000C0194"/>
    <w:rsid w:val="000C36CD"/>
    <w:rsid w:val="000C3DC3"/>
    <w:rsid w:val="000C43A9"/>
    <w:rsid w:val="000D4D85"/>
    <w:rsid w:val="000F14BE"/>
    <w:rsid w:val="00101632"/>
    <w:rsid w:val="00107A98"/>
    <w:rsid w:val="001205DD"/>
    <w:rsid w:val="001215B1"/>
    <w:rsid w:val="00127347"/>
    <w:rsid w:val="0012776A"/>
    <w:rsid w:val="00156429"/>
    <w:rsid w:val="00156BAA"/>
    <w:rsid w:val="00157FDC"/>
    <w:rsid w:val="00163348"/>
    <w:rsid w:val="001754F9"/>
    <w:rsid w:val="001808A4"/>
    <w:rsid w:val="001811A8"/>
    <w:rsid w:val="00190ED1"/>
    <w:rsid w:val="001A119F"/>
    <w:rsid w:val="001A2E12"/>
    <w:rsid w:val="001C5467"/>
    <w:rsid w:val="001D783F"/>
    <w:rsid w:val="001E68C6"/>
    <w:rsid w:val="00200D5C"/>
    <w:rsid w:val="00206F90"/>
    <w:rsid w:val="00210711"/>
    <w:rsid w:val="00211D82"/>
    <w:rsid w:val="0021579E"/>
    <w:rsid w:val="00225E5C"/>
    <w:rsid w:val="00226DE8"/>
    <w:rsid w:val="00232284"/>
    <w:rsid w:val="002342E1"/>
    <w:rsid w:val="0025647B"/>
    <w:rsid w:val="00260515"/>
    <w:rsid w:val="002611FD"/>
    <w:rsid w:val="0026309D"/>
    <w:rsid w:val="00272956"/>
    <w:rsid w:val="00280373"/>
    <w:rsid w:val="002B5746"/>
    <w:rsid w:val="002C1063"/>
    <w:rsid w:val="002C4634"/>
    <w:rsid w:val="002F44C6"/>
    <w:rsid w:val="002F591F"/>
    <w:rsid w:val="002F5A59"/>
    <w:rsid w:val="00305B9D"/>
    <w:rsid w:val="00310A19"/>
    <w:rsid w:val="00314428"/>
    <w:rsid w:val="00324838"/>
    <w:rsid w:val="00326500"/>
    <w:rsid w:val="00330C5F"/>
    <w:rsid w:val="00334C6D"/>
    <w:rsid w:val="00344D16"/>
    <w:rsid w:val="00352D7F"/>
    <w:rsid w:val="00354D7F"/>
    <w:rsid w:val="00356A58"/>
    <w:rsid w:val="00367A8B"/>
    <w:rsid w:val="00384192"/>
    <w:rsid w:val="0039200B"/>
    <w:rsid w:val="003B04E2"/>
    <w:rsid w:val="003B6B1D"/>
    <w:rsid w:val="003C0754"/>
    <w:rsid w:val="003C43CB"/>
    <w:rsid w:val="003E19B7"/>
    <w:rsid w:val="0041483E"/>
    <w:rsid w:val="004311D4"/>
    <w:rsid w:val="004333B5"/>
    <w:rsid w:val="0043705A"/>
    <w:rsid w:val="00444F7D"/>
    <w:rsid w:val="0044614F"/>
    <w:rsid w:val="0044677F"/>
    <w:rsid w:val="004524F7"/>
    <w:rsid w:val="004829E9"/>
    <w:rsid w:val="0048639D"/>
    <w:rsid w:val="00490265"/>
    <w:rsid w:val="004949AC"/>
    <w:rsid w:val="00494B78"/>
    <w:rsid w:val="004A7391"/>
    <w:rsid w:val="004B0D21"/>
    <w:rsid w:val="004C3ABD"/>
    <w:rsid w:val="004D436C"/>
    <w:rsid w:val="004E1D0A"/>
    <w:rsid w:val="004F21FB"/>
    <w:rsid w:val="00502E28"/>
    <w:rsid w:val="005032CA"/>
    <w:rsid w:val="00505411"/>
    <w:rsid w:val="00510AB5"/>
    <w:rsid w:val="00515587"/>
    <w:rsid w:val="00517F00"/>
    <w:rsid w:val="0052003E"/>
    <w:rsid w:val="005225F2"/>
    <w:rsid w:val="005239C1"/>
    <w:rsid w:val="0053065C"/>
    <w:rsid w:val="00535B1E"/>
    <w:rsid w:val="005428C3"/>
    <w:rsid w:val="005429D1"/>
    <w:rsid w:val="00542D88"/>
    <w:rsid w:val="0054672C"/>
    <w:rsid w:val="00551CF4"/>
    <w:rsid w:val="00556051"/>
    <w:rsid w:val="005646B7"/>
    <w:rsid w:val="0056714D"/>
    <w:rsid w:val="005707D9"/>
    <w:rsid w:val="00586C8E"/>
    <w:rsid w:val="00594A20"/>
    <w:rsid w:val="005C430F"/>
    <w:rsid w:val="005F0315"/>
    <w:rsid w:val="005F123D"/>
    <w:rsid w:val="00600D72"/>
    <w:rsid w:val="006017A0"/>
    <w:rsid w:val="00620FF5"/>
    <w:rsid w:val="006239F2"/>
    <w:rsid w:val="00626931"/>
    <w:rsid w:val="00646175"/>
    <w:rsid w:val="00655259"/>
    <w:rsid w:val="006603D2"/>
    <w:rsid w:val="0066310B"/>
    <w:rsid w:val="00663D12"/>
    <w:rsid w:val="00665C80"/>
    <w:rsid w:val="00665DF1"/>
    <w:rsid w:val="006732FC"/>
    <w:rsid w:val="00674C91"/>
    <w:rsid w:val="0067547B"/>
    <w:rsid w:val="006763F5"/>
    <w:rsid w:val="006813A2"/>
    <w:rsid w:val="006B3154"/>
    <w:rsid w:val="006B6656"/>
    <w:rsid w:val="006C22B8"/>
    <w:rsid w:val="006C31E4"/>
    <w:rsid w:val="006D0BDB"/>
    <w:rsid w:val="006D11F5"/>
    <w:rsid w:val="006D628B"/>
    <w:rsid w:val="006D64FE"/>
    <w:rsid w:val="006E493F"/>
    <w:rsid w:val="006F7A3D"/>
    <w:rsid w:val="007052BF"/>
    <w:rsid w:val="00726A0B"/>
    <w:rsid w:val="007371D3"/>
    <w:rsid w:val="007400E7"/>
    <w:rsid w:val="00743F71"/>
    <w:rsid w:val="007602EE"/>
    <w:rsid w:val="00762996"/>
    <w:rsid w:val="00773D85"/>
    <w:rsid w:val="0078138C"/>
    <w:rsid w:val="007816A0"/>
    <w:rsid w:val="00781E8F"/>
    <w:rsid w:val="00792480"/>
    <w:rsid w:val="00795BE3"/>
    <w:rsid w:val="007A78D0"/>
    <w:rsid w:val="007C0349"/>
    <w:rsid w:val="007C6CBA"/>
    <w:rsid w:val="007C6E56"/>
    <w:rsid w:val="007D5D3E"/>
    <w:rsid w:val="007D61A7"/>
    <w:rsid w:val="007F14DD"/>
    <w:rsid w:val="007F520F"/>
    <w:rsid w:val="007F5A90"/>
    <w:rsid w:val="008000D0"/>
    <w:rsid w:val="00801AD9"/>
    <w:rsid w:val="008117C0"/>
    <w:rsid w:val="00811A38"/>
    <w:rsid w:val="00816B22"/>
    <w:rsid w:val="00823702"/>
    <w:rsid w:val="008322D6"/>
    <w:rsid w:val="008366EB"/>
    <w:rsid w:val="0084203F"/>
    <w:rsid w:val="008422D8"/>
    <w:rsid w:val="00846B05"/>
    <w:rsid w:val="008513C1"/>
    <w:rsid w:val="00852618"/>
    <w:rsid w:val="00867B14"/>
    <w:rsid w:val="0087046E"/>
    <w:rsid w:val="008728A1"/>
    <w:rsid w:val="0087533C"/>
    <w:rsid w:val="00883AD2"/>
    <w:rsid w:val="00883F5A"/>
    <w:rsid w:val="00894285"/>
    <w:rsid w:val="008A282F"/>
    <w:rsid w:val="008A3587"/>
    <w:rsid w:val="008B01BC"/>
    <w:rsid w:val="008B1E3C"/>
    <w:rsid w:val="008B239D"/>
    <w:rsid w:val="008B2C4E"/>
    <w:rsid w:val="008B386D"/>
    <w:rsid w:val="008C11CB"/>
    <w:rsid w:val="008D1146"/>
    <w:rsid w:val="008E6170"/>
    <w:rsid w:val="009046C5"/>
    <w:rsid w:val="009046E7"/>
    <w:rsid w:val="00910152"/>
    <w:rsid w:val="0091466D"/>
    <w:rsid w:val="009204B0"/>
    <w:rsid w:val="00923026"/>
    <w:rsid w:val="00931129"/>
    <w:rsid w:val="009364FF"/>
    <w:rsid w:val="00941282"/>
    <w:rsid w:val="0095282D"/>
    <w:rsid w:val="00953CF5"/>
    <w:rsid w:val="00970143"/>
    <w:rsid w:val="00972855"/>
    <w:rsid w:val="00972FA3"/>
    <w:rsid w:val="009976A0"/>
    <w:rsid w:val="00997797"/>
    <w:rsid w:val="009B79A3"/>
    <w:rsid w:val="009C01E0"/>
    <w:rsid w:val="009D0A01"/>
    <w:rsid w:val="009D3447"/>
    <w:rsid w:val="009D4DA4"/>
    <w:rsid w:val="009E2CAB"/>
    <w:rsid w:val="009E2E87"/>
    <w:rsid w:val="009F4E98"/>
    <w:rsid w:val="00A044CA"/>
    <w:rsid w:val="00A07CDC"/>
    <w:rsid w:val="00A122E1"/>
    <w:rsid w:val="00A15F8A"/>
    <w:rsid w:val="00A2080B"/>
    <w:rsid w:val="00A24828"/>
    <w:rsid w:val="00A410F2"/>
    <w:rsid w:val="00A41518"/>
    <w:rsid w:val="00A417CB"/>
    <w:rsid w:val="00A4506D"/>
    <w:rsid w:val="00A707DF"/>
    <w:rsid w:val="00A71C05"/>
    <w:rsid w:val="00A7238E"/>
    <w:rsid w:val="00A832C6"/>
    <w:rsid w:val="00AA09EF"/>
    <w:rsid w:val="00AA63FD"/>
    <w:rsid w:val="00AB1E57"/>
    <w:rsid w:val="00AB6741"/>
    <w:rsid w:val="00AC087E"/>
    <w:rsid w:val="00AE0419"/>
    <w:rsid w:val="00AF646F"/>
    <w:rsid w:val="00B056A6"/>
    <w:rsid w:val="00B059A8"/>
    <w:rsid w:val="00B44CB1"/>
    <w:rsid w:val="00B4632B"/>
    <w:rsid w:val="00B474D6"/>
    <w:rsid w:val="00B61D3B"/>
    <w:rsid w:val="00B8166F"/>
    <w:rsid w:val="00B853A7"/>
    <w:rsid w:val="00B96E15"/>
    <w:rsid w:val="00BA1CBB"/>
    <w:rsid w:val="00BA28D7"/>
    <w:rsid w:val="00BC04EC"/>
    <w:rsid w:val="00BC5D2A"/>
    <w:rsid w:val="00BC691F"/>
    <w:rsid w:val="00BD1B6E"/>
    <w:rsid w:val="00BD569D"/>
    <w:rsid w:val="00BE7141"/>
    <w:rsid w:val="00C027EE"/>
    <w:rsid w:val="00C228B0"/>
    <w:rsid w:val="00C2585B"/>
    <w:rsid w:val="00C26BC3"/>
    <w:rsid w:val="00C310D9"/>
    <w:rsid w:val="00C35C83"/>
    <w:rsid w:val="00C4139B"/>
    <w:rsid w:val="00C45547"/>
    <w:rsid w:val="00C54BD4"/>
    <w:rsid w:val="00C7280A"/>
    <w:rsid w:val="00C73ADF"/>
    <w:rsid w:val="00C7603D"/>
    <w:rsid w:val="00C76D9E"/>
    <w:rsid w:val="00C82A6E"/>
    <w:rsid w:val="00C83527"/>
    <w:rsid w:val="00C9146A"/>
    <w:rsid w:val="00C95C34"/>
    <w:rsid w:val="00C9698B"/>
    <w:rsid w:val="00CA5AFD"/>
    <w:rsid w:val="00CB320C"/>
    <w:rsid w:val="00CB3C1E"/>
    <w:rsid w:val="00CC0623"/>
    <w:rsid w:val="00CD58A6"/>
    <w:rsid w:val="00CF4936"/>
    <w:rsid w:val="00CF4B49"/>
    <w:rsid w:val="00CF5EEE"/>
    <w:rsid w:val="00D03AC5"/>
    <w:rsid w:val="00D13E36"/>
    <w:rsid w:val="00D2103F"/>
    <w:rsid w:val="00D30D29"/>
    <w:rsid w:val="00D34280"/>
    <w:rsid w:val="00D356A4"/>
    <w:rsid w:val="00D4296C"/>
    <w:rsid w:val="00D43513"/>
    <w:rsid w:val="00D46503"/>
    <w:rsid w:val="00D47CC8"/>
    <w:rsid w:val="00D56E07"/>
    <w:rsid w:val="00D56EAF"/>
    <w:rsid w:val="00D90A64"/>
    <w:rsid w:val="00D93216"/>
    <w:rsid w:val="00D952FE"/>
    <w:rsid w:val="00D97E3D"/>
    <w:rsid w:val="00DA252E"/>
    <w:rsid w:val="00DA4E4E"/>
    <w:rsid w:val="00DD1589"/>
    <w:rsid w:val="00DF5BC5"/>
    <w:rsid w:val="00E01925"/>
    <w:rsid w:val="00E03861"/>
    <w:rsid w:val="00E11197"/>
    <w:rsid w:val="00E4555C"/>
    <w:rsid w:val="00E45A9D"/>
    <w:rsid w:val="00E46070"/>
    <w:rsid w:val="00E55673"/>
    <w:rsid w:val="00E738BC"/>
    <w:rsid w:val="00EA2430"/>
    <w:rsid w:val="00EA737F"/>
    <w:rsid w:val="00EB4567"/>
    <w:rsid w:val="00EB6BEC"/>
    <w:rsid w:val="00EC7823"/>
    <w:rsid w:val="00ED6389"/>
    <w:rsid w:val="00EE794F"/>
    <w:rsid w:val="00EF221B"/>
    <w:rsid w:val="00F036D3"/>
    <w:rsid w:val="00F172A9"/>
    <w:rsid w:val="00F20339"/>
    <w:rsid w:val="00F3132F"/>
    <w:rsid w:val="00F35EA7"/>
    <w:rsid w:val="00F5497E"/>
    <w:rsid w:val="00F60E9E"/>
    <w:rsid w:val="00F75692"/>
    <w:rsid w:val="00F929A4"/>
    <w:rsid w:val="00F962FC"/>
    <w:rsid w:val="00FA6730"/>
    <w:rsid w:val="00FB367B"/>
    <w:rsid w:val="00FB5EC2"/>
    <w:rsid w:val="00FC3E8A"/>
    <w:rsid w:val="00FD20F9"/>
    <w:rsid w:val="00FE25B0"/>
    <w:rsid w:val="00FE5867"/>
    <w:rsid w:val="00FF02BE"/>
    <w:rsid w:val="00FF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B68E"/>
  <w15:chartTrackingRefBased/>
  <w15:docId w15:val="{07D2BF1A-D659-CD44-BA7C-7DCCF287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0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623"/>
    <w:rPr>
      <w:color w:val="0563C1" w:themeColor="hyperlink"/>
      <w:u w:val="single"/>
    </w:rPr>
  </w:style>
  <w:style w:type="character" w:customStyle="1" w:styleId="UnresolvedMention1">
    <w:name w:val="Unresolved Mention1"/>
    <w:basedOn w:val="DefaultParagraphFont"/>
    <w:uiPriority w:val="99"/>
    <w:semiHidden/>
    <w:unhideWhenUsed/>
    <w:rsid w:val="00CC0623"/>
    <w:rPr>
      <w:color w:val="605E5C"/>
      <w:shd w:val="clear" w:color="auto" w:fill="E1DFDD"/>
    </w:rPr>
  </w:style>
  <w:style w:type="character" w:styleId="FollowedHyperlink">
    <w:name w:val="FollowedHyperlink"/>
    <w:basedOn w:val="DefaultParagraphFont"/>
    <w:uiPriority w:val="99"/>
    <w:semiHidden/>
    <w:unhideWhenUsed/>
    <w:rsid w:val="00CC0623"/>
    <w:rPr>
      <w:color w:val="954F72" w:themeColor="followedHyperlink"/>
      <w:u w:val="single"/>
    </w:rPr>
  </w:style>
  <w:style w:type="paragraph" w:styleId="NormalWeb">
    <w:name w:val="Normal (Web)"/>
    <w:basedOn w:val="Normal"/>
    <w:uiPriority w:val="99"/>
    <w:unhideWhenUsed/>
    <w:rsid w:val="00BC691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10AB5"/>
    <w:pPr>
      <w:ind w:left="720"/>
      <w:contextualSpacing/>
    </w:pPr>
  </w:style>
  <w:style w:type="character" w:customStyle="1" w:styleId="UnresolvedMention10">
    <w:name w:val="Unresolved Mention1"/>
    <w:basedOn w:val="DefaultParagraphFont"/>
    <w:uiPriority w:val="99"/>
    <w:semiHidden/>
    <w:unhideWhenUsed/>
    <w:rsid w:val="00D34280"/>
    <w:rPr>
      <w:color w:val="605E5C"/>
      <w:shd w:val="clear" w:color="auto" w:fill="E1DFDD"/>
    </w:rPr>
  </w:style>
  <w:style w:type="character" w:styleId="Strong">
    <w:name w:val="Strong"/>
    <w:basedOn w:val="DefaultParagraphFont"/>
    <w:uiPriority w:val="22"/>
    <w:qFormat/>
    <w:rsid w:val="00D34280"/>
    <w:rPr>
      <w:b/>
      <w:bCs/>
    </w:rPr>
  </w:style>
  <w:style w:type="character" w:customStyle="1" w:styleId="apple-converted-space">
    <w:name w:val="apple-converted-space"/>
    <w:basedOn w:val="DefaultParagraphFont"/>
    <w:rsid w:val="00D34280"/>
  </w:style>
  <w:style w:type="paragraph" w:customStyle="1" w:styleId="NormalWeb1">
    <w:name w:val="Normal (Web)1"/>
    <w:rsid w:val="00D34280"/>
    <w:pPr>
      <w:spacing w:before="100" w:after="100"/>
    </w:pPr>
    <w:rPr>
      <w:rFonts w:ascii="Arial" w:eastAsia="ヒラギノ角ゴ Pro W3" w:hAnsi="Arial" w:cs="Times New Roman"/>
      <w:color w:val="00000B"/>
      <w:sz w:val="20"/>
      <w:szCs w:val="20"/>
    </w:rPr>
  </w:style>
  <w:style w:type="character" w:customStyle="1" w:styleId="UnresolvedMention2">
    <w:name w:val="Unresolved Mention2"/>
    <w:basedOn w:val="DefaultParagraphFont"/>
    <w:uiPriority w:val="99"/>
    <w:rsid w:val="00D34280"/>
    <w:rPr>
      <w:color w:val="605E5C"/>
      <w:shd w:val="clear" w:color="auto" w:fill="E1DFDD"/>
    </w:rPr>
  </w:style>
  <w:style w:type="character" w:customStyle="1" w:styleId="UnresolvedMention3">
    <w:name w:val="Unresolved Mention3"/>
    <w:basedOn w:val="DefaultParagraphFont"/>
    <w:uiPriority w:val="99"/>
    <w:rsid w:val="00D34280"/>
    <w:rPr>
      <w:color w:val="605E5C"/>
      <w:shd w:val="clear" w:color="auto" w:fill="E1DFDD"/>
    </w:rPr>
  </w:style>
  <w:style w:type="paragraph" w:styleId="DocumentMap">
    <w:name w:val="Document Map"/>
    <w:basedOn w:val="Normal"/>
    <w:link w:val="DocumentMapChar"/>
    <w:uiPriority w:val="99"/>
    <w:semiHidden/>
    <w:unhideWhenUsed/>
    <w:rsid w:val="00D34280"/>
    <w:rPr>
      <w:rFonts w:ascii="Times New Roman" w:hAnsi="Times New Roman" w:cs="Times New Roman"/>
    </w:rPr>
  </w:style>
  <w:style w:type="character" w:customStyle="1" w:styleId="DocumentMapChar">
    <w:name w:val="Document Map Char"/>
    <w:basedOn w:val="DefaultParagraphFont"/>
    <w:link w:val="DocumentMap"/>
    <w:uiPriority w:val="99"/>
    <w:semiHidden/>
    <w:rsid w:val="00D34280"/>
    <w:rPr>
      <w:rFonts w:ascii="Times New Roman" w:hAnsi="Times New Roman" w:cs="Times New Roman"/>
    </w:rPr>
  </w:style>
  <w:style w:type="character" w:customStyle="1" w:styleId="UnresolvedMention4">
    <w:name w:val="Unresolved Mention4"/>
    <w:basedOn w:val="DefaultParagraphFont"/>
    <w:uiPriority w:val="99"/>
    <w:rsid w:val="00D34280"/>
    <w:rPr>
      <w:color w:val="605E5C"/>
      <w:shd w:val="clear" w:color="auto" w:fill="E1DFDD"/>
    </w:rPr>
  </w:style>
  <w:style w:type="character" w:customStyle="1" w:styleId="UnresolvedMention5">
    <w:name w:val="Unresolved Mention5"/>
    <w:basedOn w:val="DefaultParagraphFont"/>
    <w:uiPriority w:val="99"/>
    <w:rsid w:val="00CF5EEE"/>
    <w:rPr>
      <w:color w:val="605E5C"/>
      <w:shd w:val="clear" w:color="auto" w:fill="E1DFDD"/>
    </w:rPr>
  </w:style>
  <w:style w:type="character" w:customStyle="1" w:styleId="UnresolvedMention6">
    <w:name w:val="Unresolved Mention6"/>
    <w:basedOn w:val="DefaultParagraphFont"/>
    <w:uiPriority w:val="99"/>
    <w:rsid w:val="00846B05"/>
    <w:rPr>
      <w:color w:val="605E5C"/>
      <w:shd w:val="clear" w:color="auto" w:fill="E1DFDD"/>
    </w:rPr>
  </w:style>
  <w:style w:type="character" w:customStyle="1" w:styleId="UnresolvedMention7">
    <w:name w:val="Unresolved Mention7"/>
    <w:basedOn w:val="DefaultParagraphFont"/>
    <w:uiPriority w:val="99"/>
    <w:rsid w:val="00030891"/>
    <w:rPr>
      <w:color w:val="605E5C"/>
      <w:shd w:val="clear" w:color="auto" w:fill="E1DFDD"/>
    </w:rPr>
  </w:style>
  <w:style w:type="paragraph" w:customStyle="1" w:styleId="defaultstyledtext-xb1qmn-0">
    <w:name w:val="default__styledtext-xb1qmn-0"/>
    <w:basedOn w:val="Normal"/>
    <w:rsid w:val="005707D9"/>
    <w:pPr>
      <w:spacing w:before="100" w:beforeAutospacing="1" w:after="100" w:afterAutospacing="1"/>
    </w:pPr>
    <w:rPr>
      <w:rFonts w:ascii="Times New Roman" w:eastAsia="Times New Roman" w:hAnsi="Times New Roman" w:cs="Times New Roman"/>
    </w:rPr>
  </w:style>
  <w:style w:type="character" w:customStyle="1" w:styleId="UnresolvedMention8">
    <w:name w:val="Unresolved Mention8"/>
    <w:basedOn w:val="DefaultParagraphFont"/>
    <w:uiPriority w:val="99"/>
    <w:rsid w:val="009D4DA4"/>
    <w:rPr>
      <w:color w:val="605E5C"/>
      <w:shd w:val="clear" w:color="auto" w:fill="E1DFDD"/>
    </w:rPr>
  </w:style>
  <w:style w:type="paragraph" w:styleId="Header">
    <w:name w:val="header"/>
    <w:basedOn w:val="Normal"/>
    <w:link w:val="HeaderChar"/>
    <w:uiPriority w:val="99"/>
    <w:unhideWhenUsed/>
    <w:rsid w:val="00867B14"/>
    <w:pPr>
      <w:tabs>
        <w:tab w:val="center" w:pos="4680"/>
        <w:tab w:val="right" w:pos="9360"/>
      </w:tabs>
    </w:pPr>
  </w:style>
  <w:style w:type="character" w:customStyle="1" w:styleId="HeaderChar">
    <w:name w:val="Header Char"/>
    <w:basedOn w:val="DefaultParagraphFont"/>
    <w:link w:val="Header"/>
    <w:uiPriority w:val="99"/>
    <w:rsid w:val="00867B14"/>
  </w:style>
  <w:style w:type="paragraph" w:styleId="Footer">
    <w:name w:val="footer"/>
    <w:basedOn w:val="Normal"/>
    <w:link w:val="FooterChar"/>
    <w:uiPriority w:val="99"/>
    <w:unhideWhenUsed/>
    <w:rsid w:val="00867B14"/>
    <w:pPr>
      <w:tabs>
        <w:tab w:val="center" w:pos="4680"/>
        <w:tab w:val="right" w:pos="9360"/>
      </w:tabs>
    </w:pPr>
  </w:style>
  <w:style w:type="character" w:customStyle="1" w:styleId="FooterChar">
    <w:name w:val="Footer Char"/>
    <w:basedOn w:val="DefaultParagraphFont"/>
    <w:link w:val="Footer"/>
    <w:uiPriority w:val="99"/>
    <w:rsid w:val="00867B14"/>
  </w:style>
  <w:style w:type="character" w:customStyle="1" w:styleId="UnresolvedMention9">
    <w:name w:val="Unresolved Mention9"/>
    <w:basedOn w:val="DefaultParagraphFont"/>
    <w:uiPriority w:val="99"/>
    <w:rsid w:val="00086A0E"/>
    <w:rPr>
      <w:color w:val="605E5C"/>
      <w:shd w:val="clear" w:color="auto" w:fill="E1DFDD"/>
    </w:rPr>
  </w:style>
  <w:style w:type="character" w:customStyle="1" w:styleId="UnresolvedMention100">
    <w:name w:val="Unresolved Mention10"/>
    <w:basedOn w:val="DefaultParagraphFont"/>
    <w:uiPriority w:val="99"/>
    <w:rsid w:val="00DD1589"/>
    <w:rPr>
      <w:color w:val="605E5C"/>
      <w:shd w:val="clear" w:color="auto" w:fill="E1DFDD"/>
    </w:rPr>
  </w:style>
  <w:style w:type="character" w:customStyle="1" w:styleId="UnresolvedMention11">
    <w:name w:val="Unresolved Mention11"/>
    <w:basedOn w:val="DefaultParagraphFont"/>
    <w:uiPriority w:val="99"/>
    <w:rsid w:val="00FB367B"/>
    <w:rPr>
      <w:color w:val="605E5C"/>
      <w:shd w:val="clear" w:color="auto" w:fill="E1DFDD"/>
    </w:rPr>
  </w:style>
  <w:style w:type="character" w:customStyle="1" w:styleId="UnresolvedMention12">
    <w:name w:val="Unresolved Mention12"/>
    <w:basedOn w:val="DefaultParagraphFont"/>
    <w:uiPriority w:val="99"/>
    <w:rsid w:val="000A1A51"/>
    <w:rPr>
      <w:color w:val="605E5C"/>
      <w:shd w:val="clear" w:color="auto" w:fill="E1DFDD"/>
    </w:rPr>
  </w:style>
  <w:style w:type="character" w:customStyle="1" w:styleId="UnresolvedMention13">
    <w:name w:val="Unresolved Mention13"/>
    <w:basedOn w:val="DefaultParagraphFont"/>
    <w:uiPriority w:val="99"/>
    <w:rsid w:val="004C3ABD"/>
    <w:rPr>
      <w:color w:val="605E5C"/>
      <w:shd w:val="clear" w:color="auto" w:fill="E1DFDD"/>
    </w:rPr>
  </w:style>
  <w:style w:type="character" w:customStyle="1" w:styleId="UnresolvedMention14">
    <w:name w:val="Unresolved Mention14"/>
    <w:basedOn w:val="DefaultParagraphFont"/>
    <w:uiPriority w:val="99"/>
    <w:rsid w:val="00B8166F"/>
    <w:rPr>
      <w:color w:val="605E5C"/>
      <w:shd w:val="clear" w:color="auto" w:fill="E1DFDD"/>
    </w:rPr>
  </w:style>
  <w:style w:type="character" w:customStyle="1" w:styleId="UnresolvedMention15">
    <w:name w:val="Unresolved Mention15"/>
    <w:basedOn w:val="DefaultParagraphFont"/>
    <w:uiPriority w:val="99"/>
    <w:rsid w:val="00CF4B49"/>
    <w:rPr>
      <w:color w:val="605E5C"/>
      <w:shd w:val="clear" w:color="auto" w:fill="E1DFDD"/>
    </w:rPr>
  </w:style>
  <w:style w:type="character" w:customStyle="1" w:styleId="p1-i3wsmhwp-07">
    <w:name w:val="p1-i3wsmhwp-07"/>
    <w:basedOn w:val="DefaultParagraphFont"/>
    <w:rsid w:val="00515587"/>
  </w:style>
  <w:style w:type="character" w:customStyle="1" w:styleId="p1-i3wsmhwp-16">
    <w:name w:val="p1-i3wsmhwp-16"/>
    <w:basedOn w:val="DefaultParagraphFont"/>
    <w:rsid w:val="0051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7380">
      <w:bodyDiv w:val="1"/>
      <w:marLeft w:val="0"/>
      <w:marRight w:val="0"/>
      <w:marTop w:val="0"/>
      <w:marBottom w:val="0"/>
      <w:divBdr>
        <w:top w:val="none" w:sz="0" w:space="0" w:color="auto"/>
        <w:left w:val="none" w:sz="0" w:space="0" w:color="auto"/>
        <w:bottom w:val="none" w:sz="0" w:space="0" w:color="auto"/>
        <w:right w:val="none" w:sz="0" w:space="0" w:color="auto"/>
      </w:divBdr>
    </w:div>
    <w:div w:id="50353958">
      <w:bodyDiv w:val="1"/>
      <w:marLeft w:val="0"/>
      <w:marRight w:val="0"/>
      <w:marTop w:val="0"/>
      <w:marBottom w:val="0"/>
      <w:divBdr>
        <w:top w:val="none" w:sz="0" w:space="0" w:color="auto"/>
        <w:left w:val="none" w:sz="0" w:space="0" w:color="auto"/>
        <w:bottom w:val="none" w:sz="0" w:space="0" w:color="auto"/>
        <w:right w:val="none" w:sz="0" w:space="0" w:color="auto"/>
      </w:divBdr>
    </w:div>
    <w:div w:id="53360668">
      <w:bodyDiv w:val="1"/>
      <w:marLeft w:val="0"/>
      <w:marRight w:val="0"/>
      <w:marTop w:val="0"/>
      <w:marBottom w:val="0"/>
      <w:divBdr>
        <w:top w:val="none" w:sz="0" w:space="0" w:color="auto"/>
        <w:left w:val="none" w:sz="0" w:space="0" w:color="auto"/>
        <w:bottom w:val="none" w:sz="0" w:space="0" w:color="auto"/>
        <w:right w:val="none" w:sz="0" w:space="0" w:color="auto"/>
      </w:divBdr>
    </w:div>
    <w:div w:id="60444743">
      <w:bodyDiv w:val="1"/>
      <w:marLeft w:val="0"/>
      <w:marRight w:val="0"/>
      <w:marTop w:val="0"/>
      <w:marBottom w:val="0"/>
      <w:divBdr>
        <w:top w:val="none" w:sz="0" w:space="0" w:color="auto"/>
        <w:left w:val="none" w:sz="0" w:space="0" w:color="auto"/>
        <w:bottom w:val="none" w:sz="0" w:space="0" w:color="auto"/>
        <w:right w:val="none" w:sz="0" w:space="0" w:color="auto"/>
      </w:divBdr>
    </w:div>
    <w:div w:id="75056652">
      <w:bodyDiv w:val="1"/>
      <w:marLeft w:val="0"/>
      <w:marRight w:val="0"/>
      <w:marTop w:val="0"/>
      <w:marBottom w:val="0"/>
      <w:divBdr>
        <w:top w:val="none" w:sz="0" w:space="0" w:color="auto"/>
        <w:left w:val="none" w:sz="0" w:space="0" w:color="auto"/>
        <w:bottom w:val="none" w:sz="0" w:space="0" w:color="auto"/>
        <w:right w:val="none" w:sz="0" w:space="0" w:color="auto"/>
      </w:divBdr>
    </w:div>
    <w:div w:id="84153172">
      <w:bodyDiv w:val="1"/>
      <w:marLeft w:val="0"/>
      <w:marRight w:val="0"/>
      <w:marTop w:val="0"/>
      <w:marBottom w:val="0"/>
      <w:divBdr>
        <w:top w:val="none" w:sz="0" w:space="0" w:color="auto"/>
        <w:left w:val="none" w:sz="0" w:space="0" w:color="auto"/>
        <w:bottom w:val="none" w:sz="0" w:space="0" w:color="auto"/>
        <w:right w:val="none" w:sz="0" w:space="0" w:color="auto"/>
      </w:divBdr>
    </w:div>
    <w:div w:id="87970888">
      <w:bodyDiv w:val="1"/>
      <w:marLeft w:val="0"/>
      <w:marRight w:val="0"/>
      <w:marTop w:val="0"/>
      <w:marBottom w:val="0"/>
      <w:divBdr>
        <w:top w:val="none" w:sz="0" w:space="0" w:color="auto"/>
        <w:left w:val="none" w:sz="0" w:space="0" w:color="auto"/>
        <w:bottom w:val="none" w:sz="0" w:space="0" w:color="auto"/>
        <w:right w:val="none" w:sz="0" w:space="0" w:color="auto"/>
      </w:divBdr>
    </w:div>
    <w:div w:id="119421890">
      <w:bodyDiv w:val="1"/>
      <w:marLeft w:val="0"/>
      <w:marRight w:val="0"/>
      <w:marTop w:val="0"/>
      <w:marBottom w:val="0"/>
      <w:divBdr>
        <w:top w:val="none" w:sz="0" w:space="0" w:color="auto"/>
        <w:left w:val="none" w:sz="0" w:space="0" w:color="auto"/>
        <w:bottom w:val="none" w:sz="0" w:space="0" w:color="auto"/>
        <w:right w:val="none" w:sz="0" w:space="0" w:color="auto"/>
      </w:divBdr>
    </w:div>
    <w:div w:id="156654154">
      <w:bodyDiv w:val="1"/>
      <w:marLeft w:val="0"/>
      <w:marRight w:val="0"/>
      <w:marTop w:val="0"/>
      <w:marBottom w:val="0"/>
      <w:divBdr>
        <w:top w:val="none" w:sz="0" w:space="0" w:color="auto"/>
        <w:left w:val="none" w:sz="0" w:space="0" w:color="auto"/>
        <w:bottom w:val="none" w:sz="0" w:space="0" w:color="auto"/>
        <w:right w:val="none" w:sz="0" w:space="0" w:color="auto"/>
      </w:divBdr>
    </w:div>
    <w:div w:id="158422219">
      <w:bodyDiv w:val="1"/>
      <w:marLeft w:val="0"/>
      <w:marRight w:val="0"/>
      <w:marTop w:val="0"/>
      <w:marBottom w:val="0"/>
      <w:divBdr>
        <w:top w:val="none" w:sz="0" w:space="0" w:color="auto"/>
        <w:left w:val="none" w:sz="0" w:space="0" w:color="auto"/>
        <w:bottom w:val="none" w:sz="0" w:space="0" w:color="auto"/>
        <w:right w:val="none" w:sz="0" w:space="0" w:color="auto"/>
      </w:divBdr>
    </w:div>
    <w:div w:id="186673484">
      <w:bodyDiv w:val="1"/>
      <w:marLeft w:val="0"/>
      <w:marRight w:val="0"/>
      <w:marTop w:val="0"/>
      <w:marBottom w:val="0"/>
      <w:divBdr>
        <w:top w:val="none" w:sz="0" w:space="0" w:color="auto"/>
        <w:left w:val="none" w:sz="0" w:space="0" w:color="auto"/>
        <w:bottom w:val="none" w:sz="0" w:space="0" w:color="auto"/>
        <w:right w:val="none" w:sz="0" w:space="0" w:color="auto"/>
      </w:divBdr>
    </w:div>
    <w:div w:id="192232295">
      <w:bodyDiv w:val="1"/>
      <w:marLeft w:val="0"/>
      <w:marRight w:val="0"/>
      <w:marTop w:val="0"/>
      <w:marBottom w:val="0"/>
      <w:divBdr>
        <w:top w:val="none" w:sz="0" w:space="0" w:color="auto"/>
        <w:left w:val="none" w:sz="0" w:space="0" w:color="auto"/>
        <w:bottom w:val="none" w:sz="0" w:space="0" w:color="auto"/>
        <w:right w:val="none" w:sz="0" w:space="0" w:color="auto"/>
      </w:divBdr>
    </w:div>
    <w:div w:id="196243485">
      <w:bodyDiv w:val="1"/>
      <w:marLeft w:val="0"/>
      <w:marRight w:val="0"/>
      <w:marTop w:val="0"/>
      <w:marBottom w:val="0"/>
      <w:divBdr>
        <w:top w:val="none" w:sz="0" w:space="0" w:color="auto"/>
        <w:left w:val="none" w:sz="0" w:space="0" w:color="auto"/>
        <w:bottom w:val="none" w:sz="0" w:space="0" w:color="auto"/>
        <w:right w:val="none" w:sz="0" w:space="0" w:color="auto"/>
      </w:divBdr>
      <w:divsChild>
        <w:div w:id="539437987">
          <w:marLeft w:val="0"/>
          <w:marRight w:val="0"/>
          <w:marTop w:val="0"/>
          <w:marBottom w:val="0"/>
          <w:divBdr>
            <w:top w:val="none" w:sz="0" w:space="0" w:color="auto"/>
            <w:left w:val="none" w:sz="0" w:space="0" w:color="auto"/>
            <w:bottom w:val="none" w:sz="0" w:space="0" w:color="auto"/>
            <w:right w:val="none" w:sz="0" w:space="0" w:color="auto"/>
          </w:divBdr>
        </w:div>
        <w:div w:id="240141000">
          <w:marLeft w:val="0"/>
          <w:marRight w:val="0"/>
          <w:marTop w:val="0"/>
          <w:marBottom w:val="0"/>
          <w:divBdr>
            <w:top w:val="none" w:sz="0" w:space="0" w:color="auto"/>
            <w:left w:val="none" w:sz="0" w:space="0" w:color="auto"/>
            <w:bottom w:val="none" w:sz="0" w:space="0" w:color="auto"/>
            <w:right w:val="none" w:sz="0" w:space="0" w:color="auto"/>
          </w:divBdr>
        </w:div>
        <w:div w:id="208147391">
          <w:marLeft w:val="0"/>
          <w:marRight w:val="0"/>
          <w:marTop w:val="0"/>
          <w:marBottom w:val="0"/>
          <w:divBdr>
            <w:top w:val="none" w:sz="0" w:space="0" w:color="auto"/>
            <w:left w:val="none" w:sz="0" w:space="0" w:color="auto"/>
            <w:bottom w:val="none" w:sz="0" w:space="0" w:color="auto"/>
            <w:right w:val="none" w:sz="0" w:space="0" w:color="auto"/>
          </w:divBdr>
        </w:div>
      </w:divsChild>
    </w:div>
    <w:div w:id="214855048">
      <w:bodyDiv w:val="1"/>
      <w:marLeft w:val="0"/>
      <w:marRight w:val="0"/>
      <w:marTop w:val="0"/>
      <w:marBottom w:val="0"/>
      <w:divBdr>
        <w:top w:val="none" w:sz="0" w:space="0" w:color="auto"/>
        <w:left w:val="none" w:sz="0" w:space="0" w:color="auto"/>
        <w:bottom w:val="none" w:sz="0" w:space="0" w:color="auto"/>
        <w:right w:val="none" w:sz="0" w:space="0" w:color="auto"/>
      </w:divBdr>
    </w:div>
    <w:div w:id="240259409">
      <w:bodyDiv w:val="1"/>
      <w:marLeft w:val="0"/>
      <w:marRight w:val="0"/>
      <w:marTop w:val="0"/>
      <w:marBottom w:val="0"/>
      <w:divBdr>
        <w:top w:val="none" w:sz="0" w:space="0" w:color="auto"/>
        <w:left w:val="none" w:sz="0" w:space="0" w:color="auto"/>
        <w:bottom w:val="none" w:sz="0" w:space="0" w:color="auto"/>
        <w:right w:val="none" w:sz="0" w:space="0" w:color="auto"/>
      </w:divBdr>
    </w:div>
    <w:div w:id="249581564">
      <w:bodyDiv w:val="1"/>
      <w:marLeft w:val="0"/>
      <w:marRight w:val="0"/>
      <w:marTop w:val="0"/>
      <w:marBottom w:val="0"/>
      <w:divBdr>
        <w:top w:val="none" w:sz="0" w:space="0" w:color="auto"/>
        <w:left w:val="none" w:sz="0" w:space="0" w:color="auto"/>
        <w:bottom w:val="none" w:sz="0" w:space="0" w:color="auto"/>
        <w:right w:val="none" w:sz="0" w:space="0" w:color="auto"/>
      </w:divBdr>
    </w:div>
    <w:div w:id="253364070">
      <w:bodyDiv w:val="1"/>
      <w:marLeft w:val="0"/>
      <w:marRight w:val="0"/>
      <w:marTop w:val="0"/>
      <w:marBottom w:val="0"/>
      <w:divBdr>
        <w:top w:val="none" w:sz="0" w:space="0" w:color="auto"/>
        <w:left w:val="none" w:sz="0" w:space="0" w:color="auto"/>
        <w:bottom w:val="none" w:sz="0" w:space="0" w:color="auto"/>
        <w:right w:val="none" w:sz="0" w:space="0" w:color="auto"/>
      </w:divBdr>
    </w:div>
    <w:div w:id="260917368">
      <w:bodyDiv w:val="1"/>
      <w:marLeft w:val="0"/>
      <w:marRight w:val="0"/>
      <w:marTop w:val="0"/>
      <w:marBottom w:val="0"/>
      <w:divBdr>
        <w:top w:val="none" w:sz="0" w:space="0" w:color="auto"/>
        <w:left w:val="none" w:sz="0" w:space="0" w:color="auto"/>
        <w:bottom w:val="none" w:sz="0" w:space="0" w:color="auto"/>
        <w:right w:val="none" w:sz="0" w:space="0" w:color="auto"/>
      </w:divBdr>
    </w:div>
    <w:div w:id="284623545">
      <w:bodyDiv w:val="1"/>
      <w:marLeft w:val="0"/>
      <w:marRight w:val="0"/>
      <w:marTop w:val="0"/>
      <w:marBottom w:val="0"/>
      <w:divBdr>
        <w:top w:val="none" w:sz="0" w:space="0" w:color="auto"/>
        <w:left w:val="none" w:sz="0" w:space="0" w:color="auto"/>
        <w:bottom w:val="none" w:sz="0" w:space="0" w:color="auto"/>
        <w:right w:val="none" w:sz="0" w:space="0" w:color="auto"/>
      </w:divBdr>
    </w:div>
    <w:div w:id="340738185">
      <w:bodyDiv w:val="1"/>
      <w:marLeft w:val="0"/>
      <w:marRight w:val="0"/>
      <w:marTop w:val="0"/>
      <w:marBottom w:val="0"/>
      <w:divBdr>
        <w:top w:val="none" w:sz="0" w:space="0" w:color="auto"/>
        <w:left w:val="none" w:sz="0" w:space="0" w:color="auto"/>
        <w:bottom w:val="none" w:sz="0" w:space="0" w:color="auto"/>
        <w:right w:val="none" w:sz="0" w:space="0" w:color="auto"/>
      </w:divBdr>
    </w:div>
    <w:div w:id="349255694">
      <w:bodyDiv w:val="1"/>
      <w:marLeft w:val="0"/>
      <w:marRight w:val="0"/>
      <w:marTop w:val="0"/>
      <w:marBottom w:val="0"/>
      <w:divBdr>
        <w:top w:val="none" w:sz="0" w:space="0" w:color="auto"/>
        <w:left w:val="none" w:sz="0" w:space="0" w:color="auto"/>
        <w:bottom w:val="none" w:sz="0" w:space="0" w:color="auto"/>
        <w:right w:val="none" w:sz="0" w:space="0" w:color="auto"/>
      </w:divBdr>
    </w:div>
    <w:div w:id="353574073">
      <w:bodyDiv w:val="1"/>
      <w:marLeft w:val="0"/>
      <w:marRight w:val="0"/>
      <w:marTop w:val="0"/>
      <w:marBottom w:val="0"/>
      <w:divBdr>
        <w:top w:val="none" w:sz="0" w:space="0" w:color="auto"/>
        <w:left w:val="none" w:sz="0" w:space="0" w:color="auto"/>
        <w:bottom w:val="none" w:sz="0" w:space="0" w:color="auto"/>
        <w:right w:val="none" w:sz="0" w:space="0" w:color="auto"/>
      </w:divBdr>
    </w:div>
    <w:div w:id="357433940">
      <w:bodyDiv w:val="1"/>
      <w:marLeft w:val="0"/>
      <w:marRight w:val="0"/>
      <w:marTop w:val="0"/>
      <w:marBottom w:val="0"/>
      <w:divBdr>
        <w:top w:val="none" w:sz="0" w:space="0" w:color="auto"/>
        <w:left w:val="none" w:sz="0" w:space="0" w:color="auto"/>
        <w:bottom w:val="none" w:sz="0" w:space="0" w:color="auto"/>
        <w:right w:val="none" w:sz="0" w:space="0" w:color="auto"/>
      </w:divBdr>
    </w:div>
    <w:div w:id="367993214">
      <w:bodyDiv w:val="1"/>
      <w:marLeft w:val="0"/>
      <w:marRight w:val="0"/>
      <w:marTop w:val="0"/>
      <w:marBottom w:val="0"/>
      <w:divBdr>
        <w:top w:val="none" w:sz="0" w:space="0" w:color="auto"/>
        <w:left w:val="none" w:sz="0" w:space="0" w:color="auto"/>
        <w:bottom w:val="none" w:sz="0" w:space="0" w:color="auto"/>
        <w:right w:val="none" w:sz="0" w:space="0" w:color="auto"/>
      </w:divBdr>
    </w:div>
    <w:div w:id="418134981">
      <w:bodyDiv w:val="1"/>
      <w:marLeft w:val="0"/>
      <w:marRight w:val="0"/>
      <w:marTop w:val="0"/>
      <w:marBottom w:val="0"/>
      <w:divBdr>
        <w:top w:val="none" w:sz="0" w:space="0" w:color="auto"/>
        <w:left w:val="none" w:sz="0" w:space="0" w:color="auto"/>
        <w:bottom w:val="none" w:sz="0" w:space="0" w:color="auto"/>
        <w:right w:val="none" w:sz="0" w:space="0" w:color="auto"/>
      </w:divBdr>
    </w:div>
    <w:div w:id="432868040">
      <w:bodyDiv w:val="1"/>
      <w:marLeft w:val="0"/>
      <w:marRight w:val="0"/>
      <w:marTop w:val="0"/>
      <w:marBottom w:val="0"/>
      <w:divBdr>
        <w:top w:val="none" w:sz="0" w:space="0" w:color="auto"/>
        <w:left w:val="none" w:sz="0" w:space="0" w:color="auto"/>
        <w:bottom w:val="none" w:sz="0" w:space="0" w:color="auto"/>
        <w:right w:val="none" w:sz="0" w:space="0" w:color="auto"/>
      </w:divBdr>
    </w:div>
    <w:div w:id="444347376">
      <w:bodyDiv w:val="1"/>
      <w:marLeft w:val="0"/>
      <w:marRight w:val="0"/>
      <w:marTop w:val="0"/>
      <w:marBottom w:val="0"/>
      <w:divBdr>
        <w:top w:val="none" w:sz="0" w:space="0" w:color="auto"/>
        <w:left w:val="none" w:sz="0" w:space="0" w:color="auto"/>
        <w:bottom w:val="none" w:sz="0" w:space="0" w:color="auto"/>
        <w:right w:val="none" w:sz="0" w:space="0" w:color="auto"/>
      </w:divBdr>
    </w:div>
    <w:div w:id="479737062">
      <w:bodyDiv w:val="1"/>
      <w:marLeft w:val="0"/>
      <w:marRight w:val="0"/>
      <w:marTop w:val="0"/>
      <w:marBottom w:val="0"/>
      <w:divBdr>
        <w:top w:val="none" w:sz="0" w:space="0" w:color="auto"/>
        <w:left w:val="none" w:sz="0" w:space="0" w:color="auto"/>
        <w:bottom w:val="none" w:sz="0" w:space="0" w:color="auto"/>
        <w:right w:val="none" w:sz="0" w:space="0" w:color="auto"/>
      </w:divBdr>
    </w:div>
    <w:div w:id="481966840">
      <w:bodyDiv w:val="1"/>
      <w:marLeft w:val="0"/>
      <w:marRight w:val="0"/>
      <w:marTop w:val="0"/>
      <w:marBottom w:val="0"/>
      <w:divBdr>
        <w:top w:val="none" w:sz="0" w:space="0" w:color="auto"/>
        <w:left w:val="none" w:sz="0" w:space="0" w:color="auto"/>
        <w:bottom w:val="none" w:sz="0" w:space="0" w:color="auto"/>
        <w:right w:val="none" w:sz="0" w:space="0" w:color="auto"/>
      </w:divBdr>
    </w:div>
    <w:div w:id="488713937">
      <w:bodyDiv w:val="1"/>
      <w:marLeft w:val="0"/>
      <w:marRight w:val="0"/>
      <w:marTop w:val="0"/>
      <w:marBottom w:val="0"/>
      <w:divBdr>
        <w:top w:val="none" w:sz="0" w:space="0" w:color="auto"/>
        <w:left w:val="none" w:sz="0" w:space="0" w:color="auto"/>
        <w:bottom w:val="none" w:sz="0" w:space="0" w:color="auto"/>
        <w:right w:val="none" w:sz="0" w:space="0" w:color="auto"/>
      </w:divBdr>
    </w:div>
    <w:div w:id="592781405">
      <w:bodyDiv w:val="1"/>
      <w:marLeft w:val="0"/>
      <w:marRight w:val="0"/>
      <w:marTop w:val="0"/>
      <w:marBottom w:val="0"/>
      <w:divBdr>
        <w:top w:val="none" w:sz="0" w:space="0" w:color="auto"/>
        <w:left w:val="none" w:sz="0" w:space="0" w:color="auto"/>
        <w:bottom w:val="none" w:sz="0" w:space="0" w:color="auto"/>
        <w:right w:val="none" w:sz="0" w:space="0" w:color="auto"/>
      </w:divBdr>
    </w:div>
    <w:div w:id="601642868">
      <w:bodyDiv w:val="1"/>
      <w:marLeft w:val="0"/>
      <w:marRight w:val="0"/>
      <w:marTop w:val="0"/>
      <w:marBottom w:val="0"/>
      <w:divBdr>
        <w:top w:val="none" w:sz="0" w:space="0" w:color="auto"/>
        <w:left w:val="none" w:sz="0" w:space="0" w:color="auto"/>
        <w:bottom w:val="none" w:sz="0" w:space="0" w:color="auto"/>
        <w:right w:val="none" w:sz="0" w:space="0" w:color="auto"/>
      </w:divBdr>
    </w:div>
    <w:div w:id="613754377">
      <w:bodyDiv w:val="1"/>
      <w:marLeft w:val="0"/>
      <w:marRight w:val="0"/>
      <w:marTop w:val="0"/>
      <w:marBottom w:val="0"/>
      <w:divBdr>
        <w:top w:val="none" w:sz="0" w:space="0" w:color="auto"/>
        <w:left w:val="none" w:sz="0" w:space="0" w:color="auto"/>
        <w:bottom w:val="none" w:sz="0" w:space="0" w:color="auto"/>
        <w:right w:val="none" w:sz="0" w:space="0" w:color="auto"/>
      </w:divBdr>
    </w:div>
    <w:div w:id="661130575">
      <w:bodyDiv w:val="1"/>
      <w:marLeft w:val="0"/>
      <w:marRight w:val="0"/>
      <w:marTop w:val="0"/>
      <w:marBottom w:val="0"/>
      <w:divBdr>
        <w:top w:val="none" w:sz="0" w:space="0" w:color="auto"/>
        <w:left w:val="none" w:sz="0" w:space="0" w:color="auto"/>
        <w:bottom w:val="none" w:sz="0" w:space="0" w:color="auto"/>
        <w:right w:val="none" w:sz="0" w:space="0" w:color="auto"/>
      </w:divBdr>
    </w:div>
    <w:div w:id="736709328">
      <w:bodyDiv w:val="1"/>
      <w:marLeft w:val="0"/>
      <w:marRight w:val="0"/>
      <w:marTop w:val="0"/>
      <w:marBottom w:val="0"/>
      <w:divBdr>
        <w:top w:val="none" w:sz="0" w:space="0" w:color="auto"/>
        <w:left w:val="none" w:sz="0" w:space="0" w:color="auto"/>
        <w:bottom w:val="none" w:sz="0" w:space="0" w:color="auto"/>
        <w:right w:val="none" w:sz="0" w:space="0" w:color="auto"/>
      </w:divBdr>
    </w:div>
    <w:div w:id="743113712">
      <w:bodyDiv w:val="1"/>
      <w:marLeft w:val="0"/>
      <w:marRight w:val="0"/>
      <w:marTop w:val="0"/>
      <w:marBottom w:val="0"/>
      <w:divBdr>
        <w:top w:val="none" w:sz="0" w:space="0" w:color="auto"/>
        <w:left w:val="none" w:sz="0" w:space="0" w:color="auto"/>
        <w:bottom w:val="none" w:sz="0" w:space="0" w:color="auto"/>
        <w:right w:val="none" w:sz="0" w:space="0" w:color="auto"/>
      </w:divBdr>
    </w:div>
    <w:div w:id="759764313">
      <w:bodyDiv w:val="1"/>
      <w:marLeft w:val="0"/>
      <w:marRight w:val="0"/>
      <w:marTop w:val="0"/>
      <w:marBottom w:val="0"/>
      <w:divBdr>
        <w:top w:val="none" w:sz="0" w:space="0" w:color="auto"/>
        <w:left w:val="none" w:sz="0" w:space="0" w:color="auto"/>
        <w:bottom w:val="none" w:sz="0" w:space="0" w:color="auto"/>
        <w:right w:val="none" w:sz="0" w:space="0" w:color="auto"/>
      </w:divBdr>
    </w:div>
    <w:div w:id="801073297">
      <w:bodyDiv w:val="1"/>
      <w:marLeft w:val="0"/>
      <w:marRight w:val="0"/>
      <w:marTop w:val="0"/>
      <w:marBottom w:val="0"/>
      <w:divBdr>
        <w:top w:val="none" w:sz="0" w:space="0" w:color="auto"/>
        <w:left w:val="none" w:sz="0" w:space="0" w:color="auto"/>
        <w:bottom w:val="none" w:sz="0" w:space="0" w:color="auto"/>
        <w:right w:val="none" w:sz="0" w:space="0" w:color="auto"/>
      </w:divBdr>
    </w:div>
    <w:div w:id="810100280">
      <w:bodyDiv w:val="1"/>
      <w:marLeft w:val="0"/>
      <w:marRight w:val="0"/>
      <w:marTop w:val="0"/>
      <w:marBottom w:val="0"/>
      <w:divBdr>
        <w:top w:val="none" w:sz="0" w:space="0" w:color="auto"/>
        <w:left w:val="none" w:sz="0" w:space="0" w:color="auto"/>
        <w:bottom w:val="none" w:sz="0" w:space="0" w:color="auto"/>
        <w:right w:val="none" w:sz="0" w:space="0" w:color="auto"/>
      </w:divBdr>
      <w:divsChild>
        <w:div w:id="344332788">
          <w:marLeft w:val="0"/>
          <w:marRight w:val="0"/>
          <w:marTop w:val="0"/>
          <w:marBottom w:val="0"/>
          <w:divBdr>
            <w:top w:val="none" w:sz="0" w:space="0" w:color="auto"/>
            <w:left w:val="none" w:sz="0" w:space="0" w:color="auto"/>
            <w:bottom w:val="none" w:sz="0" w:space="0" w:color="auto"/>
            <w:right w:val="none" w:sz="0" w:space="0" w:color="auto"/>
          </w:divBdr>
          <w:divsChild>
            <w:div w:id="2030831834">
              <w:marLeft w:val="0"/>
              <w:marRight w:val="0"/>
              <w:marTop w:val="0"/>
              <w:marBottom w:val="0"/>
              <w:divBdr>
                <w:top w:val="none" w:sz="0" w:space="0" w:color="auto"/>
                <w:left w:val="none" w:sz="0" w:space="0" w:color="auto"/>
                <w:bottom w:val="none" w:sz="0" w:space="0" w:color="auto"/>
                <w:right w:val="none" w:sz="0" w:space="0" w:color="auto"/>
              </w:divBdr>
              <w:divsChild>
                <w:div w:id="1651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74">
      <w:bodyDiv w:val="1"/>
      <w:marLeft w:val="0"/>
      <w:marRight w:val="0"/>
      <w:marTop w:val="0"/>
      <w:marBottom w:val="0"/>
      <w:divBdr>
        <w:top w:val="none" w:sz="0" w:space="0" w:color="auto"/>
        <w:left w:val="none" w:sz="0" w:space="0" w:color="auto"/>
        <w:bottom w:val="none" w:sz="0" w:space="0" w:color="auto"/>
        <w:right w:val="none" w:sz="0" w:space="0" w:color="auto"/>
      </w:divBdr>
    </w:div>
    <w:div w:id="830370505">
      <w:bodyDiv w:val="1"/>
      <w:marLeft w:val="0"/>
      <w:marRight w:val="0"/>
      <w:marTop w:val="0"/>
      <w:marBottom w:val="0"/>
      <w:divBdr>
        <w:top w:val="none" w:sz="0" w:space="0" w:color="auto"/>
        <w:left w:val="none" w:sz="0" w:space="0" w:color="auto"/>
        <w:bottom w:val="none" w:sz="0" w:space="0" w:color="auto"/>
        <w:right w:val="none" w:sz="0" w:space="0" w:color="auto"/>
      </w:divBdr>
      <w:divsChild>
        <w:div w:id="1116825812">
          <w:marLeft w:val="0"/>
          <w:marRight w:val="0"/>
          <w:marTop w:val="0"/>
          <w:marBottom w:val="0"/>
          <w:divBdr>
            <w:top w:val="none" w:sz="0" w:space="0" w:color="auto"/>
            <w:left w:val="none" w:sz="0" w:space="0" w:color="auto"/>
            <w:bottom w:val="none" w:sz="0" w:space="0" w:color="auto"/>
            <w:right w:val="none" w:sz="0" w:space="0" w:color="auto"/>
          </w:divBdr>
        </w:div>
      </w:divsChild>
    </w:div>
    <w:div w:id="834878401">
      <w:bodyDiv w:val="1"/>
      <w:marLeft w:val="0"/>
      <w:marRight w:val="0"/>
      <w:marTop w:val="0"/>
      <w:marBottom w:val="0"/>
      <w:divBdr>
        <w:top w:val="none" w:sz="0" w:space="0" w:color="auto"/>
        <w:left w:val="none" w:sz="0" w:space="0" w:color="auto"/>
        <w:bottom w:val="none" w:sz="0" w:space="0" w:color="auto"/>
        <w:right w:val="none" w:sz="0" w:space="0" w:color="auto"/>
      </w:divBdr>
      <w:divsChild>
        <w:div w:id="539972735">
          <w:marLeft w:val="0"/>
          <w:marRight w:val="0"/>
          <w:marTop w:val="0"/>
          <w:marBottom w:val="0"/>
          <w:divBdr>
            <w:top w:val="none" w:sz="0" w:space="0" w:color="auto"/>
            <w:left w:val="none" w:sz="0" w:space="0" w:color="auto"/>
            <w:bottom w:val="none" w:sz="0" w:space="0" w:color="auto"/>
            <w:right w:val="none" w:sz="0" w:space="0" w:color="auto"/>
          </w:divBdr>
        </w:div>
      </w:divsChild>
    </w:div>
    <w:div w:id="848448550">
      <w:bodyDiv w:val="1"/>
      <w:marLeft w:val="0"/>
      <w:marRight w:val="0"/>
      <w:marTop w:val="0"/>
      <w:marBottom w:val="0"/>
      <w:divBdr>
        <w:top w:val="none" w:sz="0" w:space="0" w:color="auto"/>
        <w:left w:val="none" w:sz="0" w:space="0" w:color="auto"/>
        <w:bottom w:val="none" w:sz="0" w:space="0" w:color="auto"/>
        <w:right w:val="none" w:sz="0" w:space="0" w:color="auto"/>
      </w:divBdr>
    </w:div>
    <w:div w:id="870149059">
      <w:bodyDiv w:val="1"/>
      <w:marLeft w:val="0"/>
      <w:marRight w:val="0"/>
      <w:marTop w:val="0"/>
      <w:marBottom w:val="0"/>
      <w:divBdr>
        <w:top w:val="none" w:sz="0" w:space="0" w:color="auto"/>
        <w:left w:val="none" w:sz="0" w:space="0" w:color="auto"/>
        <w:bottom w:val="none" w:sz="0" w:space="0" w:color="auto"/>
        <w:right w:val="none" w:sz="0" w:space="0" w:color="auto"/>
      </w:divBdr>
    </w:div>
    <w:div w:id="881358798">
      <w:bodyDiv w:val="1"/>
      <w:marLeft w:val="0"/>
      <w:marRight w:val="0"/>
      <w:marTop w:val="0"/>
      <w:marBottom w:val="0"/>
      <w:divBdr>
        <w:top w:val="none" w:sz="0" w:space="0" w:color="auto"/>
        <w:left w:val="none" w:sz="0" w:space="0" w:color="auto"/>
        <w:bottom w:val="none" w:sz="0" w:space="0" w:color="auto"/>
        <w:right w:val="none" w:sz="0" w:space="0" w:color="auto"/>
      </w:divBdr>
    </w:div>
    <w:div w:id="904335641">
      <w:bodyDiv w:val="1"/>
      <w:marLeft w:val="0"/>
      <w:marRight w:val="0"/>
      <w:marTop w:val="0"/>
      <w:marBottom w:val="0"/>
      <w:divBdr>
        <w:top w:val="none" w:sz="0" w:space="0" w:color="auto"/>
        <w:left w:val="none" w:sz="0" w:space="0" w:color="auto"/>
        <w:bottom w:val="none" w:sz="0" w:space="0" w:color="auto"/>
        <w:right w:val="none" w:sz="0" w:space="0" w:color="auto"/>
      </w:divBdr>
    </w:div>
    <w:div w:id="918834555">
      <w:bodyDiv w:val="1"/>
      <w:marLeft w:val="0"/>
      <w:marRight w:val="0"/>
      <w:marTop w:val="0"/>
      <w:marBottom w:val="0"/>
      <w:divBdr>
        <w:top w:val="none" w:sz="0" w:space="0" w:color="auto"/>
        <w:left w:val="none" w:sz="0" w:space="0" w:color="auto"/>
        <w:bottom w:val="none" w:sz="0" w:space="0" w:color="auto"/>
        <w:right w:val="none" w:sz="0" w:space="0" w:color="auto"/>
      </w:divBdr>
    </w:div>
    <w:div w:id="927495344">
      <w:bodyDiv w:val="1"/>
      <w:marLeft w:val="0"/>
      <w:marRight w:val="0"/>
      <w:marTop w:val="0"/>
      <w:marBottom w:val="0"/>
      <w:divBdr>
        <w:top w:val="none" w:sz="0" w:space="0" w:color="auto"/>
        <w:left w:val="none" w:sz="0" w:space="0" w:color="auto"/>
        <w:bottom w:val="none" w:sz="0" w:space="0" w:color="auto"/>
        <w:right w:val="none" w:sz="0" w:space="0" w:color="auto"/>
      </w:divBdr>
    </w:div>
    <w:div w:id="927813095">
      <w:bodyDiv w:val="1"/>
      <w:marLeft w:val="0"/>
      <w:marRight w:val="0"/>
      <w:marTop w:val="0"/>
      <w:marBottom w:val="0"/>
      <w:divBdr>
        <w:top w:val="none" w:sz="0" w:space="0" w:color="auto"/>
        <w:left w:val="none" w:sz="0" w:space="0" w:color="auto"/>
        <w:bottom w:val="none" w:sz="0" w:space="0" w:color="auto"/>
        <w:right w:val="none" w:sz="0" w:space="0" w:color="auto"/>
      </w:divBdr>
    </w:div>
    <w:div w:id="949632469">
      <w:bodyDiv w:val="1"/>
      <w:marLeft w:val="0"/>
      <w:marRight w:val="0"/>
      <w:marTop w:val="0"/>
      <w:marBottom w:val="0"/>
      <w:divBdr>
        <w:top w:val="none" w:sz="0" w:space="0" w:color="auto"/>
        <w:left w:val="none" w:sz="0" w:space="0" w:color="auto"/>
        <w:bottom w:val="none" w:sz="0" w:space="0" w:color="auto"/>
        <w:right w:val="none" w:sz="0" w:space="0" w:color="auto"/>
      </w:divBdr>
    </w:div>
    <w:div w:id="972716549">
      <w:bodyDiv w:val="1"/>
      <w:marLeft w:val="0"/>
      <w:marRight w:val="0"/>
      <w:marTop w:val="0"/>
      <w:marBottom w:val="0"/>
      <w:divBdr>
        <w:top w:val="none" w:sz="0" w:space="0" w:color="auto"/>
        <w:left w:val="none" w:sz="0" w:space="0" w:color="auto"/>
        <w:bottom w:val="none" w:sz="0" w:space="0" w:color="auto"/>
        <w:right w:val="none" w:sz="0" w:space="0" w:color="auto"/>
      </w:divBdr>
    </w:div>
    <w:div w:id="994802199">
      <w:bodyDiv w:val="1"/>
      <w:marLeft w:val="0"/>
      <w:marRight w:val="0"/>
      <w:marTop w:val="0"/>
      <w:marBottom w:val="0"/>
      <w:divBdr>
        <w:top w:val="none" w:sz="0" w:space="0" w:color="auto"/>
        <w:left w:val="none" w:sz="0" w:space="0" w:color="auto"/>
        <w:bottom w:val="none" w:sz="0" w:space="0" w:color="auto"/>
        <w:right w:val="none" w:sz="0" w:space="0" w:color="auto"/>
      </w:divBdr>
    </w:div>
    <w:div w:id="1006247397">
      <w:bodyDiv w:val="1"/>
      <w:marLeft w:val="0"/>
      <w:marRight w:val="0"/>
      <w:marTop w:val="0"/>
      <w:marBottom w:val="0"/>
      <w:divBdr>
        <w:top w:val="none" w:sz="0" w:space="0" w:color="auto"/>
        <w:left w:val="none" w:sz="0" w:space="0" w:color="auto"/>
        <w:bottom w:val="none" w:sz="0" w:space="0" w:color="auto"/>
        <w:right w:val="none" w:sz="0" w:space="0" w:color="auto"/>
      </w:divBdr>
    </w:div>
    <w:div w:id="1020546485">
      <w:bodyDiv w:val="1"/>
      <w:marLeft w:val="0"/>
      <w:marRight w:val="0"/>
      <w:marTop w:val="0"/>
      <w:marBottom w:val="0"/>
      <w:divBdr>
        <w:top w:val="none" w:sz="0" w:space="0" w:color="auto"/>
        <w:left w:val="none" w:sz="0" w:space="0" w:color="auto"/>
        <w:bottom w:val="none" w:sz="0" w:space="0" w:color="auto"/>
        <w:right w:val="none" w:sz="0" w:space="0" w:color="auto"/>
      </w:divBdr>
      <w:divsChild>
        <w:div w:id="1691759621">
          <w:marLeft w:val="0"/>
          <w:marRight w:val="0"/>
          <w:marTop w:val="0"/>
          <w:marBottom w:val="0"/>
          <w:divBdr>
            <w:top w:val="none" w:sz="0" w:space="0" w:color="auto"/>
            <w:left w:val="none" w:sz="0" w:space="0" w:color="auto"/>
            <w:bottom w:val="none" w:sz="0" w:space="0" w:color="auto"/>
            <w:right w:val="none" w:sz="0" w:space="0" w:color="auto"/>
          </w:divBdr>
        </w:div>
      </w:divsChild>
    </w:div>
    <w:div w:id="1032078270">
      <w:bodyDiv w:val="1"/>
      <w:marLeft w:val="0"/>
      <w:marRight w:val="0"/>
      <w:marTop w:val="0"/>
      <w:marBottom w:val="0"/>
      <w:divBdr>
        <w:top w:val="none" w:sz="0" w:space="0" w:color="auto"/>
        <w:left w:val="none" w:sz="0" w:space="0" w:color="auto"/>
        <w:bottom w:val="none" w:sz="0" w:space="0" w:color="auto"/>
        <w:right w:val="none" w:sz="0" w:space="0" w:color="auto"/>
      </w:divBdr>
    </w:div>
    <w:div w:id="1035958237">
      <w:bodyDiv w:val="1"/>
      <w:marLeft w:val="0"/>
      <w:marRight w:val="0"/>
      <w:marTop w:val="0"/>
      <w:marBottom w:val="0"/>
      <w:divBdr>
        <w:top w:val="none" w:sz="0" w:space="0" w:color="auto"/>
        <w:left w:val="none" w:sz="0" w:space="0" w:color="auto"/>
        <w:bottom w:val="none" w:sz="0" w:space="0" w:color="auto"/>
        <w:right w:val="none" w:sz="0" w:space="0" w:color="auto"/>
      </w:divBdr>
    </w:div>
    <w:div w:id="1058675270">
      <w:bodyDiv w:val="1"/>
      <w:marLeft w:val="0"/>
      <w:marRight w:val="0"/>
      <w:marTop w:val="0"/>
      <w:marBottom w:val="0"/>
      <w:divBdr>
        <w:top w:val="none" w:sz="0" w:space="0" w:color="auto"/>
        <w:left w:val="none" w:sz="0" w:space="0" w:color="auto"/>
        <w:bottom w:val="none" w:sz="0" w:space="0" w:color="auto"/>
        <w:right w:val="none" w:sz="0" w:space="0" w:color="auto"/>
      </w:divBdr>
    </w:div>
    <w:div w:id="1062826579">
      <w:bodyDiv w:val="1"/>
      <w:marLeft w:val="0"/>
      <w:marRight w:val="0"/>
      <w:marTop w:val="0"/>
      <w:marBottom w:val="0"/>
      <w:divBdr>
        <w:top w:val="none" w:sz="0" w:space="0" w:color="auto"/>
        <w:left w:val="none" w:sz="0" w:space="0" w:color="auto"/>
        <w:bottom w:val="none" w:sz="0" w:space="0" w:color="auto"/>
        <w:right w:val="none" w:sz="0" w:space="0" w:color="auto"/>
      </w:divBdr>
    </w:div>
    <w:div w:id="1066294332">
      <w:bodyDiv w:val="1"/>
      <w:marLeft w:val="0"/>
      <w:marRight w:val="0"/>
      <w:marTop w:val="0"/>
      <w:marBottom w:val="0"/>
      <w:divBdr>
        <w:top w:val="none" w:sz="0" w:space="0" w:color="auto"/>
        <w:left w:val="none" w:sz="0" w:space="0" w:color="auto"/>
        <w:bottom w:val="none" w:sz="0" w:space="0" w:color="auto"/>
        <w:right w:val="none" w:sz="0" w:space="0" w:color="auto"/>
      </w:divBdr>
    </w:div>
    <w:div w:id="1076249894">
      <w:bodyDiv w:val="1"/>
      <w:marLeft w:val="0"/>
      <w:marRight w:val="0"/>
      <w:marTop w:val="0"/>
      <w:marBottom w:val="0"/>
      <w:divBdr>
        <w:top w:val="none" w:sz="0" w:space="0" w:color="auto"/>
        <w:left w:val="none" w:sz="0" w:space="0" w:color="auto"/>
        <w:bottom w:val="none" w:sz="0" w:space="0" w:color="auto"/>
        <w:right w:val="none" w:sz="0" w:space="0" w:color="auto"/>
      </w:divBdr>
    </w:div>
    <w:div w:id="1118792649">
      <w:bodyDiv w:val="1"/>
      <w:marLeft w:val="0"/>
      <w:marRight w:val="0"/>
      <w:marTop w:val="0"/>
      <w:marBottom w:val="0"/>
      <w:divBdr>
        <w:top w:val="none" w:sz="0" w:space="0" w:color="auto"/>
        <w:left w:val="none" w:sz="0" w:space="0" w:color="auto"/>
        <w:bottom w:val="none" w:sz="0" w:space="0" w:color="auto"/>
        <w:right w:val="none" w:sz="0" w:space="0" w:color="auto"/>
      </w:divBdr>
    </w:div>
    <w:div w:id="1129127745">
      <w:bodyDiv w:val="1"/>
      <w:marLeft w:val="0"/>
      <w:marRight w:val="0"/>
      <w:marTop w:val="0"/>
      <w:marBottom w:val="0"/>
      <w:divBdr>
        <w:top w:val="none" w:sz="0" w:space="0" w:color="auto"/>
        <w:left w:val="none" w:sz="0" w:space="0" w:color="auto"/>
        <w:bottom w:val="none" w:sz="0" w:space="0" w:color="auto"/>
        <w:right w:val="none" w:sz="0" w:space="0" w:color="auto"/>
      </w:divBdr>
    </w:div>
    <w:div w:id="1170172020">
      <w:bodyDiv w:val="1"/>
      <w:marLeft w:val="0"/>
      <w:marRight w:val="0"/>
      <w:marTop w:val="0"/>
      <w:marBottom w:val="0"/>
      <w:divBdr>
        <w:top w:val="none" w:sz="0" w:space="0" w:color="auto"/>
        <w:left w:val="none" w:sz="0" w:space="0" w:color="auto"/>
        <w:bottom w:val="none" w:sz="0" w:space="0" w:color="auto"/>
        <w:right w:val="none" w:sz="0" w:space="0" w:color="auto"/>
      </w:divBdr>
    </w:div>
    <w:div w:id="1254702776">
      <w:bodyDiv w:val="1"/>
      <w:marLeft w:val="0"/>
      <w:marRight w:val="0"/>
      <w:marTop w:val="0"/>
      <w:marBottom w:val="0"/>
      <w:divBdr>
        <w:top w:val="none" w:sz="0" w:space="0" w:color="auto"/>
        <w:left w:val="none" w:sz="0" w:space="0" w:color="auto"/>
        <w:bottom w:val="none" w:sz="0" w:space="0" w:color="auto"/>
        <w:right w:val="none" w:sz="0" w:space="0" w:color="auto"/>
      </w:divBdr>
    </w:div>
    <w:div w:id="1261794337">
      <w:bodyDiv w:val="1"/>
      <w:marLeft w:val="0"/>
      <w:marRight w:val="0"/>
      <w:marTop w:val="0"/>
      <w:marBottom w:val="0"/>
      <w:divBdr>
        <w:top w:val="none" w:sz="0" w:space="0" w:color="auto"/>
        <w:left w:val="none" w:sz="0" w:space="0" w:color="auto"/>
        <w:bottom w:val="none" w:sz="0" w:space="0" w:color="auto"/>
        <w:right w:val="none" w:sz="0" w:space="0" w:color="auto"/>
      </w:divBdr>
    </w:div>
    <w:div w:id="1264799782">
      <w:bodyDiv w:val="1"/>
      <w:marLeft w:val="0"/>
      <w:marRight w:val="0"/>
      <w:marTop w:val="0"/>
      <w:marBottom w:val="0"/>
      <w:divBdr>
        <w:top w:val="none" w:sz="0" w:space="0" w:color="auto"/>
        <w:left w:val="none" w:sz="0" w:space="0" w:color="auto"/>
        <w:bottom w:val="none" w:sz="0" w:space="0" w:color="auto"/>
        <w:right w:val="none" w:sz="0" w:space="0" w:color="auto"/>
      </w:divBdr>
    </w:div>
    <w:div w:id="1296373560">
      <w:bodyDiv w:val="1"/>
      <w:marLeft w:val="0"/>
      <w:marRight w:val="0"/>
      <w:marTop w:val="0"/>
      <w:marBottom w:val="0"/>
      <w:divBdr>
        <w:top w:val="none" w:sz="0" w:space="0" w:color="auto"/>
        <w:left w:val="none" w:sz="0" w:space="0" w:color="auto"/>
        <w:bottom w:val="none" w:sz="0" w:space="0" w:color="auto"/>
        <w:right w:val="none" w:sz="0" w:space="0" w:color="auto"/>
      </w:divBdr>
    </w:div>
    <w:div w:id="1365599392">
      <w:bodyDiv w:val="1"/>
      <w:marLeft w:val="0"/>
      <w:marRight w:val="0"/>
      <w:marTop w:val="0"/>
      <w:marBottom w:val="0"/>
      <w:divBdr>
        <w:top w:val="none" w:sz="0" w:space="0" w:color="auto"/>
        <w:left w:val="none" w:sz="0" w:space="0" w:color="auto"/>
        <w:bottom w:val="none" w:sz="0" w:space="0" w:color="auto"/>
        <w:right w:val="none" w:sz="0" w:space="0" w:color="auto"/>
      </w:divBdr>
    </w:div>
    <w:div w:id="1369333625">
      <w:bodyDiv w:val="1"/>
      <w:marLeft w:val="0"/>
      <w:marRight w:val="0"/>
      <w:marTop w:val="0"/>
      <w:marBottom w:val="0"/>
      <w:divBdr>
        <w:top w:val="none" w:sz="0" w:space="0" w:color="auto"/>
        <w:left w:val="none" w:sz="0" w:space="0" w:color="auto"/>
        <w:bottom w:val="none" w:sz="0" w:space="0" w:color="auto"/>
        <w:right w:val="none" w:sz="0" w:space="0" w:color="auto"/>
      </w:divBdr>
    </w:div>
    <w:div w:id="1405835575">
      <w:bodyDiv w:val="1"/>
      <w:marLeft w:val="0"/>
      <w:marRight w:val="0"/>
      <w:marTop w:val="0"/>
      <w:marBottom w:val="0"/>
      <w:divBdr>
        <w:top w:val="none" w:sz="0" w:space="0" w:color="auto"/>
        <w:left w:val="none" w:sz="0" w:space="0" w:color="auto"/>
        <w:bottom w:val="none" w:sz="0" w:space="0" w:color="auto"/>
        <w:right w:val="none" w:sz="0" w:space="0" w:color="auto"/>
      </w:divBdr>
    </w:div>
    <w:div w:id="1428767393">
      <w:bodyDiv w:val="1"/>
      <w:marLeft w:val="0"/>
      <w:marRight w:val="0"/>
      <w:marTop w:val="0"/>
      <w:marBottom w:val="0"/>
      <w:divBdr>
        <w:top w:val="none" w:sz="0" w:space="0" w:color="auto"/>
        <w:left w:val="none" w:sz="0" w:space="0" w:color="auto"/>
        <w:bottom w:val="none" w:sz="0" w:space="0" w:color="auto"/>
        <w:right w:val="none" w:sz="0" w:space="0" w:color="auto"/>
      </w:divBdr>
    </w:div>
    <w:div w:id="1432433309">
      <w:bodyDiv w:val="1"/>
      <w:marLeft w:val="0"/>
      <w:marRight w:val="0"/>
      <w:marTop w:val="0"/>
      <w:marBottom w:val="0"/>
      <w:divBdr>
        <w:top w:val="none" w:sz="0" w:space="0" w:color="auto"/>
        <w:left w:val="none" w:sz="0" w:space="0" w:color="auto"/>
        <w:bottom w:val="none" w:sz="0" w:space="0" w:color="auto"/>
        <w:right w:val="none" w:sz="0" w:space="0" w:color="auto"/>
      </w:divBdr>
    </w:div>
    <w:div w:id="1435973704">
      <w:bodyDiv w:val="1"/>
      <w:marLeft w:val="0"/>
      <w:marRight w:val="0"/>
      <w:marTop w:val="0"/>
      <w:marBottom w:val="0"/>
      <w:divBdr>
        <w:top w:val="none" w:sz="0" w:space="0" w:color="auto"/>
        <w:left w:val="none" w:sz="0" w:space="0" w:color="auto"/>
        <w:bottom w:val="none" w:sz="0" w:space="0" w:color="auto"/>
        <w:right w:val="none" w:sz="0" w:space="0" w:color="auto"/>
      </w:divBdr>
    </w:div>
    <w:div w:id="1450663049">
      <w:bodyDiv w:val="1"/>
      <w:marLeft w:val="0"/>
      <w:marRight w:val="0"/>
      <w:marTop w:val="0"/>
      <w:marBottom w:val="0"/>
      <w:divBdr>
        <w:top w:val="none" w:sz="0" w:space="0" w:color="auto"/>
        <w:left w:val="none" w:sz="0" w:space="0" w:color="auto"/>
        <w:bottom w:val="none" w:sz="0" w:space="0" w:color="auto"/>
        <w:right w:val="none" w:sz="0" w:space="0" w:color="auto"/>
      </w:divBdr>
    </w:div>
    <w:div w:id="1455246539">
      <w:bodyDiv w:val="1"/>
      <w:marLeft w:val="0"/>
      <w:marRight w:val="0"/>
      <w:marTop w:val="0"/>
      <w:marBottom w:val="0"/>
      <w:divBdr>
        <w:top w:val="none" w:sz="0" w:space="0" w:color="auto"/>
        <w:left w:val="none" w:sz="0" w:space="0" w:color="auto"/>
        <w:bottom w:val="none" w:sz="0" w:space="0" w:color="auto"/>
        <w:right w:val="none" w:sz="0" w:space="0" w:color="auto"/>
      </w:divBdr>
    </w:div>
    <w:div w:id="1529827609">
      <w:bodyDiv w:val="1"/>
      <w:marLeft w:val="0"/>
      <w:marRight w:val="0"/>
      <w:marTop w:val="0"/>
      <w:marBottom w:val="0"/>
      <w:divBdr>
        <w:top w:val="none" w:sz="0" w:space="0" w:color="auto"/>
        <w:left w:val="none" w:sz="0" w:space="0" w:color="auto"/>
        <w:bottom w:val="none" w:sz="0" w:space="0" w:color="auto"/>
        <w:right w:val="none" w:sz="0" w:space="0" w:color="auto"/>
      </w:divBdr>
    </w:div>
    <w:div w:id="1573344900">
      <w:bodyDiv w:val="1"/>
      <w:marLeft w:val="0"/>
      <w:marRight w:val="0"/>
      <w:marTop w:val="0"/>
      <w:marBottom w:val="0"/>
      <w:divBdr>
        <w:top w:val="none" w:sz="0" w:space="0" w:color="auto"/>
        <w:left w:val="none" w:sz="0" w:space="0" w:color="auto"/>
        <w:bottom w:val="none" w:sz="0" w:space="0" w:color="auto"/>
        <w:right w:val="none" w:sz="0" w:space="0" w:color="auto"/>
      </w:divBdr>
    </w:div>
    <w:div w:id="1592011924">
      <w:bodyDiv w:val="1"/>
      <w:marLeft w:val="0"/>
      <w:marRight w:val="0"/>
      <w:marTop w:val="0"/>
      <w:marBottom w:val="0"/>
      <w:divBdr>
        <w:top w:val="none" w:sz="0" w:space="0" w:color="auto"/>
        <w:left w:val="none" w:sz="0" w:space="0" w:color="auto"/>
        <w:bottom w:val="none" w:sz="0" w:space="0" w:color="auto"/>
        <w:right w:val="none" w:sz="0" w:space="0" w:color="auto"/>
      </w:divBdr>
    </w:div>
    <w:div w:id="1601646018">
      <w:bodyDiv w:val="1"/>
      <w:marLeft w:val="0"/>
      <w:marRight w:val="0"/>
      <w:marTop w:val="0"/>
      <w:marBottom w:val="0"/>
      <w:divBdr>
        <w:top w:val="none" w:sz="0" w:space="0" w:color="auto"/>
        <w:left w:val="none" w:sz="0" w:space="0" w:color="auto"/>
        <w:bottom w:val="none" w:sz="0" w:space="0" w:color="auto"/>
        <w:right w:val="none" w:sz="0" w:space="0" w:color="auto"/>
      </w:divBdr>
    </w:div>
    <w:div w:id="1620648185">
      <w:bodyDiv w:val="1"/>
      <w:marLeft w:val="0"/>
      <w:marRight w:val="0"/>
      <w:marTop w:val="0"/>
      <w:marBottom w:val="0"/>
      <w:divBdr>
        <w:top w:val="none" w:sz="0" w:space="0" w:color="auto"/>
        <w:left w:val="none" w:sz="0" w:space="0" w:color="auto"/>
        <w:bottom w:val="none" w:sz="0" w:space="0" w:color="auto"/>
        <w:right w:val="none" w:sz="0" w:space="0" w:color="auto"/>
      </w:divBdr>
    </w:div>
    <w:div w:id="1631592536">
      <w:bodyDiv w:val="1"/>
      <w:marLeft w:val="0"/>
      <w:marRight w:val="0"/>
      <w:marTop w:val="0"/>
      <w:marBottom w:val="0"/>
      <w:divBdr>
        <w:top w:val="none" w:sz="0" w:space="0" w:color="auto"/>
        <w:left w:val="none" w:sz="0" w:space="0" w:color="auto"/>
        <w:bottom w:val="none" w:sz="0" w:space="0" w:color="auto"/>
        <w:right w:val="none" w:sz="0" w:space="0" w:color="auto"/>
      </w:divBdr>
    </w:div>
    <w:div w:id="1706371242">
      <w:bodyDiv w:val="1"/>
      <w:marLeft w:val="0"/>
      <w:marRight w:val="0"/>
      <w:marTop w:val="0"/>
      <w:marBottom w:val="0"/>
      <w:divBdr>
        <w:top w:val="none" w:sz="0" w:space="0" w:color="auto"/>
        <w:left w:val="none" w:sz="0" w:space="0" w:color="auto"/>
        <w:bottom w:val="none" w:sz="0" w:space="0" w:color="auto"/>
        <w:right w:val="none" w:sz="0" w:space="0" w:color="auto"/>
      </w:divBdr>
    </w:div>
    <w:div w:id="1727753840">
      <w:bodyDiv w:val="1"/>
      <w:marLeft w:val="0"/>
      <w:marRight w:val="0"/>
      <w:marTop w:val="0"/>
      <w:marBottom w:val="0"/>
      <w:divBdr>
        <w:top w:val="none" w:sz="0" w:space="0" w:color="auto"/>
        <w:left w:val="none" w:sz="0" w:space="0" w:color="auto"/>
        <w:bottom w:val="none" w:sz="0" w:space="0" w:color="auto"/>
        <w:right w:val="none" w:sz="0" w:space="0" w:color="auto"/>
      </w:divBdr>
    </w:div>
    <w:div w:id="1740520497">
      <w:bodyDiv w:val="1"/>
      <w:marLeft w:val="0"/>
      <w:marRight w:val="0"/>
      <w:marTop w:val="0"/>
      <w:marBottom w:val="0"/>
      <w:divBdr>
        <w:top w:val="none" w:sz="0" w:space="0" w:color="auto"/>
        <w:left w:val="none" w:sz="0" w:space="0" w:color="auto"/>
        <w:bottom w:val="none" w:sz="0" w:space="0" w:color="auto"/>
        <w:right w:val="none" w:sz="0" w:space="0" w:color="auto"/>
      </w:divBdr>
    </w:div>
    <w:div w:id="1753893021">
      <w:bodyDiv w:val="1"/>
      <w:marLeft w:val="0"/>
      <w:marRight w:val="0"/>
      <w:marTop w:val="0"/>
      <w:marBottom w:val="0"/>
      <w:divBdr>
        <w:top w:val="none" w:sz="0" w:space="0" w:color="auto"/>
        <w:left w:val="none" w:sz="0" w:space="0" w:color="auto"/>
        <w:bottom w:val="none" w:sz="0" w:space="0" w:color="auto"/>
        <w:right w:val="none" w:sz="0" w:space="0" w:color="auto"/>
      </w:divBdr>
    </w:div>
    <w:div w:id="1762529459">
      <w:bodyDiv w:val="1"/>
      <w:marLeft w:val="0"/>
      <w:marRight w:val="0"/>
      <w:marTop w:val="0"/>
      <w:marBottom w:val="0"/>
      <w:divBdr>
        <w:top w:val="none" w:sz="0" w:space="0" w:color="auto"/>
        <w:left w:val="none" w:sz="0" w:space="0" w:color="auto"/>
        <w:bottom w:val="none" w:sz="0" w:space="0" w:color="auto"/>
        <w:right w:val="none" w:sz="0" w:space="0" w:color="auto"/>
      </w:divBdr>
    </w:div>
    <w:div w:id="1808816642">
      <w:bodyDiv w:val="1"/>
      <w:marLeft w:val="0"/>
      <w:marRight w:val="0"/>
      <w:marTop w:val="0"/>
      <w:marBottom w:val="0"/>
      <w:divBdr>
        <w:top w:val="none" w:sz="0" w:space="0" w:color="auto"/>
        <w:left w:val="none" w:sz="0" w:space="0" w:color="auto"/>
        <w:bottom w:val="none" w:sz="0" w:space="0" w:color="auto"/>
        <w:right w:val="none" w:sz="0" w:space="0" w:color="auto"/>
      </w:divBdr>
    </w:div>
    <w:div w:id="1815372137">
      <w:bodyDiv w:val="1"/>
      <w:marLeft w:val="0"/>
      <w:marRight w:val="0"/>
      <w:marTop w:val="0"/>
      <w:marBottom w:val="0"/>
      <w:divBdr>
        <w:top w:val="none" w:sz="0" w:space="0" w:color="auto"/>
        <w:left w:val="none" w:sz="0" w:space="0" w:color="auto"/>
        <w:bottom w:val="none" w:sz="0" w:space="0" w:color="auto"/>
        <w:right w:val="none" w:sz="0" w:space="0" w:color="auto"/>
      </w:divBdr>
    </w:div>
    <w:div w:id="1847093635">
      <w:bodyDiv w:val="1"/>
      <w:marLeft w:val="0"/>
      <w:marRight w:val="0"/>
      <w:marTop w:val="0"/>
      <w:marBottom w:val="0"/>
      <w:divBdr>
        <w:top w:val="none" w:sz="0" w:space="0" w:color="auto"/>
        <w:left w:val="none" w:sz="0" w:space="0" w:color="auto"/>
        <w:bottom w:val="none" w:sz="0" w:space="0" w:color="auto"/>
        <w:right w:val="none" w:sz="0" w:space="0" w:color="auto"/>
      </w:divBdr>
    </w:div>
    <w:div w:id="1878198193">
      <w:bodyDiv w:val="1"/>
      <w:marLeft w:val="0"/>
      <w:marRight w:val="0"/>
      <w:marTop w:val="0"/>
      <w:marBottom w:val="0"/>
      <w:divBdr>
        <w:top w:val="none" w:sz="0" w:space="0" w:color="auto"/>
        <w:left w:val="none" w:sz="0" w:space="0" w:color="auto"/>
        <w:bottom w:val="none" w:sz="0" w:space="0" w:color="auto"/>
        <w:right w:val="none" w:sz="0" w:space="0" w:color="auto"/>
      </w:divBdr>
    </w:div>
    <w:div w:id="1886134560">
      <w:bodyDiv w:val="1"/>
      <w:marLeft w:val="0"/>
      <w:marRight w:val="0"/>
      <w:marTop w:val="0"/>
      <w:marBottom w:val="0"/>
      <w:divBdr>
        <w:top w:val="none" w:sz="0" w:space="0" w:color="auto"/>
        <w:left w:val="none" w:sz="0" w:space="0" w:color="auto"/>
        <w:bottom w:val="none" w:sz="0" w:space="0" w:color="auto"/>
        <w:right w:val="none" w:sz="0" w:space="0" w:color="auto"/>
      </w:divBdr>
    </w:div>
    <w:div w:id="1945379848">
      <w:bodyDiv w:val="1"/>
      <w:marLeft w:val="0"/>
      <w:marRight w:val="0"/>
      <w:marTop w:val="0"/>
      <w:marBottom w:val="0"/>
      <w:divBdr>
        <w:top w:val="none" w:sz="0" w:space="0" w:color="auto"/>
        <w:left w:val="none" w:sz="0" w:space="0" w:color="auto"/>
        <w:bottom w:val="none" w:sz="0" w:space="0" w:color="auto"/>
        <w:right w:val="none" w:sz="0" w:space="0" w:color="auto"/>
      </w:divBdr>
    </w:div>
    <w:div w:id="1969584725">
      <w:bodyDiv w:val="1"/>
      <w:marLeft w:val="0"/>
      <w:marRight w:val="0"/>
      <w:marTop w:val="0"/>
      <w:marBottom w:val="0"/>
      <w:divBdr>
        <w:top w:val="none" w:sz="0" w:space="0" w:color="auto"/>
        <w:left w:val="none" w:sz="0" w:space="0" w:color="auto"/>
        <w:bottom w:val="none" w:sz="0" w:space="0" w:color="auto"/>
        <w:right w:val="none" w:sz="0" w:space="0" w:color="auto"/>
      </w:divBdr>
    </w:div>
    <w:div w:id="1994337364">
      <w:bodyDiv w:val="1"/>
      <w:marLeft w:val="0"/>
      <w:marRight w:val="0"/>
      <w:marTop w:val="0"/>
      <w:marBottom w:val="0"/>
      <w:divBdr>
        <w:top w:val="none" w:sz="0" w:space="0" w:color="auto"/>
        <w:left w:val="none" w:sz="0" w:space="0" w:color="auto"/>
        <w:bottom w:val="none" w:sz="0" w:space="0" w:color="auto"/>
        <w:right w:val="none" w:sz="0" w:space="0" w:color="auto"/>
      </w:divBdr>
    </w:div>
    <w:div w:id="1999260424">
      <w:bodyDiv w:val="1"/>
      <w:marLeft w:val="0"/>
      <w:marRight w:val="0"/>
      <w:marTop w:val="0"/>
      <w:marBottom w:val="0"/>
      <w:divBdr>
        <w:top w:val="none" w:sz="0" w:space="0" w:color="auto"/>
        <w:left w:val="none" w:sz="0" w:space="0" w:color="auto"/>
        <w:bottom w:val="none" w:sz="0" w:space="0" w:color="auto"/>
        <w:right w:val="none" w:sz="0" w:space="0" w:color="auto"/>
      </w:divBdr>
    </w:div>
    <w:div w:id="2088382761">
      <w:bodyDiv w:val="1"/>
      <w:marLeft w:val="0"/>
      <w:marRight w:val="0"/>
      <w:marTop w:val="0"/>
      <w:marBottom w:val="0"/>
      <w:divBdr>
        <w:top w:val="none" w:sz="0" w:space="0" w:color="auto"/>
        <w:left w:val="none" w:sz="0" w:space="0" w:color="auto"/>
        <w:bottom w:val="none" w:sz="0" w:space="0" w:color="auto"/>
        <w:right w:val="none" w:sz="0" w:space="0" w:color="auto"/>
      </w:divBdr>
    </w:div>
    <w:div w:id="20966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1051" TargetMode="External"/><Relationship Id="rId21" Type="http://schemas.openxmlformats.org/officeDocument/2006/relationships/hyperlink" Target="https://www.legis.ga.gov/legislation/59302" TargetMode="External"/><Relationship Id="rId42" Type="http://schemas.openxmlformats.org/officeDocument/2006/relationships/hyperlink" Target="https://www.legis.ga.gov/legislation/60883" TargetMode="External"/><Relationship Id="rId63" Type="http://schemas.openxmlformats.org/officeDocument/2006/relationships/hyperlink" Target="https://www.legis.ga.gov/legislation/59217" TargetMode="External"/><Relationship Id="rId84" Type="http://schemas.openxmlformats.org/officeDocument/2006/relationships/hyperlink" Target="https://www.legis.ga.gov/legislation/59773" TargetMode="External"/><Relationship Id="rId138" Type="http://schemas.openxmlformats.org/officeDocument/2006/relationships/hyperlink" Target="https://www.legis.ga.gov/legislation/61335" TargetMode="External"/><Relationship Id="rId159" Type="http://schemas.openxmlformats.org/officeDocument/2006/relationships/hyperlink" Target="https://www.legis.ga.gov/legislation/61389" TargetMode="External"/><Relationship Id="rId170" Type="http://schemas.openxmlformats.org/officeDocument/2006/relationships/hyperlink" Target="https://www.legis.ga.gov/legislation/61360" TargetMode="External"/><Relationship Id="rId191" Type="http://schemas.openxmlformats.org/officeDocument/2006/relationships/hyperlink" Target="https://www.legis.ga.gov/legislation/59948" TargetMode="External"/><Relationship Id="rId205" Type="http://schemas.openxmlformats.org/officeDocument/2006/relationships/hyperlink" Target="https://www.legis.ga.gov/legislation/59470" TargetMode="External"/><Relationship Id="rId107" Type="http://schemas.openxmlformats.org/officeDocument/2006/relationships/hyperlink" Target="https://www.legis.ga.gov/legislation/59310" TargetMode="External"/><Relationship Id="rId11" Type="http://schemas.openxmlformats.org/officeDocument/2006/relationships/hyperlink" Target="https://www.legis.ga.gov/legislation/61178" TargetMode="External"/><Relationship Id="rId32" Type="http://schemas.openxmlformats.org/officeDocument/2006/relationships/hyperlink" Target="https://www.legis.ga.gov/legislation/61484" TargetMode="External"/><Relationship Id="rId53" Type="http://schemas.openxmlformats.org/officeDocument/2006/relationships/hyperlink" Target="https://www.legis.ga.gov/legislation/61831" TargetMode="External"/><Relationship Id="rId74" Type="http://schemas.openxmlformats.org/officeDocument/2006/relationships/hyperlink" Target="https://www.legis.ga.gov/legislation/59294" TargetMode="External"/><Relationship Id="rId128" Type="http://schemas.openxmlformats.org/officeDocument/2006/relationships/hyperlink" Target="https://www.legis.ga.gov/legislation/59904" TargetMode="External"/><Relationship Id="rId149" Type="http://schemas.openxmlformats.org/officeDocument/2006/relationships/hyperlink" Target="https://www.legis.ga.gov/legislation/61178" TargetMode="External"/><Relationship Id="rId5" Type="http://schemas.openxmlformats.org/officeDocument/2006/relationships/footnotes" Target="footnotes.xml"/><Relationship Id="rId95" Type="http://schemas.openxmlformats.org/officeDocument/2006/relationships/hyperlink" Target="https://www.legis.ga.gov/legislation/62115" TargetMode="External"/><Relationship Id="rId160" Type="http://schemas.openxmlformats.org/officeDocument/2006/relationships/hyperlink" Target="https://www.legis.ga.gov/legislation/59755" TargetMode="External"/><Relationship Id="rId181" Type="http://schemas.openxmlformats.org/officeDocument/2006/relationships/hyperlink" Target="https://www.legis.ga.gov/legislation/62099" TargetMode="External"/><Relationship Id="rId22" Type="http://schemas.openxmlformats.org/officeDocument/2006/relationships/hyperlink" Target="https://www.legis.ga.gov/legislation/59980" TargetMode="External"/><Relationship Id="rId43" Type="http://schemas.openxmlformats.org/officeDocument/2006/relationships/hyperlink" Target="https://www.legis.ga.gov/legislation/61169" TargetMode="External"/><Relationship Id="rId64" Type="http://schemas.openxmlformats.org/officeDocument/2006/relationships/hyperlink" Target="https://www.legis.ga.gov/legislation/58875" TargetMode="External"/><Relationship Id="rId118" Type="http://schemas.openxmlformats.org/officeDocument/2006/relationships/hyperlink" Target="https://www.legis.ga.gov/legislation/61200" TargetMode="External"/><Relationship Id="rId139" Type="http://schemas.openxmlformats.org/officeDocument/2006/relationships/hyperlink" Target="https://www.legis.ga.gov/legislation/61410" TargetMode="External"/><Relationship Id="rId85" Type="http://schemas.openxmlformats.org/officeDocument/2006/relationships/hyperlink" Target="https://www.legis.ga.gov/legislation/59774" TargetMode="External"/><Relationship Id="rId150" Type="http://schemas.openxmlformats.org/officeDocument/2006/relationships/hyperlink" Target="https://www.legis.ga.gov/legislation/61303" TargetMode="External"/><Relationship Id="rId171" Type="http://schemas.openxmlformats.org/officeDocument/2006/relationships/hyperlink" Target="https://www.legis.ga.gov/legislation/61906" TargetMode="External"/><Relationship Id="rId192" Type="http://schemas.openxmlformats.org/officeDocument/2006/relationships/hyperlink" Target="https://www.legis.ga.gov/legislation/59947" TargetMode="External"/><Relationship Id="rId206" Type="http://schemas.openxmlformats.org/officeDocument/2006/relationships/hyperlink" Target="https://www.legis.ga.gov/legislation/59628" TargetMode="External"/><Relationship Id="rId12" Type="http://schemas.openxmlformats.org/officeDocument/2006/relationships/hyperlink" Target="https://www.legis.ga.gov/search?k=vaccine&amp;s=1029&amp;m=840&amp;p=1" TargetMode="External"/><Relationship Id="rId33" Type="http://schemas.openxmlformats.org/officeDocument/2006/relationships/hyperlink" Target="https://www.legis.ga.gov/legislation/61675" TargetMode="External"/><Relationship Id="rId108" Type="http://schemas.openxmlformats.org/officeDocument/2006/relationships/hyperlink" Target="https://www.legis.ga.gov/legislation/59325" TargetMode="External"/><Relationship Id="rId129" Type="http://schemas.openxmlformats.org/officeDocument/2006/relationships/hyperlink" Target="https://www.legis.ga.gov/legislation/61949" TargetMode="External"/><Relationship Id="rId54" Type="http://schemas.openxmlformats.org/officeDocument/2006/relationships/hyperlink" Target="https://www.legis.ga.gov/legislation/62209" TargetMode="External"/><Relationship Id="rId75" Type="http://schemas.openxmlformats.org/officeDocument/2006/relationships/hyperlink" Target="https://www.legis.ga.gov/legislation/59295" TargetMode="External"/><Relationship Id="rId96" Type="http://schemas.openxmlformats.org/officeDocument/2006/relationships/hyperlink" Target="https://www.legis.ga.gov/legislation/59020" TargetMode="External"/><Relationship Id="rId140" Type="http://schemas.openxmlformats.org/officeDocument/2006/relationships/hyperlink" Target="https://www.legis.ga.gov/legislation/61144" TargetMode="External"/><Relationship Id="rId161" Type="http://schemas.openxmlformats.org/officeDocument/2006/relationships/hyperlink" Target="https://www.legis.ga.gov/legislation/59255" TargetMode="External"/><Relationship Id="rId182" Type="http://schemas.openxmlformats.org/officeDocument/2006/relationships/hyperlink" Target="https://www.legis.ga.gov/legislation/61156" TargetMode="External"/><Relationship Id="rId6" Type="http://schemas.openxmlformats.org/officeDocument/2006/relationships/endnotes" Target="endnotes.xml"/><Relationship Id="rId23" Type="http://schemas.openxmlformats.org/officeDocument/2006/relationships/hyperlink" Target="https://www.legis.ga.gov/legislation/60017" TargetMode="External"/><Relationship Id="rId119" Type="http://schemas.openxmlformats.org/officeDocument/2006/relationships/hyperlink" Target="https://www.legis.ga.gov/legislation/59399" TargetMode="External"/><Relationship Id="rId44" Type="http://schemas.openxmlformats.org/officeDocument/2006/relationships/hyperlink" Target="https://www.legis.ga.gov/legislation/61170" TargetMode="External"/><Relationship Id="rId65" Type="http://schemas.openxmlformats.org/officeDocument/2006/relationships/hyperlink" Target="https://www.legis.ga.gov/legislation/58877" TargetMode="External"/><Relationship Id="rId86" Type="http://schemas.openxmlformats.org/officeDocument/2006/relationships/hyperlink" Target="https://www.legis.ga.gov/legislation/59781" TargetMode="External"/><Relationship Id="rId130" Type="http://schemas.openxmlformats.org/officeDocument/2006/relationships/hyperlink" Target="https://www.legis.ga.gov/legislation/62239" TargetMode="External"/><Relationship Id="rId151" Type="http://schemas.openxmlformats.org/officeDocument/2006/relationships/hyperlink" Target="https://www.legis.ga.gov/legislation/61503" TargetMode="External"/><Relationship Id="rId172" Type="http://schemas.openxmlformats.org/officeDocument/2006/relationships/hyperlink" Target="https://www.legis.ga.gov/legislation/58869" TargetMode="External"/><Relationship Id="rId193" Type="http://schemas.openxmlformats.org/officeDocument/2006/relationships/hyperlink" Target="https://www.legis.ga.gov/legislation/59948" TargetMode="External"/><Relationship Id="rId207" Type="http://schemas.openxmlformats.org/officeDocument/2006/relationships/fontTable" Target="fontTable.xml"/><Relationship Id="rId13" Type="http://schemas.openxmlformats.org/officeDocument/2006/relationships/hyperlink" Target="https://www.legis.ga.gov/legislation/61968" TargetMode="External"/><Relationship Id="rId109" Type="http://schemas.openxmlformats.org/officeDocument/2006/relationships/hyperlink" Target="https://www.legis.ga.gov/legislation/59363" TargetMode="External"/><Relationship Id="rId34" Type="http://schemas.openxmlformats.org/officeDocument/2006/relationships/hyperlink" Target="https://www.legis.ga.gov/legislation/61907" TargetMode="External"/><Relationship Id="rId55" Type="http://schemas.openxmlformats.org/officeDocument/2006/relationships/hyperlink" Target="https://www.legis.ga.gov/legislation/61258" TargetMode="External"/><Relationship Id="rId76" Type="http://schemas.openxmlformats.org/officeDocument/2006/relationships/hyperlink" Target="https://www.legis.ga.gov/legislation/59390" TargetMode="External"/><Relationship Id="rId97" Type="http://schemas.openxmlformats.org/officeDocument/2006/relationships/hyperlink" Target="https://www.legis.ga.gov/legislation/59064" TargetMode="External"/><Relationship Id="rId120" Type="http://schemas.openxmlformats.org/officeDocument/2006/relationships/hyperlink" Target="https://www.legis.ga.gov/legislation/58917" TargetMode="External"/><Relationship Id="rId141" Type="http://schemas.openxmlformats.org/officeDocument/2006/relationships/hyperlink" Target="https://www.legis.ga.gov/legislation/61479" TargetMode="External"/><Relationship Id="rId7" Type="http://schemas.openxmlformats.org/officeDocument/2006/relationships/image" Target="media/image1.png"/><Relationship Id="rId162" Type="http://schemas.openxmlformats.org/officeDocument/2006/relationships/hyperlink" Target="https://www.legis.ga.gov/legislation/59302" TargetMode="External"/><Relationship Id="rId183" Type="http://schemas.openxmlformats.org/officeDocument/2006/relationships/hyperlink" Target="https://www.legis.ga.gov/legislation/62124" TargetMode="External"/><Relationship Id="rId24" Type="http://schemas.openxmlformats.org/officeDocument/2006/relationships/hyperlink" Target="https://www.legis.ga.gov/legislation/60030" TargetMode="External"/><Relationship Id="rId40" Type="http://schemas.openxmlformats.org/officeDocument/2006/relationships/hyperlink" Target="https://www.legis.ga.gov/legislation/58867" TargetMode="External"/><Relationship Id="rId45" Type="http://schemas.openxmlformats.org/officeDocument/2006/relationships/hyperlink" Target="https://www.legis.ga.gov/legislation/61395" TargetMode="External"/><Relationship Id="rId66" Type="http://schemas.openxmlformats.org/officeDocument/2006/relationships/hyperlink" Target="https://www.legis.ga.gov/legislation/58960" TargetMode="External"/><Relationship Id="rId87" Type="http://schemas.openxmlformats.org/officeDocument/2006/relationships/hyperlink" Target="https://www.legis.ga.gov/legislation/59800" TargetMode="External"/><Relationship Id="rId110" Type="http://schemas.openxmlformats.org/officeDocument/2006/relationships/hyperlink" Target="https://www.legis.ga.gov/legislation/59533" TargetMode="External"/><Relationship Id="rId115" Type="http://schemas.openxmlformats.org/officeDocument/2006/relationships/hyperlink" Target="https://www.legis.ga.gov/legislation/60052" TargetMode="External"/><Relationship Id="rId131" Type="http://schemas.openxmlformats.org/officeDocument/2006/relationships/hyperlink" Target="https://www.legis.ga.gov/legislation/59227" TargetMode="External"/><Relationship Id="rId136" Type="http://schemas.openxmlformats.org/officeDocument/2006/relationships/hyperlink" Target="https://www.legis.ga.gov/legislation/61326" TargetMode="External"/><Relationship Id="rId157" Type="http://schemas.openxmlformats.org/officeDocument/2006/relationships/hyperlink" Target="https://www.legis.ga.gov/legislation/60093" TargetMode="External"/><Relationship Id="rId178" Type="http://schemas.openxmlformats.org/officeDocument/2006/relationships/hyperlink" Target="https://www.legis.ga.gov/legislation/59643" TargetMode="External"/><Relationship Id="rId61" Type="http://schemas.openxmlformats.org/officeDocument/2006/relationships/hyperlink" Target="https://www.legis.ga.gov/legislation/59459" TargetMode="External"/><Relationship Id="rId82" Type="http://schemas.openxmlformats.org/officeDocument/2006/relationships/hyperlink" Target="https://www.legis.ga.gov/legislation/59771" TargetMode="External"/><Relationship Id="rId152" Type="http://schemas.openxmlformats.org/officeDocument/2006/relationships/hyperlink" Target="https://www.legis.ga.gov/legislation/61977" TargetMode="External"/><Relationship Id="rId173" Type="http://schemas.openxmlformats.org/officeDocument/2006/relationships/hyperlink" Target="https://www.legis.ga.gov/legislation/59454" TargetMode="External"/><Relationship Id="rId194" Type="http://schemas.openxmlformats.org/officeDocument/2006/relationships/hyperlink" Target="https://www.legis.ga.gov/legislation/61255" TargetMode="External"/><Relationship Id="rId199" Type="http://schemas.openxmlformats.org/officeDocument/2006/relationships/hyperlink" Target="https://www.legis.ga.gov/legislation/59556" TargetMode="External"/><Relationship Id="rId203" Type="http://schemas.openxmlformats.org/officeDocument/2006/relationships/hyperlink" Target="https://www.legis.ga.gov/legislation/59477" TargetMode="External"/><Relationship Id="rId208" Type="http://schemas.openxmlformats.org/officeDocument/2006/relationships/theme" Target="theme/theme1.xml"/><Relationship Id="rId19" Type="http://schemas.openxmlformats.org/officeDocument/2006/relationships/hyperlink" Target="https://www.legis.ga.gov/schedule/senate/AQIARgAAAxpEc5CqZhHNm8gAqgAvxFoJAGeQLC1kSDdIixjC7EHFmfIAAAJaYgAAANZQGGA2fqFiaHBHrewZqJ2eET4AAhdblfoAAAAuAAADGkRzkKpmEc2byACqACGGA2fEWgMAZ5AsLWRIN0iLGMLsQcWZ8gAAAlpiAAAA" TargetMode="External"/><Relationship Id="rId14" Type="http://schemas.openxmlformats.org/officeDocument/2006/relationships/hyperlink" Target="https://www.legis.ga.gov/legislation/61392" TargetMode="External"/><Relationship Id="rId30" Type="http://schemas.openxmlformats.org/officeDocument/2006/relationships/hyperlink" Target="https://www.legis.ga.gov/legislation/61237" TargetMode="External"/><Relationship Id="rId35" Type="http://schemas.openxmlformats.org/officeDocument/2006/relationships/hyperlink" Target="https://www.legis.ga.gov/legislation/59162" TargetMode="External"/><Relationship Id="rId56" Type="http://schemas.openxmlformats.org/officeDocument/2006/relationships/hyperlink" Target="https://www.legis.ga.gov/legislation/59336" TargetMode="External"/><Relationship Id="rId77" Type="http://schemas.openxmlformats.org/officeDocument/2006/relationships/hyperlink" Target="https://www.legis.ga.gov/legislation/59391" TargetMode="External"/><Relationship Id="rId100" Type="http://schemas.openxmlformats.org/officeDocument/2006/relationships/hyperlink" Target="https://www.legis.ga.gov/legislation/59219" TargetMode="External"/><Relationship Id="rId105" Type="http://schemas.openxmlformats.org/officeDocument/2006/relationships/hyperlink" Target="https://www.legis.ga.gov/legislation/59223" TargetMode="External"/><Relationship Id="rId126" Type="http://schemas.openxmlformats.org/officeDocument/2006/relationships/hyperlink" Target="https://www.legis.ga.gov/legislation/59018" TargetMode="External"/><Relationship Id="rId147" Type="http://schemas.openxmlformats.org/officeDocument/2006/relationships/hyperlink" Target="https://www.legis.ga.gov/legislation/62222" TargetMode="External"/><Relationship Id="rId168" Type="http://schemas.openxmlformats.org/officeDocument/2006/relationships/hyperlink" Target="https://www.legis.ga.gov/legislation/58962"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62213" TargetMode="External"/><Relationship Id="rId72" Type="http://schemas.openxmlformats.org/officeDocument/2006/relationships/hyperlink" Target="https://www.legis.ga.gov/legislation/59276" TargetMode="External"/><Relationship Id="rId93" Type="http://schemas.openxmlformats.org/officeDocument/2006/relationships/hyperlink" Target="https://www.legis.ga.gov/legislation/60229" TargetMode="External"/><Relationship Id="rId98" Type="http://schemas.openxmlformats.org/officeDocument/2006/relationships/hyperlink" Target="https://www.legis.ga.gov/legislation/59208" TargetMode="External"/><Relationship Id="rId121" Type="http://schemas.openxmlformats.org/officeDocument/2006/relationships/hyperlink" Target="https://www.legis.ga.gov/legislation/59838" TargetMode="External"/><Relationship Id="rId142" Type="http://schemas.openxmlformats.org/officeDocument/2006/relationships/hyperlink" Target="https://www.legis.ga.gov/legislation/61674" TargetMode="External"/><Relationship Id="rId163" Type="http://schemas.openxmlformats.org/officeDocument/2006/relationships/hyperlink" Target="https://www.legis.ga.gov/legislation/60225" TargetMode="External"/><Relationship Id="rId184" Type="http://schemas.openxmlformats.org/officeDocument/2006/relationships/hyperlink" Target="https://www.legis.ga.gov/legislation/58944" TargetMode="External"/><Relationship Id="rId189" Type="http://schemas.openxmlformats.org/officeDocument/2006/relationships/hyperlink" Target="https://www.legis.ga.gov/legislation/59705" TargetMode="External"/><Relationship Id="rId3" Type="http://schemas.openxmlformats.org/officeDocument/2006/relationships/settings" Target="settings.xml"/><Relationship Id="rId25" Type="http://schemas.openxmlformats.org/officeDocument/2006/relationships/hyperlink" Target="https://www.legis.ga.gov/legislation/61970" TargetMode="External"/><Relationship Id="rId46" Type="http://schemas.openxmlformats.org/officeDocument/2006/relationships/hyperlink" Target="https://www.legis.ga.gov/legislation/61478" TargetMode="External"/><Relationship Id="rId67" Type="http://schemas.openxmlformats.org/officeDocument/2006/relationships/hyperlink" Target="https://www.legis.ga.gov/legislation/59002" TargetMode="External"/><Relationship Id="rId116" Type="http://schemas.openxmlformats.org/officeDocument/2006/relationships/hyperlink" Target="https://www.legis.ga.gov/legislation/60199" TargetMode="External"/><Relationship Id="rId137" Type="http://schemas.openxmlformats.org/officeDocument/2006/relationships/hyperlink" Target="https://www.legis.ga.gov/legislation/61330" TargetMode="External"/><Relationship Id="rId158" Type="http://schemas.openxmlformats.org/officeDocument/2006/relationships/hyperlink" Target="https://www.legis.ga.gov/legislation/61248" TargetMode="External"/><Relationship Id="rId20" Type="http://schemas.openxmlformats.org/officeDocument/2006/relationships/hyperlink" Target="https://www.legis.ga.gov/api/document/docs/default-source/senate-calendars/20212022/rules-calendar-2022-legislative-day-21.pdf?sfvrsn=cbd5d625_4" TargetMode="External"/><Relationship Id="rId41" Type="http://schemas.openxmlformats.org/officeDocument/2006/relationships/hyperlink" Target="https://www.legis.ga.gov/legislation/58954" TargetMode="External"/><Relationship Id="rId62" Type="http://schemas.openxmlformats.org/officeDocument/2006/relationships/hyperlink" Target="https://www.legis.ga.gov/legislation/59780" TargetMode="External"/><Relationship Id="rId83" Type="http://schemas.openxmlformats.org/officeDocument/2006/relationships/hyperlink" Target="https://www.legis.ga.gov/legislation/59772" TargetMode="External"/><Relationship Id="rId88" Type="http://schemas.openxmlformats.org/officeDocument/2006/relationships/hyperlink" Target="https://www.legis.ga.gov/legislation/59801" TargetMode="External"/><Relationship Id="rId111" Type="http://schemas.openxmlformats.org/officeDocument/2006/relationships/hyperlink" Target="https://www.legis.ga.gov/legislation/59712" TargetMode="External"/><Relationship Id="rId132" Type="http://schemas.openxmlformats.org/officeDocument/2006/relationships/hyperlink" Target="https://www.legis.ga.gov/legislation/59903" TargetMode="External"/><Relationship Id="rId153" Type="http://schemas.openxmlformats.org/officeDocument/2006/relationships/hyperlink" Target="https://www.legis.ga.gov/legislation/62246" TargetMode="External"/><Relationship Id="rId174" Type="http://schemas.openxmlformats.org/officeDocument/2006/relationships/hyperlink" Target="https://www.legis.ga.gov/legislation/59453" TargetMode="External"/><Relationship Id="rId179" Type="http://schemas.openxmlformats.org/officeDocument/2006/relationships/hyperlink" Target="https://www.legis.ga.gov/legislation/61050" TargetMode="External"/><Relationship Id="rId195" Type="http://schemas.openxmlformats.org/officeDocument/2006/relationships/hyperlink" Target="https://www.legis.ga.gov/legislation/61390" TargetMode="External"/><Relationship Id="rId190" Type="http://schemas.openxmlformats.org/officeDocument/2006/relationships/hyperlink" Target="https://www.legis.ga.gov/legislation/59647" TargetMode="External"/><Relationship Id="rId204" Type="http://schemas.openxmlformats.org/officeDocument/2006/relationships/hyperlink" Target="https://www.legis.ga.gov/legislation/62018" TargetMode="External"/><Relationship Id="rId15" Type="http://schemas.openxmlformats.org/officeDocument/2006/relationships/hyperlink" Target="https://www.legis.ga.gov/legislation/61581" TargetMode="External"/><Relationship Id="rId36" Type="http://schemas.openxmlformats.org/officeDocument/2006/relationships/hyperlink" Target="https://www.legis.ga.gov/legislation/59716" TargetMode="External"/><Relationship Id="rId57" Type="http://schemas.openxmlformats.org/officeDocument/2006/relationships/hyperlink" Target="https://www.legis.ga.gov/legislation/60999" TargetMode="External"/><Relationship Id="rId106" Type="http://schemas.openxmlformats.org/officeDocument/2006/relationships/hyperlink" Target="https://www.legis.ga.gov/legislation/59225" TargetMode="External"/><Relationship Id="rId127" Type="http://schemas.openxmlformats.org/officeDocument/2006/relationships/hyperlink" Target="https://www.legis.ga.gov/legislation/59534"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1325" TargetMode="External"/><Relationship Id="rId52" Type="http://schemas.openxmlformats.org/officeDocument/2006/relationships/hyperlink" Target="https://www.legis.ga.gov/legislation/62240" TargetMode="External"/><Relationship Id="rId73" Type="http://schemas.openxmlformats.org/officeDocument/2006/relationships/hyperlink" Target="https://www.legis.ga.gov/legislation/59290" TargetMode="External"/><Relationship Id="rId78" Type="http://schemas.openxmlformats.org/officeDocument/2006/relationships/hyperlink" Target="https://www.legis.ga.gov/legislation/59465" TargetMode="External"/><Relationship Id="rId94" Type="http://schemas.openxmlformats.org/officeDocument/2006/relationships/hyperlink" Target="https://www.legis.ga.gov/legislation/61993" TargetMode="External"/><Relationship Id="rId99" Type="http://schemas.openxmlformats.org/officeDocument/2006/relationships/hyperlink" Target="https://www.legis.ga.gov/legislation/59216" TargetMode="External"/><Relationship Id="rId101" Type="http://schemas.openxmlformats.org/officeDocument/2006/relationships/hyperlink" Target="https://www.legis.ga.gov/legislation/59221" TargetMode="External"/><Relationship Id="rId122" Type="http://schemas.openxmlformats.org/officeDocument/2006/relationships/hyperlink" Target="https://www.legis.ga.gov/legislation/59852" TargetMode="External"/><Relationship Id="rId143" Type="http://schemas.openxmlformats.org/officeDocument/2006/relationships/hyperlink" Target="https://www.legis.ga.gov/legislation/61694" TargetMode="External"/><Relationship Id="rId148" Type="http://schemas.openxmlformats.org/officeDocument/2006/relationships/hyperlink" Target="https://www.legis.ga.gov/legislation/61152" TargetMode="External"/><Relationship Id="rId164" Type="http://schemas.openxmlformats.org/officeDocument/2006/relationships/hyperlink" Target="https://www.legis.ga.gov/legislation/62236" TargetMode="External"/><Relationship Id="rId169" Type="http://schemas.openxmlformats.org/officeDocument/2006/relationships/hyperlink" Target="https://www.legis.ga.gov/legislation/61245" TargetMode="External"/><Relationship Id="rId185" Type="http://schemas.openxmlformats.org/officeDocument/2006/relationships/hyperlink" Target="https://www.legis.ga.gov/legislation/58951"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61239" TargetMode="External"/><Relationship Id="rId26" Type="http://schemas.openxmlformats.org/officeDocument/2006/relationships/hyperlink" Target="https://www.legis.ga.gov/legislation/62047" TargetMode="External"/><Relationship Id="rId47" Type="http://schemas.openxmlformats.org/officeDocument/2006/relationships/hyperlink" Target="https://www.legis.ga.gov/legislation/61679" TargetMode="External"/><Relationship Id="rId68" Type="http://schemas.openxmlformats.org/officeDocument/2006/relationships/hyperlink" Target="https://www.legis.ga.gov/legislation/59007" TargetMode="External"/><Relationship Id="rId89" Type="http://schemas.openxmlformats.org/officeDocument/2006/relationships/hyperlink" Target="https://www.legis.ga.gov/legislation/59806" TargetMode="External"/><Relationship Id="rId112" Type="http://schemas.openxmlformats.org/officeDocument/2006/relationships/hyperlink" Target="https://www.legis.ga.gov/legislation/59718" TargetMode="External"/><Relationship Id="rId133" Type="http://schemas.openxmlformats.org/officeDocument/2006/relationships/hyperlink" Target="https://www.legis.ga.gov/legislation/59914" TargetMode="External"/><Relationship Id="rId154" Type="http://schemas.openxmlformats.org/officeDocument/2006/relationships/hyperlink" Target="https://www.legis.ga.gov/legislation/62271" TargetMode="External"/><Relationship Id="rId175" Type="http://schemas.openxmlformats.org/officeDocument/2006/relationships/hyperlink" Target="https://www.legis.ga.gov/legislation/61078" TargetMode="External"/><Relationship Id="rId196" Type="http://schemas.openxmlformats.org/officeDocument/2006/relationships/hyperlink" Target="https://www.legis.ga.gov/legislation/61406" TargetMode="External"/><Relationship Id="rId200" Type="http://schemas.openxmlformats.org/officeDocument/2006/relationships/hyperlink" Target="https://www.legis.ga.gov/legislation/60971" TargetMode="External"/><Relationship Id="rId16" Type="http://schemas.openxmlformats.org/officeDocument/2006/relationships/hyperlink" Target="https://www.legis.ga.gov/legislation/61577" TargetMode="External"/><Relationship Id="rId37" Type="http://schemas.openxmlformats.org/officeDocument/2006/relationships/hyperlink" Target="https://www.legis.ga.gov/legislation/59713" TargetMode="External"/><Relationship Id="rId58" Type="http://schemas.openxmlformats.org/officeDocument/2006/relationships/hyperlink" Target="https://www.legis.ga.gov/legislation/61082" TargetMode="External"/><Relationship Id="rId79" Type="http://schemas.openxmlformats.org/officeDocument/2006/relationships/hyperlink" Target="https://www.legis.ga.gov/legislation/59466" TargetMode="External"/><Relationship Id="rId102" Type="http://schemas.openxmlformats.org/officeDocument/2006/relationships/hyperlink" Target="https://www.legis.ga.gov/legislation/59220" TargetMode="External"/><Relationship Id="rId123" Type="http://schemas.openxmlformats.org/officeDocument/2006/relationships/hyperlink" Target="https://www.legis.ga.gov/legislation/59605" TargetMode="External"/><Relationship Id="rId144" Type="http://schemas.openxmlformats.org/officeDocument/2006/relationships/hyperlink" Target="https://www.legis.ga.gov/legislation/62096" TargetMode="External"/><Relationship Id="rId90" Type="http://schemas.openxmlformats.org/officeDocument/2006/relationships/hyperlink" Target="https://www.legis.ga.gov/legislation/59837" TargetMode="External"/><Relationship Id="rId165" Type="http://schemas.openxmlformats.org/officeDocument/2006/relationships/hyperlink" Target="https://www.legis.ga.gov/legislation/58941" TargetMode="External"/><Relationship Id="rId186" Type="http://schemas.openxmlformats.org/officeDocument/2006/relationships/hyperlink" Target="https://www.legis.ga.gov/legislation/58990" TargetMode="External"/><Relationship Id="rId27" Type="http://schemas.openxmlformats.org/officeDocument/2006/relationships/hyperlink" Target="https://www.legis.ga.gov/legislation/61365" TargetMode="External"/><Relationship Id="rId48" Type="http://schemas.openxmlformats.org/officeDocument/2006/relationships/hyperlink" Target="https://www.legis.ga.gov/legislation/62042" TargetMode="External"/><Relationship Id="rId69" Type="http://schemas.openxmlformats.org/officeDocument/2006/relationships/hyperlink" Target="https://www.legis.ga.gov/legislation/59191" TargetMode="External"/><Relationship Id="rId113" Type="http://schemas.openxmlformats.org/officeDocument/2006/relationships/hyperlink" Target="https://www.legis.ga.gov/legislation/59745" TargetMode="External"/><Relationship Id="rId134" Type="http://schemas.openxmlformats.org/officeDocument/2006/relationships/hyperlink" Target="https://www.legis.ga.gov/legislation/59983" TargetMode="External"/><Relationship Id="rId80" Type="http://schemas.openxmlformats.org/officeDocument/2006/relationships/hyperlink" Target="https://www.legis.ga.gov/legislation/59506" TargetMode="External"/><Relationship Id="rId155" Type="http://schemas.openxmlformats.org/officeDocument/2006/relationships/hyperlink" Target="https://www.legis.ga.gov/legislation/59549" TargetMode="External"/><Relationship Id="rId176" Type="http://schemas.openxmlformats.org/officeDocument/2006/relationships/hyperlink" Target="https://www.legis.ga.gov/legislation/59086" TargetMode="External"/><Relationship Id="rId197" Type="http://schemas.openxmlformats.org/officeDocument/2006/relationships/hyperlink" Target="https://www.legis.ga.gov/legislation/61691" TargetMode="External"/><Relationship Id="rId201" Type="http://schemas.openxmlformats.org/officeDocument/2006/relationships/hyperlink" Target="https://www.legis.ga.gov/legislation/59776" TargetMode="External"/><Relationship Id="rId17" Type="http://schemas.openxmlformats.org/officeDocument/2006/relationships/hyperlink" Target="https://www.legis.ga.gov/legislation/62233" TargetMode="External"/><Relationship Id="rId38" Type="http://schemas.openxmlformats.org/officeDocument/2006/relationships/hyperlink" Target="https://www.legis.ga.gov/legislation/59393" TargetMode="External"/><Relationship Id="rId59" Type="http://schemas.openxmlformats.org/officeDocument/2006/relationships/hyperlink" Target="https://www.legis.ga.gov/legislation/62020" TargetMode="External"/><Relationship Id="rId103" Type="http://schemas.openxmlformats.org/officeDocument/2006/relationships/hyperlink" Target="https://www.legis.ga.gov/legislation/59224" TargetMode="External"/><Relationship Id="rId124" Type="http://schemas.openxmlformats.org/officeDocument/2006/relationships/hyperlink" Target="https://www.legis.ga.gov/legislation/58966" TargetMode="External"/><Relationship Id="rId70" Type="http://schemas.openxmlformats.org/officeDocument/2006/relationships/hyperlink" Target="https://www.legis.ga.gov/legislation/59192" TargetMode="External"/><Relationship Id="rId91" Type="http://schemas.openxmlformats.org/officeDocument/2006/relationships/hyperlink" Target="https://www.legis.ga.gov/legislation/60130" TargetMode="External"/><Relationship Id="rId145" Type="http://schemas.openxmlformats.org/officeDocument/2006/relationships/hyperlink" Target="https://www.legis.ga.gov/legislation/62106" TargetMode="External"/><Relationship Id="rId166" Type="http://schemas.openxmlformats.org/officeDocument/2006/relationships/hyperlink" Target="https://www.legis.ga.gov/legislation/59019" TargetMode="External"/><Relationship Id="rId187" Type="http://schemas.openxmlformats.org/officeDocument/2006/relationships/hyperlink" Target="https://www.legis.ga.gov/legislation/59345" TargetMode="External"/><Relationship Id="rId1" Type="http://schemas.openxmlformats.org/officeDocument/2006/relationships/numbering" Target="numbering.xml"/><Relationship Id="rId28" Type="http://schemas.openxmlformats.org/officeDocument/2006/relationships/hyperlink" Target="https://www.legis.ga.gov/legislation/62237" TargetMode="External"/><Relationship Id="rId49" Type="http://schemas.openxmlformats.org/officeDocument/2006/relationships/hyperlink" Target="https://www.legis.ga.gov/legislation/61388" TargetMode="External"/><Relationship Id="rId114" Type="http://schemas.openxmlformats.org/officeDocument/2006/relationships/hyperlink" Target="https://www.legis.ga.gov/legislation/60009" TargetMode="External"/><Relationship Id="rId60" Type="http://schemas.openxmlformats.org/officeDocument/2006/relationships/hyperlink" Target="https://www.legis.ga.gov/legislation/59033" TargetMode="External"/><Relationship Id="rId81" Type="http://schemas.openxmlformats.org/officeDocument/2006/relationships/hyperlink" Target="https://www.legis.ga.gov/legislation/59567" TargetMode="External"/><Relationship Id="rId135" Type="http://schemas.openxmlformats.org/officeDocument/2006/relationships/hyperlink" Target="https://www.legis.ga.gov/legislation/61391" TargetMode="External"/><Relationship Id="rId156" Type="http://schemas.openxmlformats.org/officeDocument/2006/relationships/hyperlink" Target="https://www.legis.ga.gov/legislation/60230" TargetMode="External"/><Relationship Id="rId177" Type="http://schemas.openxmlformats.org/officeDocument/2006/relationships/hyperlink" Target="https://www.legis.ga.gov/legislation/59642" TargetMode="External"/><Relationship Id="rId198" Type="http://schemas.openxmlformats.org/officeDocument/2006/relationships/hyperlink" Target="https://www.legis.ga.gov/legislation/61940" TargetMode="External"/><Relationship Id="rId202" Type="http://schemas.openxmlformats.org/officeDocument/2006/relationships/hyperlink" Target="https://www.legis.ga.gov/legislation/59341" TargetMode="External"/><Relationship Id="rId18" Type="http://schemas.openxmlformats.org/officeDocument/2006/relationships/hyperlink" Target="https://www.legis.ga.gov/legislation/62099" TargetMode="External"/><Relationship Id="rId39" Type="http://schemas.openxmlformats.org/officeDocument/2006/relationships/hyperlink" Target="https://www.legis.ga.gov/legislation/59342" TargetMode="External"/><Relationship Id="rId50" Type="http://schemas.openxmlformats.org/officeDocument/2006/relationships/hyperlink" Target="https://www.legis.ga.gov/legislation/62210" TargetMode="External"/><Relationship Id="rId104" Type="http://schemas.openxmlformats.org/officeDocument/2006/relationships/hyperlink" Target="https://www.legis.ga.gov/legislation/59222" TargetMode="External"/><Relationship Id="rId125" Type="http://schemas.openxmlformats.org/officeDocument/2006/relationships/hyperlink" Target="https://www.legis.ga.gov/legislation/59846" TargetMode="External"/><Relationship Id="rId146" Type="http://schemas.openxmlformats.org/officeDocument/2006/relationships/hyperlink" Target="https://www.legis.ga.gov/legislation/62204" TargetMode="External"/><Relationship Id="rId167" Type="http://schemas.openxmlformats.org/officeDocument/2006/relationships/hyperlink" Target="https://www.legis.ga.gov/legislation/62246" TargetMode="External"/><Relationship Id="rId188" Type="http://schemas.openxmlformats.org/officeDocument/2006/relationships/hyperlink" Target="https://www.legis.ga.gov/legislation/59559" TargetMode="External"/><Relationship Id="rId71" Type="http://schemas.openxmlformats.org/officeDocument/2006/relationships/hyperlink" Target="https://www.legis.ga.gov/legislation/59267" TargetMode="External"/><Relationship Id="rId92" Type="http://schemas.openxmlformats.org/officeDocument/2006/relationships/hyperlink" Target="https://www.legis.ga.gov/legislation/59990" TargetMode="External"/><Relationship Id="rId2" Type="http://schemas.openxmlformats.org/officeDocument/2006/relationships/styles" Target="styles.xml"/><Relationship Id="rId29" Type="http://schemas.openxmlformats.org/officeDocument/2006/relationships/hyperlink" Target="https://www.legis.ga.gov/legislation/61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15205</Words>
  <Characters>86669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cp:lastPrinted>2022-02-27T14:24:00Z</cp:lastPrinted>
  <dcterms:created xsi:type="dcterms:W3CDTF">2022-02-27T16:35:00Z</dcterms:created>
  <dcterms:modified xsi:type="dcterms:W3CDTF">2022-02-27T16:35:00Z</dcterms:modified>
</cp:coreProperties>
</file>