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F80B5" w14:textId="192E03FD" w:rsidR="008C0D00" w:rsidRPr="00ED6389" w:rsidRDefault="008C0D00" w:rsidP="008C0D00">
      <w:pPr>
        <w:ind w:left="360"/>
        <w:jc w:val="both"/>
        <w:rPr>
          <w:b/>
          <w:color w:val="000000" w:themeColor="text1"/>
          <w:shd w:val="clear" w:color="auto" w:fill="FFFFFF"/>
        </w:rPr>
      </w:pPr>
    </w:p>
    <w:p w14:paraId="43A9698F" w14:textId="77777777" w:rsidR="008C0D00" w:rsidRPr="00CF3ABF" w:rsidRDefault="008C0D00" w:rsidP="008C0D00">
      <w:pPr>
        <w:rPr>
          <w:b/>
          <w:bCs/>
        </w:rPr>
      </w:pPr>
    </w:p>
    <w:p w14:paraId="55436991" w14:textId="77777777" w:rsidR="008C0D00" w:rsidRPr="00ED6389" w:rsidRDefault="008C0D00" w:rsidP="008C0D00">
      <w:pPr>
        <w:ind w:left="360"/>
        <w:jc w:val="both"/>
        <w:rPr>
          <w:b/>
          <w:color w:val="000000" w:themeColor="text1"/>
          <w:shd w:val="clear" w:color="auto" w:fill="FFFFFF"/>
        </w:rPr>
      </w:pPr>
    </w:p>
    <w:p w14:paraId="1635B89E" w14:textId="77777777" w:rsidR="008C0D00" w:rsidRDefault="008C0D00" w:rsidP="008C0D00">
      <w:pPr>
        <w:rPr>
          <w:b/>
          <w:color w:val="000000" w:themeColor="text1"/>
          <w:shd w:val="clear" w:color="auto" w:fill="FFFFFF"/>
        </w:rPr>
      </w:pPr>
    </w:p>
    <w:p w14:paraId="25F8502E" w14:textId="77777777" w:rsidR="008C0D00" w:rsidRPr="00CF375A" w:rsidRDefault="008C0D00" w:rsidP="008C0D00">
      <w:pPr>
        <w:jc w:val="right"/>
        <w:rPr>
          <w:sz w:val="18"/>
          <w:szCs w:val="18"/>
        </w:rPr>
      </w:pPr>
    </w:p>
    <w:p w14:paraId="4228B2D4" w14:textId="77777777" w:rsidR="008C0D00" w:rsidRDefault="008C0D00" w:rsidP="008C0D00">
      <w:pPr>
        <w:jc w:val="both"/>
        <w:rPr>
          <w:color w:val="3366FF"/>
          <w:sz w:val="20"/>
          <w:szCs w:val="20"/>
        </w:rPr>
      </w:pPr>
    </w:p>
    <w:p w14:paraId="53ACC7DF" w14:textId="77777777" w:rsidR="00FB1815" w:rsidRPr="00ED6389" w:rsidRDefault="00FB1815" w:rsidP="00FB1815">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39399688" wp14:editId="7150B5CC">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14365" w14:textId="77777777" w:rsidR="00FB1815" w:rsidRPr="00BC0E74" w:rsidRDefault="00FB1815" w:rsidP="00FB1815">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EAB02" w14:textId="77777777" w:rsidR="00FB1815" w:rsidRDefault="00FB1815" w:rsidP="00FB1815">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025A2711" w14:textId="77777777" w:rsidR="00FB1815" w:rsidRPr="00CF375A" w:rsidRDefault="00FB1815" w:rsidP="00FB1815">
                              <w:pPr>
                                <w:jc w:val="right"/>
                                <w:rPr>
                                  <w:sz w:val="18"/>
                                  <w:szCs w:val="18"/>
                                </w:rPr>
                              </w:pPr>
                              <w:r w:rsidRPr="00CF375A">
                                <w:rPr>
                                  <w:sz w:val="18"/>
                                  <w:szCs w:val="18"/>
                                </w:rPr>
                                <w:t>Terry Mathews: 404-310-4173</w:t>
                              </w:r>
                            </w:p>
                            <w:p w14:paraId="5799730B" w14:textId="77777777" w:rsidR="00FB1815" w:rsidRPr="00CF375A" w:rsidRDefault="00E03EE9" w:rsidP="00FB1815">
                              <w:pPr>
                                <w:jc w:val="right"/>
                                <w:rPr>
                                  <w:color w:val="000000" w:themeColor="text1"/>
                                  <w:sz w:val="18"/>
                                  <w:szCs w:val="18"/>
                                </w:rPr>
                              </w:pPr>
                              <w:hyperlink r:id="rId8" w:history="1">
                                <w:r w:rsidR="00FB1815" w:rsidRPr="00CF375A">
                                  <w:rPr>
                                    <w:rStyle w:val="Hyperlink"/>
                                    <w:color w:val="000000" w:themeColor="text1"/>
                                    <w:sz w:val="18"/>
                                    <w:szCs w:val="18"/>
                                  </w:rPr>
                                  <w:t>terry.mathews@comcast.net</w:t>
                                </w:r>
                              </w:hyperlink>
                            </w:p>
                            <w:p w14:paraId="34DF4BDC" w14:textId="77777777" w:rsidR="00FB1815" w:rsidRDefault="00FB1815" w:rsidP="00FB1815">
                              <w:pPr>
                                <w:jc w:val="right"/>
                                <w:rPr>
                                  <w:sz w:val="18"/>
                                  <w:szCs w:val="18"/>
                                </w:rPr>
                              </w:pPr>
                              <w:r w:rsidRPr="00CF375A">
                                <w:rPr>
                                  <w:sz w:val="18"/>
                                  <w:szCs w:val="18"/>
                                </w:rPr>
                                <w:t>Scott Maxwell: 404-216-8075</w:t>
                              </w:r>
                            </w:p>
                            <w:p w14:paraId="756DFFC0" w14:textId="77777777" w:rsidR="00FB1815" w:rsidRPr="006017A0" w:rsidRDefault="00FB1815" w:rsidP="00FB1815">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399688"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N3n9+D6BQAAPBQAAA4AAAAAAAAAAAAAAAAAOgIAAGRycy9lMm9Eb2MueG1s&#13;&#10;UEsBAi0AFAAGAAgAAAAhAKomDr68AAAAIQEAABkAAAAAAAAAAAAAAAAAYAgAAGRycy9fcmVscy9l&#13;&#10;Mm9Eb2MueG1sLnJlbHNQSwECLQAUAAYACAAAACEA70P0+e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3C14365" w14:textId="77777777" w:rsidR="00FB1815" w:rsidRPr="00BC0E74" w:rsidRDefault="00FB1815" w:rsidP="00FB1815">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1DFEAB02" w14:textId="77777777" w:rsidR="00FB1815" w:rsidRDefault="00FB1815" w:rsidP="00FB1815">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025A2711" w14:textId="77777777" w:rsidR="00FB1815" w:rsidRPr="00CF375A" w:rsidRDefault="00FB1815" w:rsidP="00FB1815">
                        <w:pPr>
                          <w:jc w:val="right"/>
                          <w:rPr>
                            <w:sz w:val="18"/>
                            <w:szCs w:val="18"/>
                          </w:rPr>
                        </w:pPr>
                        <w:r w:rsidRPr="00CF375A">
                          <w:rPr>
                            <w:sz w:val="18"/>
                            <w:szCs w:val="18"/>
                          </w:rPr>
                          <w:t>Terry Mathews: 404-310-4173</w:t>
                        </w:r>
                      </w:p>
                      <w:p w14:paraId="5799730B" w14:textId="77777777" w:rsidR="00FB1815" w:rsidRPr="00CF375A" w:rsidRDefault="00E03EE9" w:rsidP="00FB1815">
                        <w:pPr>
                          <w:jc w:val="right"/>
                          <w:rPr>
                            <w:color w:val="000000" w:themeColor="text1"/>
                            <w:sz w:val="18"/>
                            <w:szCs w:val="18"/>
                          </w:rPr>
                        </w:pPr>
                        <w:hyperlink r:id="rId10" w:history="1">
                          <w:r w:rsidR="00FB1815" w:rsidRPr="00CF375A">
                            <w:rPr>
                              <w:rStyle w:val="Hyperlink"/>
                              <w:color w:val="000000" w:themeColor="text1"/>
                              <w:sz w:val="18"/>
                              <w:szCs w:val="18"/>
                            </w:rPr>
                            <w:t>terry.mathews@comcast.net</w:t>
                          </w:r>
                        </w:hyperlink>
                      </w:p>
                      <w:p w14:paraId="34DF4BDC" w14:textId="77777777" w:rsidR="00FB1815" w:rsidRDefault="00FB1815" w:rsidP="00FB1815">
                        <w:pPr>
                          <w:jc w:val="right"/>
                          <w:rPr>
                            <w:sz w:val="18"/>
                            <w:szCs w:val="18"/>
                          </w:rPr>
                        </w:pPr>
                        <w:r w:rsidRPr="00CF375A">
                          <w:rPr>
                            <w:sz w:val="18"/>
                            <w:szCs w:val="18"/>
                          </w:rPr>
                          <w:t>Scott Maxwell: 404-216-8075</w:t>
                        </w:r>
                      </w:p>
                      <w:p w14:paraId="756DFFC0" w14:textId="77777777" w:rsidR="00FB1815" w:rsidRPr="006017A0" w:rsidRDefault="00FB1815" w:rsidP="00FB1815">
                        <w:pPr>
                          <w:jc w:val="right"/>
                          <w:rPr>
                            <w:sz w:val="18"/>
                            <w:szCs w:val="18"/>
                          </w:rPr>
                        </w:pPr>
                        <w:r>
                          <w:rPr>
                            <w:sz w:val="18"/>
                            <w:szCs w:val="18"/>
                          </w:rPr>
                          <w:t>maxwell.lobbyist@gmail.com</w:t>
                        </w:r>
                      </w:p>
                    </w:txbxContent>
                  </v:textbox>
                </v:shape>
              </v:group>
            </w:pict>
          </mc:Fallback>
        </mc:AlternateContent>
      </w:r>
    </w:p>
    <w:p w14:paraId="267CA941" w14:textId="77777777" w:rsidR="00FB1815" w:rsidRPr="00CF3ABF" w:rsidRDefault="00FB1815" w:rsidP="00FB1815">
      <w:pPr>
        <w:rPr>
          <w:b/>
          <w:bCs/>
        </w:rPr>
      </w:pPr>
    </w:p>
    <w:p w14:paraId="1775E407" w14:textId="77777777" w:rsidR="00FB1815" w:rsidRPr="00ED6389" w:rsidRDefault="00FB1815" w:rsidP="00FB1815">
      <w:pPr>
        <w:ind w:left="360"/>
        <w:jc w:val="both"/>
        <w:rPr>
          <w:b/>
          <w:color w:val="000000" w:themeColor="text1"/>
          <w:shd w:val="clear" w:color="auto" w:fill="FFFFFF"/>
        </w:rPr>
      </w:pPr>
    </w:p>
    <w:p w14:paraId="20B9A9FA" w14:textId="77777777" w:rsidR="00FB1815" w:rsidRDefault="00FB1815" w:rsidP="00FB1815">
      <w:pPr>
        <w:rPr>
          <w:b/>
          <w:color w:val="000000" w:themeColor="text1"/>
          <w:shd w:val="clear" w:color="auto" w:fill="FFFFFF"/>
        </w:rPr>
      </w:pPr>
    </w:p>
    <w:p w14:paraId="0DBA8F99" w14:textId="77777777" w:rsidR="00FB1815" w:rsidRPr="00CF375A" w:rsidRDefault="00FB1815" w:rsidP="00FB1815">
      <w:pPr>
        <w:jc w:val="right"/>
        <w:rPr>
          <w:sz w:val="18"/>
          <w:szCs w:val="18"/>
        </w:rPr>
      </w:pPr>
    </w:p>
    <w:p w14:paraId="4923A7C4" w14:textId="77777777" w:rsidR="00FB1815" w:rsidRDefault="00FB1815" w:rsidP="00FB1815">
      <w:pPr>
        <w:jc w:val="both"/>
        <w:rPr>
          <w:color w:val="3366FF"/>
          <w:sz w:val="20"/>
          <w:szCs w:val="20"/>
        </w:rPr>
      </w:pPr>
    </w:p>
    <w:p w14:paraId="77E7D31B" w14:textId="77777777" w:rsidR="00FB1815" w:rsidRDefault="00FB1815" w:rsidP="00FB1815">
      <w:pPr>
        <w:jc w:val="both"/>
        <w:rPr>
          <w:color w:val="3366FF"/>
          <w:sz w:val="20"/>
          <w:szCs w:val="20"/>
        </w:rPr>
      </w:pPr>
    </w:p>
    <w:p w14:paraId="139AA8E6" w14:textId="77777777" w:rsidR="00FB1815" w:rsidRDefault="00FB1815" w:rsidP="00FB1815">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14:paraId="2F4E3D39" w14:textId="77777777" w:rsidR="00FB1815" w:rsidRPr="00CF3ABF" w:rsidRDefault="00FB1815" w:rsidP="00FB1815">
      <w:pPr>
        <w:jc w:val="both"/>
        <w:rPr>
          <w:sz w:val="20"/>
          <w:szCs w:val="20"/>
        </w:rPr>
      </w:pPr>
    </w:p>
    <w:p w14:paraId="678F79FD" w14:textId="77777777" w:rsidR="00FB1815" w:rsidRPr="000B55AC" w:rsidRDefault="00FB1815" w:rsidP="00FB1815">
      <w:pPr>
        <w:jc w:val="center"/>
        <w:rPr>
          <w:b/>
          <w:sz w:val="28"/>
          <w:szCs w:val="28"/>
        </w:rPr>
      </w:pPr>
      <w:r w:rsidRPr="000B55AC">
        <w:rPr>
          <w:b/>
          <w:sz w:val="28"/>
          <w:szCs w:val="28"/>
        </w:rPr>
        <w:t>Weekly Legislative Report #10</w:t>
      </w:r>
    </w:p>
    <w:p w14:paraId="0647C74A" w14:textId="77777777" w:rsidR="00FB1815" w:rsidRPr="000B55AC" w:rsidRDefault="00FB1815" w:rsidP="00FB1815">
      <w:pPr>
        <w:jc w:val="center"/>
        <w:rPr>
          <w:b/>
        </w:rPr>
      </w:pPr>
    </w:p>
    <w:p w14:paraId="0AB51656" w14:textId="77777777" w:rsidR="00FB1815" w:rsidRPr="000B55AC" w:rsidRDefault="00FB1815" w:rsidP="00FB1815">
      <w:pPr>
        <w:jc w:val="center"/>
        <w:rPr>
          <w:b/>
        </w:rPr>
      </w:pPr>
      <w:r w:rsidRPr="000B55AC">
        <w:rPr>
          <w:b/>
        </w:rPr>
        <w:t>Week Ending March 18, 2022</w:t>
      </w:r>
    </w:p>
    <w:p w14:paraId="60269A69" w14:textId="77777777" w:rsidR="00FB1815" w:rsidRDefault="00FB1815" w:rsidP="00FB1815"/>
    <w:p w14:paraId="43FE9EB0" w14:textId="77777777" w:rsidR="00FB1815" w:rsidRDefault="00FB1815" w:rsidP="00FB1815">
      <w:pPr>
        <w:jc w:val="both"/>
      </w:pPr>
      <w:r w:rsidRPr="00BE6072">
        <w:t>Crossover Day pretty much lived up to billing last</w:t>
      </w:r>
      <w:r>
        <w:t xml:space="preserve"> Tuesday</w:t>
      </w:r>
      <w:r w:rsidRPr="00BE6072">
        <w:t xml:space="preserve"> as the Senate worked until a bit after 9:00 pm </w:t>
      </w:r>
      <w:r>
        <w:t xml:space="preserve">considering bills, while </w:t>
      </w:r>
      <w:r w:rsidRPr="00BE6072">
        <w:t xml:space="preserve">the House </w:t>
      </w:r>
      <w:r>
        <w:t>wound</w:t>
      </w:r>
      <w:r w:rsidRPr="00BE6072">
        <w:t xml:space="preserve"> down only a few minutes before 11:00 pm.</w:t>
      </w:r>
      <w:r>
        <w:t xml:space="preserve"> Both Houses were in session Wednesday, Thursday and Friday, but the debate schedules were very light. Here are some of the highlights from the week.</w:t>
      </w:r>
    </w:p>
    <w:p w14:paraId="1A1A9909" w14:textId="77777777" w:rsidR="00FB1815" w:rsidRDefault="00FB1815" w:rsidP="00FB1815">
      <w:pPr>
        <w:jc w:val="both"/>
      </w:pPr>
    </w:p>
    <w:p w14:paraId="096DB29C" w14:textId="77777777" w:rsidR="00FB1815" w:rsidRPr="00DB4E41" w:rsidRDefault="00FB1815" w:rsidP="00FB1815">
      <w:pPr>
        <w:rPr>
          <w:rStyle w:val="Hyperlink"/>
          <w:b/>
          <w:color w:val="000000" w:themeColor="text1"/>
        </w:rPr>
      </w:pPr>
      <w:r w:rsidRPr="00DB4E41">
        <w:rPr>
          <w:rStyle w:val="Hyperlink"/>
          <w:b/>
          <w:color w:val="000000" w:themeColor="text1"/>
        </w:rPr>
        <w:t>Statistic of the Week</w:t>
      </w:r>
    </w:p>
    <w:p w14:paraId="5069B0F6" w14:textId="77777777" w:rsidR="00FB1815" w:rsidRDefault="00FB1815" w:rsidP="00FB1815">
      <w:pPr>
        <w:jc w:val="both"/>
      </w:pPr>
    </w:p>
    <w:p w14:paraId="01B6A03E" w14:textId="4F4C85B8" w:rsidR="00FB1815" w:rsidRDefault="00FB1815" w:rsidP="00FB1815">
      <w:pPr>
        <w:jc w:val="both"/>
      </w:pPr>
      <w:r>
        <w:t xml:space="preserve">On Legislative Day 28, Crossover Day, the Senate </w:t>
      </w:r>
      <w:r w:rsidR="00A878B5">
        <w:t>voted</w:t>
      </w:r>
      <w:r>
        <w:t xml:space="preserve"> on 45 bills, while the House </w:t>
      </w:r>
      <w:r w:rsidR="00A878B5">
        <w:t>acted</w:t>
      </w:r>
      <w:r>
        <w:t xml:space="preserve"> on 60 pieces of legislation.</w:t>
      </w:r>
    </w:p>
    <w:p w14:paraId="562E19F4" w14:textId="77777777" w:rsidR="00FB1815" w:rsidRDefault="00FB1815" w:rsidP="00FB1815">
      <w:pPr>
        <w:jc w:val="both"/>
      </w:pPr>
    </w:p>
    <w:p w14:paraId="41A67EA8" w14:textId="77777777" w:rsidR="00FB1815" w:rsidRPr="00241EF2" w:rsidRDefault="00FB1815" w:rsidP="00FB1815">
      <w:pPr>
        <w:jc w:val="both"/>
        <w:rPr>
          <w:b/>
        </w:rPr>
      </w:pPr>
      <w:r w:rsidRPr="00241EF2">
        <w:rPr>
          <w:b/>
        </w:rPr>
        <w:t>Gas Tax Vaporized . . . Temporarily</w:t>
      </w:r>
    </w:p>
    <w:p w14:paraId="2B55DBC8" w14:textId="77777777" w:rsidR="00FB1815" w:rsidRDefault="00FB1815" w:rsidP="00FB1815">
      <w:pPr>
        <w:jc w:val="both"/>
      </w:pPr>
    </w:p>
    <w:p w14:paraId="17DD5EF3" w14:textId="431A2EDB" w:rsidR="00FB1815" w:rsidRDefault="00FB1815" w:rsidP="00FB1815">
      <w:pPr>
        <w:jc w:val="both"/>
      </w:pPr>
      <w:r>
        <w:t xml:space="preserve">The House and Senate worked quickly and cooperatively to pass </w:t>
      </w:r>
      <w:hyperlink r:id="rId11" w:history="1">
        <w:r w:rsidRPr="00241EF2">
          <w:rPr>
            <w:rStyle w:val="Hyperlink"/>
          </w:rPr>
          <w:t>HB 304</w:t>
        </w:r>
      </w:hyperlink>
      <w:r>
        <w:t xml:space="preserve">, a bill completely repurposed to effect the removal of the state’s gas tax through the end of May. HB 304 had originally dealt with medical equipment tax credits. Not only did the legislation cross over, it raced through both Houses and was signed by Gov. Kemp on Friday. The Governor and </w:t>
      </w:r>
      <w:r w:rsidR="00B625EF">
        <w:t xml:space="preserve">key </w:t>
      </w:r>
      <w:r>
        <w:t>legisla</w:t>
      </w:r>
      <w:r w:rsidR="00B625EF">
        <w:t>tors</w:t>
      </w:r>
      <w:r>
        <w:t xml:space="preserve"> </w:t>
      </w:r>
      <w:r w:rsidR="00B625EF">
        <w:t>have stated</w:t>
      </w:r>
      <w:r>
        <w:t xml:space="preserve"> that the Department of Transportation will be made whole out of surplus state funds in order to keep pace with maintenance and new construction of highways and bridges.</w:t>
      </w:r>
    </w:p>
    <w:p w14:paraId="22905B35" w14:textId="77777777" w:rsidR="00FB1815" w:rsidRDefault="00FB1815" w:rsidP="00FB1815">
      <w:pPr>
        <w:jc w:val="both"/>
      </w:pPr>
    </w:p>
    <w:p w14:paraId="1707CC4F" w14:textId="77777777" w:rsidR="00FB1815" w:rsidRPr="00A0124E" w:rsidRDefault="00FB1815" w:rsidP="00FB1815">
      <w:pPr>
        <w:jc w:val="both"/>
        <w:rPr>
          <w:b/>
        </w:rPr>
      </w:pPr>
      <w:r w:rsidRPr="00A0124E">
        <w:rPr>
          <w:b/>
        </w:rPr>
        <w:t>The “Business of the People” Dance</w:t>
      </w:r>
    </w:p>
    <w:p w14:paraId="2135B430" w14:textId="77777777" w:rsidR="00FB1815" w:rsidRDefault="00FB1815" w:rsidP="00FB1815">
      <w:pPr>
        <w:jc w:val="both"/>
      </w:pPr>
    </w:p>
    <w:p w14:paraId="244E65D6" w14:textId="77777777" w:rsidR="00FB1815" w:rsidRDefault="00FB1815" w:rsidP="00FB1815">
      <w:pPr>
        <w:jc w:val="both"/>
      </w:pPr>
      <w:r>
        <w:t>As sure as St. Paddy’s Day lands in the middle of March, shortly after crossover the House and Senate will engage in a bit of tit-for-tat regarding the pace of “doing the business of the people” ~</w:t>
      </w:r>
      <w:r>
        <w:rPr>
          <w:i/>
        </w:rPr>
        <w:t xml:space="preserve"> </w:t>
      </w:r>
      <w:r>
        <w:t xml:space="preserve">which is to say, passing one another’s bills. We’re in the middle of one such spat now. We can’t say when exactly it started, but the Senate claimed they had passed 18 House measures in the same amount of time as the House passed only one Senate bill. Thus, on Thursday, the Senate added zero bills to its debate calendar. The House countered by saying its Rules Committee would not even meet again until next Wednesday, given the lack of attention to the business of the people  across the rotunda. The Senate immediately thereafter canceled Friday’s Rules Committee meeting </w:t>
      </w:r>
      <w:r>
        <w:lastRenderedPageBreak/>
        <w:t>altogether, and said that it, too, could wait to meet again. These things usually work themselves out. After all, the General Assembly is constitutionally required to pass a FY 23 budget and that document still resides in the Senate Appropriations Committee.</w:t>
      </w:r>
    </w:p>
    <w:p w14:paraId="6EA598C2" w14:textId="77777777" w:rsidR="00FB1815" w:rsidRDefault="00FB1815" w:rsidP="00FB1815">
      <w:pPr>
        <w:jc w:val="both"/>
      </w:pPr>
    </w:p>
    <w:p w14:paraId="61E23865" w14:textId="77777777" w:rsidR="00FB1815" w:rsidRPr="00CF2C7A" w:rsidRDefault="00FB1815" w:rsidP="00FB1815">
      <w:pPr>
        <w:jc w:val="both"/>
        <w:rPr>
          <w:b/>
        </w:rPr>
      </w:pPr>
      <w:r w:rsidRPr="00CF2C7A">
        <w:rPr>
          <w:b/>
        </w:rPr>
        <w:t xml:space="preserve">Mental Health </w:t>
      </w:r>
      <w:r>
        <w:rPr>
          <w:b/>
        </w:rPr>
        <w:t>Parity</w:t>
      </w:r>
      <w:r w:rsidRPr="00CF2C7A">
        <w:rPr>
          <w:b/>
        </w:rPr>
        <w:t xml:space="preserve"> Is Dragged into the Fray</w:t>
      </w:r>
    </w:p>
    <w:p w14:paraId="3E9A6683" w14:textId="77777777" w:rsidR="00FB1815" w:rsidRDefault="00FB1815" w:rsidP="00FB1815">
      <w:pPr>
        <w:jc w:val="both"/>
      </w:pPr>
    </w:p>
    <w:p w14:paraId="445B980A" w14:textId="77777777" w:rsidR="00FB1815" w:rsidRDefault="00FB1815" w:rsidP="00FB1815">
      <w:pPr>
        <w:jc w:val="both"/>
      </w:pPr>
      <w:r>
        <w:t>As part of the “dialogue” going on between the two chambers,  House Rules Committee Chairman Richard Smith gave a short soliloquy Friday morning about the pace of progress on House bills. He also complained that the Senate had a habit of “changing periods to commas” to create a substitute bill and thereby take credit for legislation that was really the work of the House. He asked that the Senate send the Mental Health Parity bill back “as a House bill.” The Senate has broken the 77-page bill into four sections for subcommittee debate and has held three hearings on it thus far. No votes have been taken or amendments considered to this point.</w:t>
      </w:r>
    </w:p>
    <w:p w14:paraId="08E4996B" w14:textId="77777777" w:rsidR="00FB1815" w:rsidRDefault="00FB1815" w:rsidP="00FB1815">
      <w:pPr>
        <w:jc w:val="both"/>
      </w:pPr>
    </w:p>
    <w:p w14:paraId="44DE52EC" w14:textId="77777777" w:rsidR="00FB1815" w:rsidRPr="00244003" w:rsidRDefault="00FB1815" w:rsidP="00FB1815">
      <w:pPr>
        <w:jc w:val="both"/>
        <w:rPr>
          <w:b/>
        </w:rPr>
      </w:pPr>
      <w:r w:rsidRPr="00244003">
        <w:rPr>
          <w:b/>
        </w:rPr>
        <w:t>Ponies Trip on “Two-Thirds” Hurdle</w:t>
      </w:r>
    </w:p>
    <w:p w14:paraId="201FF24A" w14:textId="77777777" w:rsidR="00FB1815" w:rsidRDefault="00FB1815" w:rsidP="00FB1815">
      <w:pPr>
        <w:jc w:val="both"/>
      </w:pPr>
    </w:p>
    <w:p w14:paraId="049ED076" w14:textId="77777777" w:rsidR="00FB1815" w:rsidRDefault="00FB1815" w:rsidP="00FB1815">
      <w:pPr>
        <w:jc w:val="both"/>
      </w:pPr>
      <w:r>
        <w:t xml:space="preserve">The betting-on-horses bill, </w:t>
      </w:r>
      <w:hyperlink r:id="rId12" w:history="1">
        <w:r w:rsidRPr="00244003">
          <w:rPr>
            <w:rStyle w:val="Hyperlink"/>
          </w:rPr>
          <w:t>SR 131</w:t>
        </w:r>
      </w:hyperlink>
      <w:r>
        <w:t xml:space="preserve">, came charging out of the gate on the Senate floor last week, but found the two-thirds majority required for a Constitutional Amendment too large a hurdle to clear. The 33-20 vote demonstrated a clear sentiment in the body, but still fell short of the 38 aye votes necessary. As the bill did not cross over, the enabling legislation containing the specifics of parimutuel betting regulations, </w:t>
      </w:r>
      <w:hyperlink r:id="rId13" w:history="1">
        <w:r w:rsidRPr="008B0B44">
          <w:rPr>
            <w:rStyle w:val="Hyperlink"/>
          </w:rPr>
          <w:t>SB 212</w:t>
        </w:r>
      </w:hyperlink>
      <w:r>
        <w:t>, was consequently tabled.</w:t>
      </w:r>
    </w:p>
    <w:p w14:paraId="5BAFEE98" w14:textId="77777777" w:rsidR="00FB1815" w:rsidRDefault="00FB1815" w:rsidP="00FB1815">
      <w:pPr>
        <w:jc w:val="both"/>
      </w:pPr>
    </w:p>
    <w:p w14:paraId="0761321C" w14:textId="77777777" w:rsidR="00FB1815" w:rsidRPr="00385200" w:rsidRDefault="00FB1815" w:rsidP="00FB1815">
      <w:pPr>
        <w:jc w:val="both"/>
        <w:rPr>
          <w:rStyle w:val="Hyperlink"/>
          <w:b/>
          <w:color w:val="000000" w:themeColor="text1"/>
          <w:u w:val="none"/>
        </w:rPr>
      </w:pPr>
      <w:r w:rsidRPr="00385200">
        <w:rPr>
          <w:rStyle w:val="Hyperlink"/>
          <w:b/>
          <w:color w:val="000000" w:themeColor="text1"/>
          <w:u w:val="none"/>
        </w:rPr>
        <w:t>Legislative Legislation</w:t>
      </w:r>
    </w:p>
    <w:p w14:paraId="36CC1D6F" w14:textId="77777777" w:rsidR="00FB1815" w:rsidRPr="00385200" w:rsidRDefault="00FB1815" w:rsidP="00FB1815">
      <w:pPr>
        <w:jc w:val="both"/>
        <w:rPr>
          <w:rStyle w:val="Hyperlink"/>
          <w:color w:val="000000" w:themeColor="text1"/>
          <w:u w:val="none"/>
        </w:rPr>
      </w:pPr>
    </w:p>
    <w:p w14:paraId="4F920D2E" w14:textId="77777777" w:rsidR="00FB1815" w:rsidRPr="00385200" w:rsidRDefault="00FB1815" w:rsidP="00FB1815">
      <w:pPr>
        <w:jc w:val="both"/>
        <w:rPr>
          <w:rStyle w:val="Hyperlink"/>
          <w:color w:val="000000" w:themeColor="text1"/>
          <w:u w:val="none"/>
        </w:rPr>
      </w:pPr>
      <w:r w:rsidRPr="00385200">
        <w:rPr>
          <w:rStyle w:val="Hyperlink"/>
          <w:color w:val="000000" w:themeColor="text1"/>
          <w:u w:val="none"/>
        </w:rPr>
        <w:t xml:space="preserve">Two bills that crossed over last week would directly impact the General Assembly itself. The Senate approved </w:t>
      </w:r>
      <w:hyperlink r:id="rId14" w:history="1">
        <w:r w:rsidRPr="00A878B5">
          <w:rPr>
            <w:rStyle w:val="Hyperlink"/>
          </w:rPr>
          <w:t>SR 623</w:t>
        </w:r>
      </w:hyperlink>
      <w:r w:rsidRPr="00385200">
        <w:rPr>
          <w:rStyle w:val="Hyperlink"/>
          <w:color w:val="000000" w:themeColor="text1"/>
          <w:u w:val="none"/>
        </w:rPr>
        <w:t>, a Constitutional Amendment to extend a senator’s term in office from two years to four. It passed 49-3 and retiring author Lindsey Tippins (R-Marietta) told a committee hearing that he would leave it to House members to determine whether they wanted four-year terms as well.</w:t>
      </w:r>
    </w:p>
    <w:p w14:paraId="31108018" w14:textId="77777777" w:rsidR="00FB1815" w:rsidRPr="00385200" w:rsidRDefault="00FB1815" w:rsidP="00FB1815">
      <w:pPr>
        <w:jc w:val="both"/>
        <w:rPr>
          <w:rStyle w:val="Hyperlink"/>
          <w:color w:val="000000" w:themeColor="text1"/>
          <w:u w:val="none"/>
        </w:rPr>
      </w:pPr>
    </w:p>
    <w:p w14:paraId="610EDF26" w14:textId="77777777" w:rsidR="00FB1815" w:rsidRPr="00385200" w:rsidRDefault="00FB1815" w:rsidP="00FB1815">
      <w:pPr>
        <w:jc w:val="both"/>
        <w:rPr>
          <w:rStyle w:val="Hyperlink"/>
          <w:color w:val="000000" w:themeColor="text1"/>
          <w:u w:val="none"/>
        </w:rPr>
      </w:pPr>
      <w:r w:rsidRPr="00385200">
        <w:rPr>
          <w:rStyle w:val="Hyperlink"/>
          <w:color w:val="000000" w:themeColor="text1"/>
          <w:u w:val="none"/>
        </w:rPr>
        <w:t xml:space="preserve">The House passed </w:t>
      </w:r>
      <w:hyperlink r:id="rId15" w:history="1">
        <w:r w:rsidRPr="00A878B5">
          <w:rPr>
            <w:rStyle w:val="Hyperlink"/>
          </w:rPr>
          <w:t>HR 8</w:t>
        </w:r>
        <w:r w:rsidRPr="00A878B5">
          <w:rPr>
            <w:rStyle w:val="Hyperlink"/>
          </w:rPr>
          <w:t>4</w:t>
        </w:r>
        <w:r w:rsidRPr="00A878B5">
          <w:rPr>
            <w:rStyle w:val="Hyperlink"/>
          </w:rPr>
          <w:t>2</w:t>
        </w:r>
      </w:hyperlink>
      <w:r w:rsidRPr="00385200">
        <w:rPr>
          <w:rStyle w:val="Hyperlink"/>
          <w:color w:val="000000" w:themeColor="text1"/>
          <w:u w:val="none"/>
        </w:rPr>
        <w:t xml:space="preserve"> a Constitutional Amendment to give legislators a pay raise to 60% of the median household income in Georgia, determined biannually by the Georgia Department of Labor. The 136-33 vote demonstrates how members feel about the $17,342 annual pay they currently receive being approximately doubled. They also receive $247 per diem for days attending to state business. The two resolutions must clear both houses by a two-thirds majority, then gain approval from the citizens on the next November ballot.</w:t>
      </w:r>
    </w:p>
    <w:p w14:paraId="1293AB1F" w14:textId="77777777" w:rsidR="00FB1815" w:rsidRPr="00385200" w:rsidRDefault="00FB1815" w:rsidP="00FB1815">
      <w:pPr>
        <w:rPr>
          <w:rStyle w:val="Hyperlink"/>
          <w:color w:val="000000" w:themeColor="text1"/>
          <w:u w:val="none"/>
        </w:rPr>
      </w:pPr>
    </w:p>
    <w:p w14:paraId="46187078" w14:textId="77777777" w:rsidR="00FB1815" w:rsidRPr="00385200" w:rsidRDefault="00FB1815" w:rsidP="00FB1815">
      <w:pPr>
        <w:rPr>
          <w:rStyle w:val="Hyperlink"/>
          <w:b/>
          <w:color w:val="000000" w:themeColor="text1"/>
          <w:u w:val="none"/>
        </w:rPr>
      </w:pPr>
      <w:r w:rsidRPr="00385200">
        <w:rPr>
          <w:rStyle w:val="Hyperlink"/>
          <w:b/>
          <w:color w:val="000000" w:themeColor="text1"/>
          <w:u w:val="none"/>
        </w:rPr>
        <w:t>Protest Penalties Pass . . . Over Protest</w:t>
      </w:r>
    </w:p>
    <w:p w14:paraId="329F8BE1" w14:textId="77777777" w:rsidR="00FB1815" w:rsidRPr="00385200" w:rsidRDefault="00FB1815" w:rsidP="00FB1815">
      <w:pPr>
        <w:rPr>
          <w:rStyle w:val="Hyperlink"/>
          <w:b/>
          <w:color w:val="000000" w:themeColor="text1"/>
          <w:u w:val="none"/>
        </w:rPr>
      </w:pPr>
    </w:p>
    <w:p w14:paraId="2DC5F9E0" w14:textId="77777777" w:rsidR="00FB1815" w:rsidRPr="00385200" w:rsidRDefault="00FB1815" w:rsidP="00FB1815">
      <w:pPr>
        <w:jc w:val="both"/>
        <w:rPr>
          <w:rStyle w:val="Hyperlink"/>
          <w:color w:val="000000" w:themeColor="text1"/>
          <w:u w:val="none"/>
        </w:rPr>
      </w:pPr>
      <w:r w:rsidRPr="00385200">
        <w:rPr>
          <w:rStyle w:val="Hyperlink"/>
          <w:color w:val="000000" w:themeColor="text1"/>
          <w:u w:val="none"/>
        </w:rPr>
        <w:t xml:space="preserve">People who break the law while participating in a protest would face stiffer penalties under </w:t>
      </w:r>
      <w:hyperlink r:id="rId16" w:history="1">
        <w:r w:rsidRPr="00385200">
          <w:rPr>
            <w:rStyle w:val="Hyperlink"/>
            <w:u w:val="none"/>
          </w:rPr>
          <w:t>SB 171</w:t>
        </w:r>
      </w:hyperlink>
      <w:r w:rsidRPr="00385200">
        <w:rPr>
          <w:rStyle w:val="Hyperlink"/>
          <w:color w:val="000000" w:themeColor="text1"/>
          <w:u w:val="none"/>
        </w:rPr>
        <w:t xml:space="preserve"> (Randy Robertson-R) that crossed over from Senate to House on Tuesday. The bill turns some current misdemeanors into felonies, such as blocking a highway or destroying property, if they occur as part of a protest. It also requires protesters to obtain permits before assembling on public property, and requires every city and county in the state to establish and maintain a process for such applications, including mandatory review of each application by an attorney and all law enforcement and public works department heads. Local governments would have three days to approve or deny a protest and could require protest applicants to purchase liability insurance.</w:t>
      </w:r>
    </w:p>
    <w:p w14:paraId="1F0FD6A0" w14:textId="77777777" w:rsidR="00FB1815" w:rsidRPr="00385200" w:rsidRDefault="00FB1815" w:rsidP="00FB1815">
      <w:pPr>
        <w:jc w:val="both"/>
        <w:rPr>
          <w:rStyle w:val="Hyperlink"/>
          <w:color w:val="000000" w:themeColor="text1"/>
          <w:u w:val="none"/>
        </w:rPr>
      </w:pPr>
    </w:p>
    <w:p w14:paraId="3DA98035" w14:textId="77777777" w:rsidR="00FB1815" w:rsidRPr="00385200" w:rsidRDefault="00FB1815" w:rsidP="00FB1815">
      <w:pPr>
        <w:jc w:val="both"/>
        <w:rPr>
          <w:rStyle w:val="Hyperlink"/>
          <w:color w:val="000000" w:themeColor="text1"/>
          <w:u w:val="none"/>
        </w:rPr>
      </w:pPr>
      <w:r w:rsidRPr="00385200">
        <w:rPr>
          <w:rStyle w:val="Hyperlink"/>
          <w:color w:val="000000" w:themeColor="text1"/>
          <w:u w:val="none"/>
        </w:rPr>
        <w:t xml:space="preserve">The constitutional soundness of the bill was brought up in a verbal protest on the Senate floor by Sen. Michele Au (D-Johns Creek). During debate she inquired why the Senate would </w:t>
      </w:r>
      <w:r w:rsidRPr="00385200">
        <w:rPr>
          <w:rStyle w:val="Hyperlink"/>
          <w:i/>
          <w:color w:val="000000" w:themeColor="text1"/>
          <w:u w:val="none"/>
        </w:rPr>
        <w:t>remove</w:t>
      </w:r>
      <w:r w:rsidRPr="00385200">
        <w:rPr>
          <w:rStyle w:val="Hyperlink"/>
          <w:color w:val="000000" w:themeColor="text1"/>
          <w:u w:val="none"/>
        </w:rPr>
        <w:t xml:space="preserve"> permitting requirements in order to carry a concealed weapon based on the second amendment, yet </w:t>
      </w:r>
      <w:r w:rsidRPr="00385200">
        <w:rPr>
          <w:rStyle w:val="Hyperlink"/>
          <w:i/>
          <w:color w:val="000000" w:themeColor="text1"/>
          <w:u w:val="none"/>
        </w:rPr>
        <w:t xml:space="preserve">require </w:t>
      </w:r>
      <w:r w:rsidRPr="00385200">
        <w:rPr>
          <w:rStyle w:val="Hyperlink"/>
          <w:color w:val="000000" w:themeColor="text1"/>
          <w:u w:val="none"/>
        </w:rPr>
        <w:t>permits for the first amendment right to assemble and protest. The bill passed 31-21 along partisan lines.</w:t>
      </w:r>
    </w:p>
    <w:p w14:paraId="2AA8410E" w14:textId="77777777" w:rsidR="00FB1815" w:rsidRDefault="00FB1815" w:rsidP="00FB1815">
      <w:pPr>
        <w:jc w:val="both"/>
        <w:rPr>
          <w:rStyle w:val="Hyperlink"/>
          <w:color w:val="000000" w:themeColor="text1"/>
        </w:rPr>
      </w:pPr>
    </w:p>
    <w:p w14:paraId="13D47AB9" w14:textId="77777777" w:rsidR="00FB1815" w:rsidRDefault="00FB1815" w:rsidP="00FB1815">
      <w:pPr>
        <w:jc w:val="both"/>
        <w:rPr>
          <w:rStyle w:val="Hyperlink"/>
          <w:b/>
          <w:color w:val="000000" w:themeColor="text1"/>
        </w:rPr>
      </w:pPr>
      <w:r w:rsidRPr="00272C96">
        <w:rPr>
          <w:rStyle w:val="Hyperlink"/>
          <w:b/>
          <w:color w:val="000000" w:themeColor="text1"/>
        </w:rPr>
        <w:t>Cannabis Oil</w:t>
      </w:r>
      <w:r>
        <w:rPr>
          <w:rStyle w:val="Hyperlink"/>
          <w:b/>
          <w:color w:val="000000" w:themeColor="text1"/>
        </w:rPr>
        <w:t>: Legalized but</w:t>
      </w:r>
      <w:r w:rsidRPr="00272C96">
        <w:rPr>
          <w:rStyle w:val="Hyperlink"/>
          <w:b/>
          <w:color w:val="000000" w:themeColor="text1"/>
        </w:rPr>
        <w:t xml:space="preserve"> Still Unavailable</w:t>
      </w:r>
    </w:p>
    <w:p w14:paraId="5974CD5E" w14:textId="77777777" w:rsidR="00FB1815" w:rsidRPr="00272C96" w:rsidRDefault="00FB1815" w:rsidP="00FB1815">
      <w:pPr>
        <w:jc w:val="both"/>
        <w:rPr>
          <w:rStyle w:val="Hyperlink"/>
          <w:b/>
          <w:color w:val="000000" w:themeColor="text1"/>
        </w:rPr>
      </w:pPr>
    </w:p>
    <w:p w14:paraId="70F777E5" w14:textId="77777777" w:rsidR="00FB1815" w:rsidRDefault="00FB1815" w:rsidP="00FB1815">
      <w:pPr>
        <w:pStyle w:val="story-text"/>
        <w:spacing w:before="0" w:beforeAutospacing="0" w:after="375" w:afterAutospacing="0"/>
        <w:jc w:val="both"/>
        <w:textAlignment w:val="baseline"/>
        <w:rPr>
          <w:color w:val="313132"/>
        </w:rPr>
      </w:pPr>
      <w:r w:rsidRPr="00AE0657">
        <w:rPr>
          <w:color w:val="313132"/>
        </w:rPr>
        <w:t xml:space="preserve">In 2019 the General Assembly passed a law creating a state commission that was to issue permits to six companies allowing them to sell a low-THC cannabis oil to an estimated 20,000 patients who have registered with the state. The drug would be used to treat children with otherwise uncontrollable seizures, Parkinson’s disease, terminal cancer and a few other conditions. But, as things turned out, when the </w:t>
      </w:r>
      <w:hyperlink r:id="rId17" w:history="1">
        <w:r w:rsidRPr="00AE0657">
          <w:rPr>
            <w:rStyle w:val="Hyperlink"/>
            <w:color w:val="2E81B7"/>
            <w:u w:val="none"/>
            <w:bdr w:val="none" w:sz="0" w:space="0" w:color="auto" w:frame="1"/>
          </w:rPr>
          <w:t>Georgia Access to Medical Cannabis Commission</w:t>
        </w:r>
      </w:hyperlink>
      <w:r w:rsidRPr="00AE0657">
        <w:rPr>
          <w:rStyle w:val="apple-converted-space"/>
          <w:color w:val="313132"/>
        </w:rPr>
        <w:t> </w:t>
      </w:r>
      <w:r w:rsidRPr="00AE0657">
        <w:rPr>
          <w:color w:val="313132"/>
        </w:rPr>
        <w:t>awarded licenses to six companies to manufacture and distribute the oil, 16 companies not chosen for the potentially lucrative licenses filed suit claiming the process was unfair.</w:t>
      </w:r>
      <w:r>
        <w:rPr>
          <w:color w:val="313132"/>
        </w:rPr>
        <w:t xml:space="preserve"> The process ground to a halt and cannabis oil has yet to be produced in the state. </w:t>
      </w:r>
    </w:p>
    <w:p w14:paraId="60BF89D8" w14:textId="77777777" w:rsidR="00FB1815" w:rsidRDefault="00FB1815" w:rsidP="00FB1815">
      <w:pPr>
        <w:pStyle w:val="story-text"/>
        <w:spacing w:before="0" w:beforeAutospacing="0" w:after="0" w:afterAutospacing="0"/>
        <w:jc w:val="both"/>
        <w:textAlignment w:val="baseline"/>
        <w:rPr>
          <w:color w:val="313132"/>
        </w:rPr>
      </w:pPr>
      <w:r w:rsidRPr="00272C96">
        <w:rPr>
          <w:color w:val="313132"/>
        </w:rPr>
        <w:t>The General Assembly is seeking a way to untangle the mess, but the House and Senate have approached it from different directions. The House passed</w:t>
      </w:r>
      <w:hyperlink r:id="rId18" w:history="1">
        <w:r w:rsidRPr="00272C96">
          <w:rPr>
            <w:rStyle w:val="Hyperlink"/>
            <w:u w:val="none"/>
          </w:rPr>
          <w:t xml:space="preserve"> </w:t>
        </w:r>
        <w:r w:rsidRPr="00272C96">
          <w:rPr>
            <w:rStyle w:val="Hyperlink"/>
            <w:bdr w:val="none" w:sz="0" w:space="0" w:color="auto" w:frame="1"/>
          </w:rPr>
          <w:t>HB 1425</w:t>
        </w:r>
      </w:hyperlink>
      <w:r w:rsidRPr="00272C96">
        <w:rPr>
          <w:color w:val="313132"/>
        </w:rPr>
        <w:t xml:space="preserve">, a bill that would discard the six awards chosen by the Cannabis Commission and start the bidding process anew. The Senate passed </w:t>
      </w:r>
      <w:hyperlink r:id="rId19" w:history="1">
        <w:r w:rsidRPr="00272C96">
          <w:rPr>
            <w:rStyle w:val="Hyperlink"/>
          </w:rPr>
          <w:t>SB 609</w:t>
        </w:r>
      </w:hyperlink>
      <w:r w:rsidRPr="00272C96">
        <w:rPr>
          <w:color w:val="313132"/>
        </w:rPr>
        <w:t xml:space="preserve"> which would set a May 31 deadline for the Cannabis Commission to choose six companies (not necessarily the same six) that applied during the initial RFP period. Lawsuits appear to</w:t>
      </w:r>
      <w:r>
        <w:rPr>
          <w:color w:val="313132"/>
        </w:rPr>
        <w:t xml:space="preserve"> be</w:t>
      </w:r>
      <w:r w:rsidRPr="00272C96">
        <w:rPr>
          <w:color w:val="313132"/>
        </w:rPr>
        <w:t xml:space="preserve"> inevitable regardless</w:t>
      </w:r>
      <w:r>
        <w:rPr>
          <w:color w:val="313132"/>
        </w:rPr>
        <w:t>,</w:t>
      </w:r>
      <w:r w:rsidRPr="00272C96">
        <w:rPr>
          <w:color w:val="313132"/>
        </w:rPr>
        <w:t xml:space="preserve"> and there’s no clear picture of when desperate children and adults will be able to access in-state oil. It’s against federal law to carry even the low-THC oil </w:t>
      </w:r>
      <w:r>
        <w:rPr>
          <w:color w:val="313132"/>
        </w:rPr>
        <w:t>across</w:t>
      </w:r>
      <w:r w:rsidRPr="00272C96">
        <w:rPr>
          <w:color w:val="313132"/>
        </w:rPr>
        <w:t xml:space="preserve"> state lines.</w:t>
      </w:r>
    </w:p>
    <w:p w14:paraId="2F1814D6" w14:textId="77777777" w:rsidR="00FB1815" w:rsidRDefault="00FB1815" w:rsidP="00FB1815">
      <w:pPr>
        <w:pStyle w:val="story-text"/>
        <w:spacing w:before="0" w:beforeAutospacing="0" w:after="0" w:afterAutospacing="0"/>
        <w:jc w:val="both"/>
        <w:textAlignment w:val="baseline"/>
        <w:rPr>
          <w:color w:val="313132"/>
        </w:rPr>
      </w:pPr>
    </w:p>
    <w:p w14:paraId="49E428C3" w14:textId="77777777" w:rsidR="00FB1815" w:rsidRDefault="00FB1815" w:rsidP="00FB1815">
      <w:pPr>
        <w:pStyle w:val="story-text"/>
        <w:spacing w:before="0" w:beforeAutospacing="0" w:after="0" w:afterAutospacing="0"/>
        <w:jc w:val="both"/>
        <w:textAlignment w:val="baseline"/>
        <w:rPr>
          <w:b/>
          <w:color w:val="313132"/>
        </w:rPr>
      </w:pPr>
      <w:r w:rsidRPr="003E36DC">
        <w:rPr>
          <w:b/>
          <w:color w:val="313132"/>
        </w:rPr>
        <w:t>Other Bills that Crossed Over</w:t>
      </w:r>
    </w:p>
    <w:p w14:paraId="50FCA492" w14:textId="77777777" w:rsidR="00FB1815" w:rsidRDefault="00FB1815" w:rsidP="00FB1815">
      <w:pPr>
        <w:pStyle w:val="story-text"/>
        <w:spacing w:before="0" w:beforeAutospacing="0" w:after="0" w:afterAutospacing="0"/>
        <w:jc w:val="both"/>
        <w:textAlignment w:val="baseline"/>
        <w:rPr>
          <w:color w:val="313132"/>
        </w:rPr>
      </w:pPr>
    </w:p>
    <w:p w14:paraId="074245D1" w14:textId="77777777" w:rsidR="00FB1815" w:rsidRDefault="00FB1815" w:rsidP="00FB1815">
      <w:pPr>
        <w:pStyle w:val="story-text"/>
        <w:spacing w:before="0" w:beforeAutospacing="0" w:after="0" w:afterAutospacing="0"/>
        <w:jc w:val="both"/>
        <w:textAlignment w:val="baseline"/>
        <w:rPr>
          <w:color w:val="313132"/>
        </w:rPr>
      </w:pPr>
      <w:r>
        <w:rPr>
          <w:color w:val="313132"/>
        </w:rPr>
        <w:t xml:space="preserve">The </w:t>
      </w:r>
      <w:hyperlink r:id="rId20" w:history="1">
        <w:r w:rsidRPr="00ED6959">
          <w:rPr>
            <w:rStyle w:val="Hyperlink"/>
          </w:rPr>
          <w:t>Amended FY 23 Budget</w:t>
        </w:r>
      </w:hyperlink>
      <w:r>
        <w:rPr>
          <w:color w:val="313132"/>
        </w:rPr>
        <w:t>, HB 910, was signed by the Governor on Thursday.</w:t>
      </w:r>
    </w:p>
    <w:p w14:paraId="147D0F10" w14:textId="77777777" w:rsidR="00FB1815" w:rsidRPr="00526F37" w:rsidRDefault="00FB1815" w:rsidP="00FB1815">
      <w:pPr>
        <w:pStyle w:val="story-text"/>
        <w:spacing w:before="0" w:beforeAutospacing="0" w:after="0" w:afterAutospacing="0"/>
        <w:jc w:val="both"/>
        <w:textAlignment w:val="baseline"/>
        <w:rPr>
          <w:color w:val="313132"/>
        </w:rPr>
      </w:pPr>
    </w:p>
    <w:p w14:paraId="1CB78BC4" w14:textId="77777777" w:rsidR="00FB1815" w:rsidRPr="00526F37" w:rsidRDefault="00E03EE9" w:rsidP="00FB1815">
      <w:pPr>
        <w:jc w:val="both"/>
        <w:rPr>
          <w:color w:val="403F42"/>
        </w:rPr>
      </w:pPr>
      <w:hyperlink r:id="rId21" w:tgtFrame="_blank" w:history="1">
        <w:r w:rsidR="00FB1815" w:rsidRPr="00033732">
          <w:rPr>
            <w:rStyle w:val="Hyperlink"/>
            <w:bCs/>
            <w:color w:val="2E74B5" w:themeColor="accent5" w:themeShade="BF"/>
          </w:rPr>
          <w:t>SB 566</w:t>
        </w:r>
      </w:hyperlink>
      <w:r w:rsidR="00FB1815" w:rsidRPr="00ED6959">
        <w:rPr>
          <w:rStyle w:val="apple-converted-space"/>
          <w:color w:val="2E74B5" w:themeColor="accent5" w:themeShade="BF"/>
        </w:rPr>
        <w:t> </w:t>
      </w:r>
      <w:r w:rsidR="00FB1815" w:rsidRPr="00526F37">
        <w:rPr>
          <w:color w:val="1A191A"/>
        </w:rPr>
        <w:t xml:space="preserve">(Dean Burke-R) </w:t>
      </w:r>
      <w:r w:rsidR="00FB1815">
        <w:rPr>
          <w:color w:val="1A191A"/>
        </w:rPr>
        <w:t>modifies</w:t>
      </w:r>
      <w:r w:rsidR="00FB1815" w:rsidRPr="00526F37">
        <w:rPr>
          <w:color w:val="1A191A"/>
        </w:rPr>
        <w:t xml:space="preserve"> language in </w:t>
      </w:r>
      <w:r w:rsidR="00FB1815">
        <w:rPr>
          <w:color w:val="1A191A"/>
        </w:rPr>
        <w:t>the state’s</w:t>
      </w:r>
      <w:r w:rsidR="00FB1815" w:rsidRPr="00526F37">
        <w:rPr>
          <w:color w:val="1A191A"/>
        </w:rPr>
        <w:t xml:space="preserve"> Surprise Billing Consumer Protection Act related to insurance coverage for the treatment of non-emergency services and post-stabilization services.</w:t>
      </w:r>
    </w:p>
    <w:p w14:paraId="4879A576" w14:textId="77777777" w:rsidR="00FB1815" w:rsidRPr="00526F37" w:rsidRDefault="00FB1815" w:rsidP="001A5EA3">
      <w:pPr>
        <w:jc w:val="both"/>
        <w:rPr>
          <w:color w:val="403F42"/>
        </w:rPr>
      </w:pPr>
    </w:p>
    <w:p w14:paraId="3421448A" w14:textId="0E661A15" w:rsidR="001A5EA3" w:rsidRPr="001A5EA3" w:rsidRDefault="00E03EE9" w:rsidP="001A5EA3">
      <w:pPr>
        <w:jc w:val="both"/>
        <w:rPr>
          <w:rFonts w:eastAsia="Times New Roman"/>
        </w:rPr>
      </w:pPr>
      <w:hyperlink r:id="rId22" w:tgtFrame="_blank" w:history="1">
        <w:r w:rsidR="00FB1815" w:rsidRPr="00033732">
          <w:rPr>
            <w:rStyle w:val="Hyperlink"/>
            <w:bCs/>
            <w:color w:val="2E74B5" w:themeColor="accent5" w:themeShade="BF"/>
          </w:rPr>
          <w:t>SB 573</w:t>
        </w:r>
      </w:hyperlink>
      <w:r w:rsidR="00FB1815" w:rsidRPr="00526F37">
        <w:rPr>
          <w:rStyle w:val="apple-converted-space"/>
          <w:color w:val="1A191A"/>
        </w:rPr>
        <w:t> </w:t>
      </w:r>
      <w:r w:rsidR="00FB1815" w:rsidRPr="00526F37">
        <w:rPr>
          <w:color w:val="1A191A"/>
        </w:rPr>
        <w:t xml:space="preserve">(Matt Brass-R) would require hospitals to adopt policies to reduce human exposure to surgical smoke. </w:t>
      </w:r>
      <w:r w:rsidR="001A5EA3">
        <w:rPr>
          <w:color w:val="1A191A"/>
        </w:rPr>
        <w:t xml:space="preserve">(Vapors </w:t>
      </w:r>
      <w:r w:rsidR="001A5EA3" w:rsidRPr="001A5EA3">
        <w:rPr>
          <w:rFonts w:eastAsia="Times New Roman"/>
          <w:bCs/>
          <w:color w:val="202124"/>
        </w:rPr>
        <w:t>produced by the thermal destruction of tissue by use of lasers or electrosurgical devices</w:t>
      </w:r>
      <w:r w:rsidR="001A5EA3">
        <w:rPr>
          <w:rFonts w:eastAsia="Times New Roman"/>
          <w:bCs/>
          <w:color w:val="202124"/>
        </w:rPr>
        <w:t>.)</w:t>
      </w:r>
    </w:p>
    <w:p w14:paraId="4D4497A0" w14:textId="77777777" w:rsidR="00FB1815" w:rsidRPr="00526F37" w:rsidRDefault="00FB1815" w:rsidP="00FB1815">
      <w:pPr>
        <w:jc w:val="both"/>
        <w:rPr>
          <w:color w:val="403F42"/>
        </w:rPr>
      </w:pPr>
      <w:bookmarkStart w:id="0" w:name="_GoBack"/>
      <w:bookmarkEnd w:id="0"/>
    </w:p>
    <w:p w14:paraId="5B79B99A" w14:textId="77777777" w:rsidR="00FB1815" w:rsidRPr="00526F37" w:rsidRDefault="00E03EE9" w:rsidP="00FB1815">
      <w:pPr>
        <w:jc w:val="both"/>
        <w:rPr>
          <w:color w:val="403F42"/>
        </w:rPr>
      </w:pPr>
      <w:hyperlink r:id="rId23" w:tgtFrame="_blank" w:history="1">
        <w:r w:rsidR="00FB1815" w:rsidRPr="00033732">
          <w:rPr>
            <w:rStyle w:val="Hyperlink"/>
            <w:bCs/>
            <w:color w:val="2E74B5" w:themeColor="accent5" w:themeShade="BF"/>
          </w:rPr>
          <w:t>HB 1041</w:t>
        </w:r>
      </w:hyperlink>
      <w:r w:rsidR="00FB1815" w:rsidRPr="00526F37">
        <w:rPr>
          <w:rStyle w:val="apple-converted-space"/>
          <w:color w:val="1A191A"/>
        </w:rPr>
        <w:t> </w:t>
      </w:r>
      <w:r w:rsidR="00FB1815" w:rsidRPr="00526F37">
        <w:rPr>
          <w:color w:val="1A191A"/>
        </w:rPr>
        <w:t xml:space="preserve">(Clay Pirkle-R) would increase the Rural Hospital Tax Credit cap from $60 million to $75 million. </w:t>
      </w:r>
    </w:p>
    <w:p w14:paraId="67D23909" w14:textId="77777777" w:rsidR="00FB1815" w:rsidRPr="00526F37" w:rsidRDefault="00FB1815" w:rsidP="00FB1815">
      <w:pPr>
        <w:jc w:val="both"/>
        <w:rPr>
          <w:color w:val="403F42"/>
        </w:rPr>
      </w:pPr>
    </w:p>
    <w:p w14:paraId="06E30449" w14:textId="77777777" w:rsidR="00FB1815" w:rsidRPr="00526F37" w:rsidRDefault="00E03EE9" w:rsidP="00FB1815">
      <w:pPr>
        <w:jc w:val="both"/>
        <w:rPr>
          <w:color w:val="1A191A"/>
        </w:rPr>
      </w:pPr>
      <w:hyperlink r:id="rId24" w:tgtFrame="_blank" w:history="1">
        <w:r w:rsidR="00FB1815" w:rsidRPr="00033732">
          <w:rPr>
            <w:rStyle w:val="Hyperlink"/>
            <w:bCs/>
            <w:color w:val="2E74B5" w:themeColor="accent5" w:themeShade="BF"/>
          </w:rPr>
          <w:t>HB 1404</w:t>
        </w:r>
      </w:hyperlink>
      <w:r w:rsidR="00FB1815" w:rsidRPr="00ED6959">
        <w:rPr>
          <w:rStyle w:val="apple-converted-space"/>
          <w:color w:val="2E74B5" w:themeColor="accent5" w:themeShade="BF"/>
        </w:rPr>
        <w:t> </w:t>
      </w:r>
      <w:r w:rsidR="00FB1815" w:rsidRPr="00526F37">
        <w:rPr>
          <w:color w:val="1A191A"/>
        </w:rPr>
        <w:t xml:space="preserve">(Robert Pruitt-R) would direct the state to submit an institutions for mental disease (IMD) waiver to the Centers for Medicare and Medicaid Services (CMS) to allow Medicaid reimbursement for mental health and substance use disorder treatment. </w:t>
      </w:r>
    </w:p>
    <w:p w14:paraId="4E281B37" w14:textId="77777777" w:rsidR="00FB1815" w:rsidRPr="00526F37" w:rsidRDefault="00FB1815" w:rsidP="00FB1815">
      <w:pPr>
        <w:jc w:val="both"/>
        <w:rPr>
          <w:color w:val="403F42"/>
        </w:rPr>
      </w:pPr>
    </w:p>
    <w:p w14:paraId="73A8FDBF" w14:textId="77777777" w:rsidR="00FB1815" w:rsidRPr="00526F37" w:rsidRDefault="00E03EE9" w:rsidP="00FB1815">
      <w:pPr>
        <w:jc w:val="both"/>
        <w:rPr>
          <w:color w:val="403F42"/>
        </w:rPr>
      </w:pPr>
      <w:hyperlink r:id="rId25" w:tgtFrame="_blank" w:history="1">
        <w:r w:rsidR="00FB1815" w:rsidRPr="00033732">
          <w:rPr>
            <w:rStyle w:val="Hyperlink"/>
            <w:bCs/>
            <w:color w:val="2E74B5" w:themeColor="accent5" w:themeShade="BF"/>
          </w:rPr>
          <w:t>HB 1520</w:t>
        </w:r>
      </w:hyperlink>
      <w:r w:rsidR="00FB1815" w:rsidRPr="00ED6959">
        <w:rPr>
          <w:rStyle w:val="apple-converted-space"/>
          <w:color w:val="2E74B5" w:themeColor="accent5" w:themeShade="BF"/>
        </w:rPr>
        <w:t> </w:t>
      </w:r>
      <w:r w:rsidR="00FB1815" w:rsidRPr="00526F37">
        <w:rPr>
          <w:color w:val="1A191A"/>
        </w:rPr>
        <w:t>(Lee Hawkins</w:t>
      </w:r>
      <w:r w:rsidR="00FB1815">
        <w:rPr>
          <w:color w:val="1A191A"/>
        </w:rPr>
        <w:t>-R</w:t>
      </w:r>
      <w:r w:rsidR="00FB1815" w:rsidRPr="00526F37">
        <w:rPr>
          <w:color w:val="1A191A"/>
        </w:rPr>
        <w:t xml:space="preserve">) would establish the Georgia Council on Addressing Health Care Workforce Challenges to develop short- and long-term solutions to the industry’s workforce needs. </w:t>
      </w:r>
    </w:p>
    <w:p w14:paraId="351B7063" w14:textId="76CFB217" w:rsidR="00FB1815" w:rsidRDefault="00FB1815" w:rsidP="00FB1815">
      <w:pPr>
        <w:pStyle w:val="story-text"/>
        <w:spacing w:before="0" w:beforeAutospacing="0" w:after="0" w:afterAutospacing="0"/>
        <w:jc w:val="both"/>
        <w:textAlignment w:val="baseline"/>
        <w:rPr>
          <w:color w:val="313132"/>
        </w:rPr>
      </w:pPr>
    </w:p>
    <w:p w14:paraId="18F0034F" w14:textId="4D2F1E85" w:rsidR="002F3B20" w:rsidRPr="002F3B20" w:rsidRDefault="002F3B20" w:rsidP="00FB1815">
      <w:pPr>
        <w:pStyle w:val="story-text"/>
        <w:spacing w:before="0" w:beforeAutospacing="0" w:after="0" w:afterAutospacing="0"/>
        <w:jc w:val="both"/>
        <w:textAlignment w:val="baseline"/>
        <w:rPr>
          <w:b/>
          <w:color w:val="313132"/>
        </w:rPr>
      </w:pPr>
      <w:r w:rsidRPr="002F3B20">
        <w:rPr>
          <w:b/>
          <w:color w:val="313132"/>
        </w:rPr>
        <w:t>And</w:t>
      </w:r>
      <w:r>
        <w:rPr>
          <w:b/>
          <w:color w:val="313132"/>
        </w:rPr>
        <w:t>,</w:t>
      </w:r>
      <w:r w:rsidRPr="002F3B20">
        <w:rPr>
          <w:b/>
          <w:color w:val="313132"/>
        </w:rPr>
        <w:t xml:space="preserve"> One That Did Not</w:t>
      </w:r>
    </w:p>
    <w:p w14:paraId="3514C0E5" w14:textId="77777777" w:rsidR="002F3B20" w:rsidRPr="008345DF" w:rsidRDefault="002F3B20" w:rsidP="002F3B20">
      <w:pPr>
        <w:jc w:val="both"/>
        <w:rPr>
          <w:rFonts w:eastAsia="Times New Roman"/>
          <w:color w:val="000000" w:themeColor="text1"/>
          <w:sz w:val="22"/>
          <w:szCs w:val="22"/>
          <w:shd w:val="clear" w:color="auto" w:fill="FFFFFF"/>
        </w:rPr>
      </w:pPr>
    </w:p>
    <w:p w14:paraId="34A18FC1" w14:textId="52587CFF" w:rsidR="002F3B20" w:rsidRPr="00385200" w:rsidRDefault="00E03EE9" w:rsidP="00385200">
      <w:pPr>
        <w:jc w:val="both"/>
        <w:rPr>
          <w:rFonts w:eastAsia="Times New Roman"/>
          <w:color w:val="000000" w:themeColor="text1"/>
          <w:sz w:val="22"/>
          <w:szCs w:val="22"/>
          <w:shd w:val="clear" w:color="auto" w:fill="FFFFFF"/>
        </w:rPr>
      </w:pPr>
      <w:hyperlink r:id="rId26" w:history="1">
        <w:r w:rsidR="002F3B20" w:rsidRPr="00B8166F">
          <w:rPr>
            <w:rStyle w:val="Hyperlink"/>
            <w:rFonts w:eastAsia="Times New Roman"/>
            <w:sz w:val="22"/>
            <w:szCs w:val="22"/>
            <w:shd w:val="clear" w:color="auto" w:fill="FFFFFF"/>
          </w:rPr>
          <w:t>HB 1376</w:t>
        </w:r>
      </w:hyperlink>
      <w:r w:rsidR="002F3B20">
        <w:rPr>
          <w:rFonts w:eastAsia="Times New Roman"/>
          <w:color w:val="000000" w:themeColor="text1"/>
          <w:sz w:val="22"/>
          <w:szCs w:val="22"/>
          <w:shd w:val="clear" w:color="auto" w:fill="FFFFFF"/>
        </w:rPr>
        <w:t xml:space="preserve"> (Rep. Beth Moore-D) would have authorized food service establishments to serve patrons’ pet dogs a doggy menu within designated outside areas. It passed out of committee, but never gained access to floor debate.</w:t>
      </w:r>
    </w:p>
    <w:p w14:paraId="78B3644C" w14:textId="77777777" w:rsidR="00FB1815" w:rsidRDefault="00FB1815" w:rsidP="00C024FE">
      <w:pPr>
        <w:jc w:val="center"/>
        <w:rPr>
          <w:b/>
        </w:rPr>
      </w:pPr>
      <w:r w:rsidRPr="000B55AC">
        <w:rPr>
          <w:b/>
        </w:rPr>
        <w:t>Next Week</w:t>
      </w:r>
    </w:p>
    <w:p w14:paraId="151BABC0" w14:textId="77777777" w:rsidR="00FB1815" w:rsidRPr="000B55AC" w:rsidRDefault="00FB1815" w:rsidP="00FB1815">
      <w:pPr>
        <w:jc w:val="center"/>
        <w:rPr>
          <w:b/>
        </w:rPr>
      </w:pPr>
    </w:p>
    <w:p w14:paraId="2E6138BF" w14:textId="5FB3BAED" w:rsidR="008C0D00" w:rsidRDefault="00FB1815" w:rsidP="00FB1815">
      <w:pPr>
        <w:jc w:val="both"/>
        <w:rPr>
          <w:color w:val="3366FF"/>
          <w:sz w:val="20"/>
          <w:szCs w:val="20"/>
        </w:rPr>
      </w:pPr>
      <w:r>
        <w:t>There are nine legislative days left in the session and the General Assembly will use four more of them next week, saving Thursday for committee meetings. We’ll just have to wait and see when the respective Rules Committees meet, and how many bills they schedule for floor debate.</w:t>
      </w:r>
    </w:p>
    <w:p w14:paraId="6F82D5BF" w14:textId="77777777" w:rsidR="00A36C6D" w:rsidRPr="00F337E0" w:rsidRDefault="00A36C6D" w:rsidP="0086456E">
      <w:pPr>
        <w:jc w:val="both"/>
        <w:rPr>
          <w:b/>
        </w:rPr>
      </w:pPr>
    </w:p>
    <w:p w14:paraId="094EE638" w14:textId="77777777" w:rsidR="00170407" w:rsidRPr="004D436C" w:rsidRDefault="00170407" w:rsidP="00C024FE">
      <w:pPr>
        <w:jc w:val="center"/>
        <w:rPr>
          <w:b/>
        </w:rPr>
      </w:pPr>
      <w:r w:rsidRPr="004D436C">
        <w:rPr>
          <w:b/>
        </w:rPr>
        <w:t>Legislative Tracking Report</w:t>
      </w:r>
    </w:p>
    <w:p w14:paraId="32E2A020" w14:textId="77777777" w:rsidR="00170407" w:rsidRDefault="00170407" w:rsidP="00170407">
      <w:pPr>
        <w:jc w:val="both"/>
      </w:pPr>
    </w:p>
    <w:p w14:paraId="3B25C4CA" w14:textId="77777777" w:rsidR="00170407" w:rsidRDefault="00170407" w:rsidP="00C024FE">
      <w:pPr>
        <w:jc w:val="center"/>
        <w:outlineLvl w:val="0"/>
        <w:rPr>
          <w:b/>
          <w:sz w:val="22"/>
          <w:szCs w:val="22"/>
        </w:rPr>
      </w:pPr>
      <w:r w:rsidRPr="00A90622">
        <w:rPr>
          <w:b/>
          <w:sz w:val="22"/>
          <w:szCs w:val="22"/>
        </w:rPr>
        <w:t>Tracking List</w:t>
      </w:r>
    </w:p>
    <w:p w14:paraId="32FB5911" w14:textId="77777777" w:rsidR="00170407" w:rsidRPr="00A90622" w:rsidRDefault="00170407" w:rsidP="00170407">
      <w:pPr>
        <w:jc w:val="center"/>
        <w:outlineLvl w:val="0"/>
        <w:rPr>
          <w:b/>
          <w:sz w:val="22"/>
          <w:szCs w:val="22"/>
        </w:rPr>
      </w:pPr>
    </w:p>
    <w:p w14:paraId="6F94B94A" w14:textId="78B83256" w:rsidR="00170407" w:rsidRDefault="00170407" w:rsidP="00170407">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707DF">
        <w:rPr>
          <w:rFonts w:ascii="Times New Roman" w:hAnsi="Times New Roman"/>
          <w:color w:val="00B050"/>
          <w:sz w:val="24"/>
          <w:szCs w:val="24"/>
        </w:rPr>
        <w:t>New activity is noted in green</w:t>
      </w:r>
      <w:r w:rsidRPr="00354D7F">
        <w:rPr>
          <w:rFonts w:ascii="Times New Roman" w:hAnsi="Times New Roman"/>
          <w:color w:val="70AD47" w:themeColor="accent6"/>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to access the current version of the bill</w:t>
      </w:r>
      <w:r w:rsidRPr="00D52431">
        <w:rPr>
          <w:rFonts w:ascii="Times New Roman" w:hAnsi="Times New Roman"/>
          <w:color w:val="000000" w:themeColor="text1"/>
          <w:sz w:val="24"/>
          <w:szCs w:val="24"/>
        </w:rPr>
        <w:t xml:space="preserve">. </w:t>
      </w:r>
      <w:r w:rsidR="009E74F8" w:rsidRPr="007F4912">
        <w:rPr>
          <w:rFonts w:ascii="Times New Roman" w:hAnsi="Times New Roman"/>
          <w:color w:val="FF0000"/>
          <w:sz w:val="24"/>
          <w:szCs w:val="24"/>
        </w:rPr>
        <w:t>Bills that are “</w:t>
      </w:r>
      <w:r w:rsidR="006C3046">
        <w:rPr>
          <w:rFonts w:ascii="Times New Roman" w:hAnsi="Times New Roman"/>
          <w:color w:val="FF0000"/>
          <w:sz w:val="24"/>
          <w:szCs w:val="24"/>
        </w:rPr>
        <w:t>D</w:t>
      </w:r>
      <w:r w:rsidR="009E74F8" w:rsidRPr="007F4912">
        <w:rPr>
          <w:rFonts w:ascii="Times New Roman" w:hAnsi="Times New Roman"/>
          <w:color w:val="FF0000"/>
          <w:sz w:val="24"/>
          <w:szCs w:val="24"/>
        </w:rPr>
        <w:t>ead” for the 20</w:t>
      </w:r>
      <w:r w:rsidR="00007D50" w:rsidRPr="007F4912">
        <w:rPr>
          <w:rFonts w:ascii="Times New Roman" w:hAnsi="Times New Roman"/>
          <w:color w:val="FF0000"/>
          <w:sz w:val="24"/>
          <w:szCs w:val="24"/>
        </w:rPr>
        <w:t>22</w:t>
      </w:r>
      <w:r w:rsidR="009E74F8" w:rsidRPr="007F4912">
        <w:rPr>
          <w:rFonts w:ascii="Times New Roman" w:hAnsi="Times New Roman"/>
          <w:color w:val="FF0000"/>
          <w:sz w:val="24"/>
          <w:szCs w:val="24"/>
        </w:rPr>
        <w:t xml:space="preserve"> session because they failed to pass at least one chamber by the 28</w:t>
      </w:r>
      <w:r w:rsidR="009E74F8" w:rsidRPr="007F4912">
        <w:rPr>
          <w:rFonts w:ascii="Times New Roman" w:hAnsi="Times New Roman"/>
          <w:color w:val="FF0000"/>
          <w:sz w:val="24"/>
          <w:szCs w:val="24"/>
          <w:vertAlign w:val="superscript"/>
        </w:rPr>
        <w:t>th</w:t>
      </w:r>
      <w:r w:rsidR="009E74F8" w:rsidRPr="007F4912">
        <w:rPr>
          <w:rFonts w:ascii="Times New Roman" w:hAnsi="Times New Roman"/>
          <w:color w:val="FF0000"/>
          <w:sz w:val="24"/>
          <w:szCs w:val="24"/>
        </w:rPr>
        <w:t xml:space="preserve"> day are noted in </w:t>
      </w:r>
      <w:r w:rsidR="00235AB2" w:rsidRPr="007F4912">
        <w:rPr>
          <w:rFonts w:ascii="Times New Roman" w:hAnsi="Times New Roman"/>
          <w:color w:val="FF0000"/>
          <w:sz w:val="24"/>
          <w:szCs w:val="24"/>
        </w:rPr>
        <w:t>red</w:t>
      </w:r>
      <w:r w:rsidR="009E74F8" w:rsidRPr="007F4912">
        <w:rPr>
          <w:rFonts w:ascii="Times New Roman" w:hAnsi="Times New Roman"/>
          <w:color w:val="FF0000"/>
          <w:sz w:val="24"/>
          <w:szCs w:val="24"/>
        </w:rPr>
        <w:t>.</w:t>
      </w:r>
    </w:p>
    <w:p w14:paraId="37953D1A" w14:textId="77777777" w:rsidR="00170407" w:rsidRDefault="00170407" w:rsidP="00170407">
      <w:pPr>
        <w:pStyle w:val="NormalWeb1"/>
        <w:spacing w:after="0"/>
        <w:contextualSpacing/>
        <w:jc w:val="both"/>
        <w:rPr>
          <w:rFonts w:ascii="Times New Roman" w:hAnsi="Times New Roman"/>
          <w:color w:val="008000"/>
          <w:sz w:val="24"/>
          <w:szCs w:val="24"/>
        </w:rPr>
      </w:pPr>
    </w:p>
    <w:p w14:paraId="7355D39A" w14:textId="77777777" w:rsidR="00170407" w:rsidRPr="001915EC" w:rsidRDefault="00170407" w:rsidP="00170407">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w:t>
      </w:r>
      <w:r>
        <w:rPr>
          <w:rFonts w:ascii="Times New Roman" w:hAnsi="Times New Roman"/>
          <w:color w:val="auto"/>
          <w:sz w:val="24"/>
          <w:szCs w:val="24"/>
        </w:rPr>
        <w:t xml:space="preserve">22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w:t>
      </w:r>
      <w:r>
        <w:rPr>
          <w:rFonts w:ascii="Times New Roman" w:hAnsi="Times New Roman"/>
          <w:color w:val="auto"/>
          <w:sz w:val="24"/>
          <w:szCs w:val="24"/>
        </w:rPr>
        <w:t>21</w:t>
      </w:r>
      <w:r w:rsidRPr="008178CE">
        <w:rPr>
          <w:rFonts w:ascii="Times New Roman" w:hAnsi="Times New Roman"/>
          <w:color w:val="auto"/>
          <w:sz w:val="24"/>
          <w:szCs w:val="24"/>
        </w:rPr>
        <w:t>-20</w:t>
      </w:r>
      <w:r>
        <w:rPr>
          <w:rFonts w:ascii="Times New Roman" w:hAnsi="Times New Roman"/>
          <w:color w:val="auto"/>
          <w:sz w:val="24"/>
          <w:szCs w:val="24"/>
        </w:rPr>
        <w:t>22</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2022 session. Bills tabled on the floor or pending in the House or Senate Rules Committees at adjournment sine die of the 2021 session have been recommitted to the committee from whence they came.</w:t>
      </w:r>
    </w:p>
    <w:p w14:paraId="3EA3ADE3" w14:textId="77777777" w:rsidR="00170407" w:rsidRPr="006551F6" w:rsidRDefault="00170407" w:rsidP="00170407">
      <w:pPr>
        <w:pStyle w:val="NormalWeb1"/>
        <w:spacing w:after="0"/>
        <w:contextualSpacing/>
        <w:jc w:val="both"/>
        <w:rPr>
          <w:rFonts w:ascii="Times New Roman" w:hAnsi="Times New Roman"/>
          <w:color w:val="auto"/>
          <w:sz w:val="22"/>
          <w:szCs w:val="22"/>
        </w:rPr>
      </w:pPr>
    </w:p>
    <w:p w14:paraId="2852A985" w14:textId="77777777" w:rsidR="00170407" w:rsidRPr="006551F6" w:rsidRDefault="00170407" w:rsidP="00170407">
      <w:pPr>
        <w:pStyle w:val="NormalWeb1"/>
        <w:spacing w:after="0"/>
        <w:contextualSpacing/>
        <w:jc w:val="both"/>
        <w:outlineLvl w:val="0"/>
        <w:rPr>
          <w:rFonts w:ascii="Times New Roman" w:hAnsi="Times New Roman"/>
          <w:color w:val="auto"/>
          <w:sz w:val="22"/>
          <w:szCs w:val="22"/>
        </w:rPr>
      </w:pPr>
      <w:r w:rsidRPr="006551F6">
        <w:rPr>
          <w:rFonts w:ascii="Times New Roman" w:hAnsi="Times New Roman"/>
          <w:b/>
          <w:bCs/>
          <w:color w:val="auto"/>
          <w:sz w:val="22"/>
          <w:szCs w:val="22"/>
        </w:rPr>
        <w:t>Sections:</w:t>
      </w:r>
    </w:p>
    <w:p w14:paraId="063E14CF" w14:textId="77777777" w:rsidR="00170407" w:rsidRDefault="00E03EE9" w:rsidP="00170407">
      <w:pPr>
        <w:pStyle w:val="NormalWeb1"/>
        <w:spacing w:after="0"/>
        <w:contextualSpacing/>
        <w:jc w:val="both"/>
        <w:outlineLvl w:val="0"/>
        <w:rPr>
          <w:rStyle w:val="Hyperlink"/>
          <w:rFonts w:ascii="Times New Roman" w:hAnsi="Times New Roman"/>
          <w:sz w:val="22"/>
          <w:szCs w:val="22"/>
        </w:rPr>
      </w:pPr>
      <w:hyperlink w:anchor="Aging" w:history="1">
        <w:r w:rsidR="00170407" w:rsidRPr="006551F6">
          <w:rPr>
            <w:rStyle w:val="Hyperlink"/>
            <w:rFonts w:ascii="Times New Roman" w:hAnsi="Times New Roman"/>
            <w:sz w:val="22"/>
            <w:szCs w:val="22"/>
          </w:rPr>
          <w:t>Aging</w:t>
        </w:r>
      </w:hyperlink>
    </w:p>
    <w:p w14:paraId="16B0F33D" w14:textId="77777777" w:rsidR="00170407" w:rsidRPr="00DD1589" w:rsidRDefault="00E03EE9" w:rsidP="00170407">
      <w:pPr>
        <w:pStyle w:val="NormalWeb1"/>
        <w:spacing w:after="0"/>
        <w:contextualSpacing/>
        <w:jc w:val="both"/>
        <w:outlineLvl w:val="0"/>
        <w:rPr>
          <w:rFonts w:ascii="Times New Roman" w:hAnsi="Times New Roman"/>
          <w:color w:val="auto"/>
          <w:sz w:val="22"/>
          <w:szCs w:val="22"/>
        </w:rPr>
      </w:pPr>
      <w:hyperlink w:anchor="Behavioral" w:history="1">
        <w:r w:rsidR="00170407" w:rsidRPr="00DD1589">
          <w:rPr>
            <w:rStyle w:val="Hyperlink"/>
            <w:rFonts w:ascii="Times New Roman" w:hAnsi="Times New Roman"/>
            <w:sz w:val="22"/>
            <w:szCs w:val="22"/>
          </w:rPr>
          <w:t>Behavioral/ Mental Health</w:t>
        </w:r>
      </w:hyperlink>
    </w:p>
    <w:p w14:paraId="1D701AD1" w14:textId="77777777" w:rsidR="00170407" w:rsidRDefault="00E03EE9" w:rsidP="00170407">
      <w:pPr>
        <w:pStyle w:val="NormalWeb1"/>
        <w:spacing w:after="0"/>
        <w:contextualSpacing/>
        <w:jc w:val="both"/>
        <w:outlineLvl w:val="0"/>
        <w:rPr>
          <w:rStyle w:val="Hyperlink"/>
          <w:rFonts w:ascii="Times New Roman" w:hAnsi="Times New Roman"/>
          <w:sz w:val="22"/>
          <w:szCs w:val="22"/>
        </w:rPr>
      </w:pPr>
      <w:hyperlink w:anchor="Business" w:history="1">
        <w:r w:rsidR="00170407" w:rsidRPr="00DD1589">
          <w:rPr>
            <w:rStyle w:val="Hyperlink"/>
            <w:rFonts w:ascii="Times New Roman" w:hAnsi="Times New Roman"/>
            <w:sz w:val="22"/>
            <w:szCs w:val="22"/>
          </w:rPr>
          <w:t>Business</w:t>
        </w:r>
      </w:hyperlink>
    </w:p>
    <w:p w14:paraId="70C18B7B" w14:textId="77777777" w:rsidR="00170407" w:rsidRPr="006551F6" w:rsidRDefault="00E03EE9" w:rsidP="00170407">
      <w:pPr>
        <w:pStyle w:val="NormalWeb1"/>
        <w:spacing w:after="0"/>
        <w:contextualSpacing/>
        <w:jc w:val="both"/>
        <w:outlineLvl w:val="0"/>
        <w:rPr>
          <w:rStyle w:val="Hyperlink"/>
          <w:rFonts w:ascii="Times New Roman" w:hAnsi="Times New Roman"/>
          <w:sz w:val="22"/>
          <w:szCs w:val="22"/>
        </w:rPr>
      </w:pPr>
      <w:hyperlink w:anchor="CityCounty" w:history="1">
        <w:r w:rsidR="00170407" w:rsidRPr="006551F6">
          <w:rPr>
            <w:rStyle w:val="Hyperlink"/>
            <w:rFonts w:ascii="Times New Roman" w:hAnsi="Times New Roman"/>
            <w:sz w:val="22"/>
            <w:szCs w:val="22"/>
          </w:rPr>
          <w:t>City &amp; County Governments &amp; Regional Commissions</w:t>
        </w:r>
      </w:hyperlink>
    </w:p>
    <w:p w14:paraId="4C10D96E" w14:textId="77777777" w:rsidR="00170407" w:rsidRPr="006551F6" w:rsidRDefault="00E03EE9" w:rsidP="00170407">
      <w:pPr>
        <w:pStyle w:val="NormalWeb1"/>
        <w:spacing w:after="0"/>
        <w:contextualSpacing/>
        <w:jc w:val="both"/>
        <w:outlineLvl w:val="0"/>
        <w:rPr>
          <w:rStyle w:val="Hyperlink"/>
          <w:rFonts w:ascii="Times New Roman" w:hAnsi="Times New Roman"/>
          <w:sz w:val="22"/>
          <w:szCs w:val="22"/>
        </w:rPr>
      </w:pPr>
      <w:hyperlink w:anchor="EconDev" w:history="1">
        <w:r w:rsidR="00170407" w:rsidRPr="006551F6">
          <w:rPr>
            <w:rStyle w:val="Hyperlink"/>
            <w:rFonts w:ascii="Times New Roman" w:hAnsi="Times New Roman"/>
            <w:sz w:val="22"/>
            <w:szCs w:val="22"/>
          </w:rPr>
          <w:t>Economic Development</w:t>
        </w:r>
      </w:hyperlink>
    </w:p>
    <w:p w14:paraId="3D723298" w14:textId="77777777" w:rsidR="00170407" w:rsidRDefault="00E03EE9" w:rsidP="00170407">
      <w:pPr>
        <w:pStyle w:val="NormalWeb1"/>
        <w:spacing w:after="0"/>
        <w:contextualSpacing/>
        <w:jc w:val="both"/>
        <w:outlineLvl w:val="0"/>
        <w:rPr>
          <w:rStyle w:val="Hyperlink"/>
          <w:rFonts w:ascii="Times New Roman" w:hAnsi="Times New Roman"/>
          <w:sz w:val="22"/>
          <w:szCs w:val="22"/>
        </w:rPr>
      </w:pPr>
      <w:hyperlink w:anchor="Elections" w:history="1">
        <w:r w:rsidR="00170407" w:rsidRPr="006551F6">
          <w:rPr>
            <w:rStyle w:val="Hyperlink"/>
            <w:rFonts w:ascii="Times New Roman" w:hAnsi="Times New Roman"/>
            <w:sz w:val="22"/>
            <w:szCs w:val="22"/>
          </w:rPr>
          <w:t>Elections</w:t>
        </w:r>
      </w:hyperlink>
    </w:p>
    <w:p w14:paraId="610BBEB1" w14:textId="77777777" w:rsidR="00170407" w:rsidRPr="006551F6" w:rsidRDefault="00170407" w:rsidP="00170407">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begin"/>
      </w:r>
      <w:r w:rsidRPr="006551F6">
        <w:rPr>
          <w:rStyle w:val="Hyperlink"/>
          <w:rFonts w:ascii="Times New Roman" w:hAnsi="Times New Roman"/>
          <w:sz w:val="22"/>
          <w:szCs w:val="22"/>
        </w:rPr>
        <w:instrText xml:space="preserve"> HYPERLINK  \l "Ethics" </w:instrText>
      </w:r>
      <w:r w:rsidRPr="006551F6">
        <w:rPr>
          <w:rStyle w:val="Hyperlink"/>
          <w:rFonts w:ascii="Times New Roman" w:hAnsi="Times New Roman"/>
          <w:sz w:val="22"/>
          <w:szCs w:val="22"/>
        </w:rPr>
        <w:fldChar w:fldCharType="separate"/>
      </w:r>
      <w:r w:rsidRPr="006551F6">
        <w:rPr>
          <w:rStyle w:val="Hyperlink"/>
          <w:rFonts w:ascii="Times New Roman" w:hAnsi="Times New Roman"/>
          <w:sz w:val="22"/>
          <w:szCs w:val="22"/>
        </w:rPr>
        <w:t>Ethics</w:t>
      </w:r>
    </w:p>
    <w:p w14:paraId="1A9F8576" w14:textId="77777777" w:rsidR="00170407" w:rsidRPr="006551F6" w:rsidRDefault="00170407" w:rsidP="00170407">
      <w:pPr>
        <w:pStyle w:val="NormalWeb1"/>
        <w:spacing w:after="0"/>
        <w:contextualSpacing/>
        <w:jc w:val="both"/>
        <w:outlineLvl w:val="0"/>
        <w:rPr>
          <w:rStyle w:val="Hyperlink"/>
          <w:rFonts w:ascii="Times New Roman" w:hAnsi="Times New Roman"/>
          <w:sz w:val="22"/>
          <w:szCs w:val="22"/>
        </w:rPr>
      </w:pPr>
      <w:r w:rsidRPr="006551F6">
        <w:rPr>
          <w:rStyle w:val="Hyperlink"/>
          <w:rFonts w:ascii="Times New Roman" w:hAnsi="Times New Roman"/>
          <w:sz w:val="22"/>
          <w:szCs w:val="22"/>
        </w:rPr>
        <w:fldChar w:fldCharType="end"/>
      </w:r>
      <w:hyperlink w:anchor="Gaming" w:history="1">
        <w:r w:rsidRPr="006551F6">
          <w:rPr>
            <w:rStyle w:val="Hyperlink"/>
            <w:rFonts w:ascii="Times New Roman" w:hAnsi="Times New Roman"/>
            <w:sz w:val="22"/>
            <w:szCs w:val="22"/>
          </w:rPr>
          <w:t>Gaming</w:t>
        </w:r>
      </w:hyperlink>
    </w:p>
    <w:p w14:paraId="74CFCEB0" w14:textId="77777777" w:rsidR="00170407" w:rsidRDefault="00E03EE9" w:rsidP="00170407">
      <w:pPr>
        <w:pStyle w:val="NormalWeb1"/>
        <w:spacing w:after="0"/>
        <w:contextualSpacing/>
        <w:jc w:val="both"/>
        <w:outlineLvl w:val="0"/>
        <w:rPr>
          <w:rStyle w:val="Hyperlink"/>
          <w:rFonts w:ascii="Times New Roman" w:hAnsi="Times New Roman"/>
          <w:sz w:val="22"/>
          <w:szCs w:val="22"/>
        </w:rPr>
      </w:pPr>
      <w:hyperlink w:anchor="Government" w:history="1">
        <w:r w:rsidR="00170407" w:rsidRPr="006551F6">
          <w:rPr>
            <w:rStyle w:val="Hyperlink"/>
            <w:rFonts w:ascii="Times New Roman" w:hAnsi="Times New Roman"/>
            <w:sz w:val="22"/>
            <w:szCs w:val="22"/>
          </w:rPr>
          <w:t>Government</w:t>
        </w:r>
      </w:hyperlink>
    </w:p>
    <w:p w14:paraId="6339396F" w14:textId="77777777" w:rsidR="00170407" w:rsidRPr="006551F6" w:rsidRDefault="00E03EE9" w:rsidP="00170407">
      <w:pPr>
        <w:pStyle w:val="NormalWeb1"/>
        <w:spacing w:after="0"/>
        <w:contextualSpacing/>
        <w:jc w:val="both"/>
        <w:outlineLvl w:val="0"/>
        <w:rPr>
          <w:rStyle w:val="Hyperlink"/>
          <w:rFonts w:ascii="Times New Roman" w:hAnsi="Times New Roman"/>
          <w:sz w:val="22"/>
          <w:szCs w:val="22"/>
        </w:rPr>
      </w:pPr>
      <w:hyperlink w:anchor="GenHealth" w:history="1">
        <w:r w:rsidR="00170407" w:rsidRPr="00A832C6">
          <w:rPr>
            <w:rStyle w:val="Hyperlink"/>
            <w:rFonts w:ascii="Times New Roman" w:hAnsi="Times New Roman"/>
            <w:sz w:val="22"/>
            <w:szCs w:val="22"/>
          </w:rPr>
          <w:t>Public Health</w:t>
        </w:r>
      </w:hyperlink>
    </w:p>
    <w:p w14:paraId="255D4F23" w14:textId="77777777" w:rsidR="00170407" w:rsidRPr="006551F6" w:rsidRDefault="00E03EE9" w:rsidP="00170407">
      <w:pPr>
        <w:pStyle w:val="NormalWeb1"/>
        <w:spacing w:after="0"/>
        <w:contextualSpacing/>
        <w:jc w:val="both"/>
        <w:outlineLvl w:val="0"/>
        <w:rPr>
          <w:rFonts w:ascii="Times New Roman" w:hAnsi="Times New Roman"/>
          <w:color w:val="auto"/>
          <w:sz w:val="22"/>
          <w:szCs w:val="22"/>
        </w:rPr>
      </w:pPr>
      <w:hyperlink w:anchor="health" w:history="1">
        <w:r w:rsidR="00170407" w:rsidRPr="006551F6">
          <w:rPr>
            <w:rStyle w:val="Hyperlink"/>
            <w:rFonts w:ascii="Times New Roman" w:hAnsi="Times New Roman"/>
            <w:sz w:val="22"/>
            <w:szCs w:val="22"/>
          </w:rPr>
          <w:t>Health – General</w:t>
        </w:r>
      </w:hyperlink>
    </w:p>
    <w:p w14:paraId="07B1B634" w14:textId="77777777" w:rsidR="00170407" w:rsidRPr="006551F6" w:rsidRDefault="00E03EE9" w:rsidP="00170407">
      <w:pPr>
        <w:pStyle w:val="NormalWeb1"/>
        <w:spacing w:after="0"/>
        <w:contextualSpacing/>
        <w:jc w:val="both"/>
        <w:outlineLvl w:val="0"/>
        <w:rPr>
          <w:rFonts w:ascii="Times New Roman" w:hAnsi="Times New Roman"/>
          <w:color w:val="auto"/>
          <w:sz w:val="22"/>
          <w:szCs w:val="22"/>
        </w:rPr>
      </w:pPr>
      <w:hyperlink w:anchor="Hospitals" w:history="1">
        <w:r w:rsidR="00170407" w:rsidRPr="006551F6">
          <w:rPr>
            <w:rStyle w:val="Hyperlink"/>
            <w:rFonts w:ascii="Times New Roman" w:hAnsi="Times New Roman"/>
            <w:sz w:val="22"/>
            <w:szCs w:val="22"/>
          </w:rPr>
          <w:t>Hospitals</w:t>
        </w:r>
      </w:hyperlink>
    </w:p>
    <w:p w14:paraId="47A79D1E" w14:textId="77777777" w:rsidR="00170407" w:rsidRPr="006551F6" w:rsidRDefault="00E03EE9" w:rsidP="00170407">
      <w:pPr>
        <w:pStyle w:val="NormalWeb1"/>
        <w:spacing w:after="0"/>
        <w:contextualSpacing/>
        <w:jc w:val="both"/>
        <w:outlineLvl w:val="0"/>
        <w:rPr>
          <w:rStyle w:val="Hyperlink"/>
          <w:rFonts w:ascii="Times New Roman" w:hAnsi="Times New Roman"/>
          <w:sz w:val="22"/>
          <w:szCs w:val="22"/>
        </w:rPr>
      </w:pPr>
      <w:hyperlink w:anchor="Insurance" w:history="1">
        <w:r w:rsidR="00170407" w:rsidRPr="006551F6">
          <w:rPr>
            <w:rStyle w:val="Hyperlink"/>
            <w:rFonts w:ascii="Times New Roman" w:hAnsi="Times New Roman"/>
            <w:sz w:val="22"/>
            <w:szCs w:val="22"/>
          </w:rPr>
          <w:t>Insurance</w:t>
        </w:r>
      </w:hyperlink>
    </w:p>
    <w:p w14:paraId="04435288" w14:textId="77777777" w:rsidR="00170407" w:rsidRPr="006551F6" w:rsidRDefault="00E03EE9" w:rsidP="00170407">
      <w:pPr>
        <w:pStyle w:val="NormalWeb1"/>
        <w:spacing w:after="0"/>
        <w:contextualSpacing/>
        <w:jc w:val="both"/>
        <w:outlineLvl w:val="0"/>
        <w:rPr>
          <w:rFonts w:ascii="Times New Roman" w:hAnsi="Times New Roman"/>
          <w:color w:val="auto"/>
          <w:sz w:val="22"/>
          <w:szCs w:val="22"/>
        </w:rPr>
      </w:pPr>
      <w:hyperlink w:anchor="Pharmaceuticals" w:history="1">
        <w:r w:rsidR="00170407" w:rsidRPr="006551F6">
          <w:rPr>
            <w:rStyle w:val="Hyperlink"/>
            <w:rFonts w:ascii="Times New Roman" w:hAnsi="Times New Roman"/>
            <w:sz w:val="22"/>
            <w:szCs w:val="22"/>
          </w:rPr>
          <w:t>Pharmaceuticals</w:t>
        </w:r>
      </w:hyperlink>
    </w:p>
    <w:p w14:paraId="25C1DB96" w14:textId="77777777" w:rsidR="00170407" w:rsidRPr="006551F6" w:rsidRDefault="00E03EE9" w:rsidP="00170407">
      <w:pPr>
        <w:pStyle w:val="NormalWeb1"/>
        <w:spacing w:after="0"/>
        <w:contextualSpacing/>
        <w:jc w:val="both"/>
        <w:outlineLvl w:val="0"/>
        <w:rPr>
          <w:rStyle w:val="Hyperlink"/>
          <w:rFonts w:ascii="Times New Roman" w:hAnsi="Times New Roman"/>
          <w:sz w:val="22"/>
          <w:szCs w:val="22"/>
        </w:rPr>
      </w:pPr>
      <w:hyperlink w:anchor="Taxes" w:history="1">
        <w:r w:rsidR="00170407" w:rsidRPr="006551F6">
          <w:rPr>
            <w:rStyle w:val="Hyperlink"/>
            <w:rFonts w:ascii="Times New Roman" w:hAnsi="Times New Roman"/>
            <w:sz w:val="22"/>
            <w:szCs w:val="22"/>
          </w:rPr>
          <w:t>Taxes</w:t>
        </w:r>
      </w:hyperlink>
    </w:p>
    <w:p w14:paraId="1911DB77" w14:textId="77777777" w:rsidR="00170407" w:rsidRPr="006551F6" w:rsidRDefault="00E03EE9" w:rsidP="00170407">
      <w:pPr>
        <w:pStyle w:val="NormalWeb1"/>
        <w:spacing w:after="0"/>
        <w:contextualSpacing/>
        <w:jc w:val="both"/>
        <w:outlineLvl w:val="0"/>
        <w:rPr>
          <w:rStyle w:val="Hyperlink"/>
          <w:rFonts w:ascii="Times New Roman" w:hAnsi="Times New Roman"/>
          <w:sz w:val="22"/>
          <w:szCs w:val="22"/>
        </w:rPr>
      </w:pPr>
      <w:hyperlink w:anchor="Transportation" w:history="1">
        <w:r w:rsidR="00170407" w:rsidRPr="006551F6">
          <w:rPr>
            <w:rStyle w:val="Hyperlink"/>
            <w:rFonts w:ascii="Times New Roman" w:hAnsi="Times New Roman"/>
            <w:sz w:val="22"/>
            <w:szCs w:val="22"/>
          </w:rPr>
          <w:t>Transportation</w:t>
        </w:r>
      </w:hyperlink>
    </w:p>
    <w:p w14:paraId="5D1D3321" w14:textId="77777777" w:rsidR="00170407" w:rsidRPr="006551F6" w:rsidRDefault="00170407" w:rsidP="00170407">
      <w:pPr>
        <w:pStyle w:val="NormalWeb1"/>
        <w:spacing w:after="0"/>
        <w:contextualSpacing/>
        <w:jc w:val="both"/>
        <w:rPr>
          <w:rStyle w:val="Hyperlink"/>
          <w:rFonts w:ascii="Times New Roman" w:hAnsi="Times New Roman"/>
          <w:sz w:val="22"/>
          <w:szCs w:val="22"/>
        </w:rPr>
      </w:pPr>
    </w:p>
    <w:p w14:paraId="443F5D18" w14:textId="77777777" w:rsidR="00170407" w:rsidRPr="006551F6" w:rsidRDefault="00170407" w:rsidP="00170407">
      <w:pPr>
        <w:pStyle w:val="NormalWeb1"/>
        <w:spacing w:after="0"/>
        <w:contextualSpacing/>
        <w:jc w:val="center"/>
        <w:outlineLvl w:val="0"/>
        <w:rPr>
          <w:rStyle w:val="Hyperlink"/>
          <w:rFonts w:ascii="Times New Roman" w:hAnsi="Times New Roman"/>
          <w:b/>
          <w:color w:val="000000" w:themeColor="text1"/>
          <w:sz w:val="22"/>
          <w:szCs w:val="22"/>
        </w:rPr>
      </w:pPr>
      <w:bookmarkStart w:id="1" w:name="Aging"/>
      <w:bookmarkEnd w:id="1"/>
      <w:r w:rsidRPr="006551F6">
        <w:rPr>
          <w:rStyle w:val="Hyperlink"/>
          <w:rFonts w:ascii="Times New Roman" w:hAnsi="Times New Roman"/>
          <w:b/>
          <w:color w:val="000000" w:themeColor="text1"/>
          <w:sz w:val="22"/>
          <w:szCs w:val="22"/>
        </w:rPr>
        <w:t>Aging</w:t>
      </w:r>
    </w:p>
    <w:p w14:paraId="4DE32EF8" w14:textId="77777777" w:rsidR="00170407" w:rsidRPr="006551F6" w:rsidRDefault="00170407" w:rsidP="00170407">
      <w:pPr>
        <w:pStyle w:val="NormalWeb1"/>
        <w:spacing w:after="0"/>
        <w:contextualSpacing/>
        <w:jc w:val="both"/>
        <w:rPr>
          <w:rFonts w:ascii="Times New Roman" w:hAnsi="Times New Roman"/>
          <w:b/>
          <w:color w:val="000000" w:themeColor="text1"/>
          <w:sz w:val="22"/>
          <w:szCs w:val="22"/>
        </w:rPr>
      </w:pPr>
    </w:p>
    <w:p w14:paraId="1F8DC45A" w14:textId="77777777" w:rsidR="00170407" w:rsidRPr="00A90622" w:rsidRDefault="00E03EE9" w:rsidP="00170407">
      <w:pPr>
        <w:jc w:val="both"/>
        <w:rPr>
          <w:color w:val="000000" w:themeColor="text1"/>
          <w:sz w:val="22"/>
          <w:szCs w:val="22"/>
        </w:rPr>
      </w:pPr>
      <w:hyperlink r:id="rId27" w:history="1">
        <w:r w:rsidR="00170407" w:rsidRPr="00A90622">
          <w:rPr>
            <w:rStyle w:val="Hyperlink"/>
            <w:sz w:val="22"/>
            <w:szCs w:val="22"/>
          </w:rPr>
          <w:t>HB 290</w:t>
        </w:r>
      </w:hyperlink>
      <w:r w:rsidR="00170407" w:rsidRPr="00A90622">
        <w:rPr>
          <w:color w:val="000000" w:themeColor="text1"/>
          <w:sz w:val="22"/>
          <w:szCs w:val="22"/>
        </w:rPr>
        <w:t>, Relating to regulation of hospitals and related institutions (Rep. Ed Setzler-R)</w:t>
      </w:r>
    </w:p>
    <w:p w14:paraId="1CB26586" w14:textId="77777777" w:rsidR="00170407" w:rsidRPr="0076172A" w:rsidRDefault="00170407" w:rsidP="00170407">
      <w:pPr>
        <w:jc w:val="both"/>
        <w:rPr>
          <w:rFonts w:eastAsia="Times New Roman"/>
          <w:color w:val="000000" w:themeColor="text1"/>
          <w:sz w:val="22"/>
          <w:szCs w:val="22"/>
        </w:rPr>
      </w:pPr>
      <w:r w:rsidRPr="00A90622">
        <w:rPr>
          <w:rFonts w:eastAsia="Times New Roman"/>
          <w:color w:val="212529"/>
          <w:sz w:val="22"/>
          <w:szCs w:val="22"/>
          <w:shd w:val="clear" w:color="auto" w:fill="FFFFFF"/>
        </w:rPr>
        <w:lastRenderedPageBreak/>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A90622">
        <w:rPr>
          <w:rFonts w:eastAsia="Times New Roman"/>
          <w:b/>
          <w:color w:val="212529"/>
          <w:sz w:val="22"/>
          <w:szCs w:val="22"/>
          <w:shd w:val="clear" w:color="auto" w:fill="FFFFFF"/>
        </w:rPr>
        <w:t>Status:</w:t>
      </w:r>
      <w:r w:rsidRPr="00A90622">
        <w:rPr>
          <w:rFonts w:eastAsia="Times New Roman"/>
          <w:color w:val="212529"/>
          <w:sz w:val="22"/>
          <w:szCs w:val="22"/>
          <w:shd w:val="clear" w:color="auto" w:fill="FFFFFF"/>
        </w:rPr>
        <w:t xml:space="preserve"> Referred to Human Relations &amp; Aging Cmte, </w:t>
      </w:r>
      <w:r w:rsidRPr="00A90622">
        <w:rPr>
          <w:rFonts w:eastAsia="Times New Roman"/>
          <w:color w:val="000000" w:themeColor="text1"/>
          <w:sz w:val="22"/>
          <w:szCs w:val="22"/>
          <w:shd w:val="clear" w:color="auto" w:fill="FFFFFF"/>
        </w:rPr>
        <w:t>Hearings Held, Passed Cmte by Substitute, Pending Rules Cmte, Passed House, Sent to Senate, Referred to Health &amp; Human Services Cmte,</w:t>
      </w:r>
      <w:r w:rsidRPr="00A90622">
        <w:rPr>
          <w:rFonts w:eastAsia="Times New Roman"/>
          <w:color w:val="00B050"/>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w:t>
      </w:r>
      <w:r w:rsidRPr="0076172A">
        <w:rPr>
          <w:rFonts w:eastAsia="Times New Roman"/>
          <w:color w:val="000000" w:themeColor="text1"/>
          <w:sz w:val="22"/>
          <w:szCs w:val="22"/>
          <w:shd w:val="clear" w:color="auto" w:fill="FFFFFF"/>
        </w:rPr>
        <w:t xml:space="preserve">, </w:t>
      </w:r>
      <w:bookmarkStart w:id="2" w:name="BusinessTortReform"/>
      <w:r w:rsidRPr="0076172A">
        <w:rPr>
          <w:rFonts w:eastAsia="Times New Roman"/>
          <w:color w:val="000000" w:themeColor="text1"/>
          <w:sz w:val="22"/>
          <w:szCs w:val="22"/>
          <w:shd w:val="clear" w:color="auto" w:fill="FFFFFF"/>
        </w:rPr>
        <w:t>Passed Senate, Sent to House, House Passed as Amended by the House, Sent to Senate for Agree/Disagree, Motion made to Table, Tabled</w:t>
      </w:r>
    </w:p>
    <w:p w14:paraId="02ED7B55" w14:textId="77777777" w:rsidR="00170407" w:rsidRPr="00A90622" w:rsidRDefault="00170407" w:rsidP="00170407">
      <w:pPr>
        <w:jc w:val="both"/>
        <w:rPr>
          <w:b/>
          <w:sz w:val="22"/>
          <w:szCs w:val="22"/>
        </w:rPr>
      </w:pPr>
    </w:p>
    <w:p w14:paraId="6BA12173" w14:textId="77777777" w:rsidR="00170407" w:rsidRPr="006551F6" w:rsidRDefault="00E03EE9" w:rsidP="00170407">
      <w:pPr>
        <w:jc w:val="both"/>
        <w:rPr>
          <w:rFonts w:eastAsia="Times New Roman"/>
          <w:color w:val="000000" w:themeColor="text1"/>
          <w:sz w:val="22"/>
          <w:szCs w:val="22"/>
          <w:shd w:val="clear" w:color="auto" w:fill="FFFFFF"/>
        </w:rPr>
      </w:pPr>
      <w:hyperlink r:id="rId28" w:history="1">
        <w:r w:rsidR="00170407" w:rsidRPr="006551F6">
          <w:rPr>
            <w:rStyle w:val="Hyperlink"/>
            <w:rFonts w:eastAsia="Times New Roman"/>
            <w:sz w:val="22"/>
            <w:szCs w:val="22"/>
            <w:shd w:val="clear" w:color="auto" w:fill="FFFFFF"/>
          </w:rPr>
          <w:t>HB 605</w:t>
        </w:r>
      </w:hyperlink>
      <w:r w:rsidR="00170407" w:rsidRPr="006551F6">
        <w:rPr>
          <w:rFonts w:eastAsia="Times New Roman"/>
          <w:color w:val="000000" w:themeColor="text1"/>
          <w:sz w:val="22"/>
          <w:szCs w:val="22"/>
          <w:shd w:val="clear" w:color="auto" w:fill="FFFFFF"/>
        </w:rPr>
        <w:t>, Relating to care and protection of indigent and elderly patients (Rep. Sharon Cooper-R)</w:t>
      </w:r>
    </w:p>
    <w:p w14:paraId="1F8D341D" w14:textId="1A352C7F" w:rsidR="00170407" w:rsidRPr="0076172A" w:rsidRDefault="00170407" w:rsidP="00170407">
      <w:pPr>
        <w:jc w:val="both"/>
        <w:rPr>
          <w:rFonts w:eastAsia="Times New Roman"/>
          <w:color w:val="000000" w:themeColor="text1"/>
          <w:sz w:val="22"/>
          <w:szCs w:val="22"/>
        </w:rPr>
      </w:pPr>
      <w:r w:rsidRPr="006551F6">
        <w:rPr>
          <w:rFonts w:eastAsia="Times New Roman"/>
          <w:color w:val="000000" w:themeColor="text1"/>
          <w:sz w:val="22"/>
          <w:szCs w:val="22"/>
          <w:shd w:val="clear" w:color="auto" w:fill="FFFFFF"/>
        </w:rPr>
        <w:t xml:space="preserve">Relating to care and protection of indigent and elderly patients, so as to provide for authorized electronic monitoring in long-term care facilities. Status: Referred to Human Relations &amp; Aging Cmte, Hearing </w:t>
      </w:r>
      <w:r w:rsidR="00B76E86">
        <w:rPr>
          <w:rFonts w:eastAsia="Times New Roman"/>
          <w:color w:val="000000" w:themeColor="text1"/>
          <w:sz w:val="22"/>
          <w:szCs w:val="22"/>
          <w:shd w:val="clear" w:color="auto" w:fill="FFFFFF"/>
        </w:rPr>
        <w:t>Only</w:t>
      </w:r>
      <w:r w:rsidRPr="006551F6">
        <w:rPr>
          <w:rFonts w:eastAsia="Times New Roman"/>
          <w:color w:val="000000" w:themeColor="text1"/>
          <w:sz w:val="22"/>
          <w:szCs w:val="22"/>
          <w:shd w:val="clear" w:color="auto" w:fill="FFFFFF"/>
        </w:rPr>
        <w:t xml:space="preserve">, Passed Cmte by Substitute, Pending Rules Cmte, Passed House, Sent to Senate, </w:t>
      </w:r>
      <w:r w:rsidRPr="0044718D">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w:t>
      </w:r>
      <w:r>
        <w:rPr>
          <w:rFonts w:eastAsia="Times New Roman"/>
          <w:color w:val="000000" w:themeColor="text1"/>
          <w:sz w:val="22"/>
          <w:szCs w:val="22"/>
          <w:shd w:val="clear" w:color="auto" w:fill="FFFFFF"/>
        </w:rPr>
        <w:t xml:space="preserve"> by Substitute</w:t>
      </w:r>
      <w:r w:rsidRPr="000012BC">
        <w:rPr>
          <w:rFonts w:eastAsia="Times New Roman"/>
          <w:color w:val="000000" w:themeColor="text1"/>
          <w:sz w:val="22"/>
          <w:szCs w:val="22"/>
          <w:shd w:val="clear" w:color="auto" w:fill="FFFFFF"/>
        </w:rPr>
        <w:t>, Pending Rules Cmte,</w:t>
      </w:r>
      <w:r>
        <w:rPr>
          <w:rFonts w:eastAsia="Times New Roman"/>
          <w:color w:val="000000" w:themeColor="text1"/>
          <w:sz w:val="22"/>
          <w:szCs w:val="22"/>
          <w:shd w:val="clear" w:color="auto" w:fill="FFFFFF"/>
        </w:rPr>
        <w:t xml:space="preserve"> </w:t>
      </w:r>
      <w:r w:rsidRPr="0076172A">
        <w:rPr>
          <w:rFonts w:eastAsia="Times New Roman"/>
          <w:color w:val="000000" w:themeColor="text1"/>
          <w:sz w:val="22"/>
          <w:szCs w:val="22"/>
          <w:shd w:val="clear" w:color="auto" w:fill="FFFFFF"/>
        </w:rPr>
        <w:t>Passed as Amended by the Senate, Sent to House for Agree/Disagree, House Disagreed</w:t>
      </w:r>
    </w:p>
    <w:p w14:paraId="07150658" w14:textId="77777777" w:rsidR="00170407" w:rsidRPr="0076172A" w:rsidRDefault="00170407" w:rsidP="00170407">
      <w:pPr>
        <w:jc w:val="center"/>
        <w:rPr>
          <w:b/>
          <w:color w:val="000000" w:themeColor="text1"/>
          <w:sz w:val="22"/>
          <w:szCs w:val="22"/>
        </w:rPr>
      </w:pPr>
    </w:p>
    <w:p w14:paraId="4CA10E39" w14:textId="77777777" w:rsidR="00170407" w:rsidRPr="006551F6" w:rsidRDefault="00E03EE9" w:rsidP="00170407">
      <w:pPr>
        <w:jc w:val="both"/>
        <w:rPr>
          <w:sz w:val="22"/>
          <w:szCs w:val="22"/>
        </w:rPr>
      </w:pPr>
      <w:hyperlink r:id="rId29" w:history="1">
        <w:r w:rsidR="00170407" w:rsidRPr="006551F6">
          <w:rPr>
            <w:rStyle w:val="Hyperlink"/>
            <w:sz w:val="22"/>
            <w:szCs w:val="22"/>
          </w:rPr>
          <w:t>HB 618</w:t>
        </w:r>
      </w:hyperlink>
      <w:r w:rsidR="00170407" w:rsidRPr="006551F6">
        <w:rPr>
          <w:sz w:val="22"/>
          <w:szCs w:val="22"/>
        </w:rPr>
        <w:t>, Elderly abuse protections regarding wills (Rep. Bert Reeves-R)</w:t>
      </w:r>
    </w:p>
    <w:p w14:paraId="59AB79A5" w14:textId="15DEEAFC" w:rsidR="00170407" w:rsidRPr="0003226E" w:rsidRDefault="00170407" w:rsidP="00170407">
      <w:pPr>
        <w:jc w:val="both"/>
        <w:rPr>
          <w:rFonts w:eastAsia="Times New Roman"/>
          <w:color w:val="C00000"/>
          <w:sz w:val="22"/>
          <w:szCs w:val="22"/>
        </w:rPr>
      </w:pPr>
      <w:r w:rsidRPr="006551F6">
        <w:rPr>
          <w:rFonts w:eastAsia="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6551F6">
        <w:rPr>
          <w:rFonts w:eastAsia="Times New Roman"/>
          <w:b/>
          <w:color w:val="212529"/>
          <w:sz w:val="22"/>
          <w:szCs w:val="22"/>
          <w:shd w:val="clear" w:color="auto" w:fill="FFFFFF"/>
        </w:rPr>
        <w:t xml:space="preserve">Status: </w:t>
      </w:r>
      <w:r>
        <w:rPr>
          <w:rFonts w:eastAsia="Times New Roman"/>
          <w:color w:val="000000" w:themeColor="text1"/>
          <w:sz w:val="22"/>
          <w:szCs w:val="22"/>
          <w:shd w:val="clear" w:color="auto" w:fill="FFFFFF"/>
        </w:rPr>
        <w:t>Referred to Judiciary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266A016" w14:textId="77777777" w:rsidR="00170407" w:rsidRPr="006551F6" w:rsidRDefault="00170407" w:rsidP="00170407">
      <w:pPr>
        <w:jc w:val="both"/>
        <w:rPr>
          <w:sz w:val="22"/>
          <w:szCs w:val="22"/>
        </w:rPr>
      </w:pPr>
    </w:p>
    <w:p w14:paraId="56182A1B" w14:textId="77777777" w:rsidR="00170407" w:rsidRPr="006551F6" w:rsidRDefault="00E03EE9" w:rsidP="00170407">
      <w:pPr>
        <w:jc w:val="both"/>
        <w:rPr>
          <w:sz w:val="22"/>
          <w:szCs w:val="22"/>
        </w:rPr>
      </w:pPr>
      <w:hyperlink r:id="rId30" w:history="1">
        <w:r w:rsidR="00170407" w:rsidRPr="006551F6">
          <w:rPr>
            <w:rStyle w:val="Hyperlink"/>
            <w:sz w:val="22"/>
            <w:szCs w:val="22"/>
          </w:rPr>
          <w:t>HB 628</w:t>
        </w:r>
      </w:hyperlink>
      <w:r w:rsidR="00170407" w:rsidRPr="006551F6">
        <w:rPr>
          <w:sz w:val="22"/>
          <w:szCs w:val="22"/>
        </w:rPr>
        <w:t>, Central caregiver registry (Rep. John LaHood-R)</w:t>
      </w:r>
    </w:p>
    <w:p w14:paraId="78143DE6" w14:textId="448B7CA0" w:rsidR="00170407" w:rsidRPr="00880A82" w:rsidRDefault="00170407" w:rsidP="00170407">
      <w:pPr>
        <w:jc w:val="both"/>
        <w:rPr>
          <w:rFonts w:eastAsia="Times New Roman"/>
          <w:color w:val="70AD47" w:themeColor="accent6"/>
          <w:sz w:val="22"/>
          <w:szCs w:val="22"/>
          <w:shd w:val="clear" w:color="auto" w:fill="FFFFFF"/>
        </w:rPr>
      </w:pPr>
      <w:r w:rsidRPr="006551F6">
        <w:rPr>
          <w:rFonts w:eastAsia="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w:t>
      </w:r>
      <w:r w:rsidRPr="003B6B1D">
        <w:rPr>
          <w:rFonts w:eastAsia="Times New Roman"/>
          <w:color w:val="212529"/>
          <w:sz w:val="22"/>
          <w:szCs w:val="22"/>
          <w:shd w:val="clear" w:color="auto" w:fill="FFFFFF"/>
        </w:rPr>
        <w:t xml:space="preserve">home or assisted living facility; to revise definitions; to provide for procedures and notification; and to provide for limited liability. </w:t>
      </w:r>
      <w:r w:rsidRPr="003B6B1D">
        <w:rPr>
          <w:rFonts w:eastAsia="Times New Roman"/>
          <w:b/>
          <w:color w:val="212529"/>
          <w:sz w:val="22"/>
          <w:szCs w:val="22"/>
          <w:shd w:val="clear" w:color="auto" w:fill="FFFFFF"/>
        </w:rPr>
        <w:t xml:space="preserve">Status: </w:t>
      </w:r>
      <w:r w:rsidRPr="003B6B1D">
        <w:rPr>
          <w:rFonts w:eastAsia="Times New Roman"/>
          <w:color w:val="000000" w:themeColor="text1"/>
          <w:sz w:val="22"/>
          <w:szCs w:val="22"/>
          <w:shd w:val="clear" w:color="auto" w:fill="FFFFFF"/>
        </w:rPr>
        <w:t>Referred to Human Relations and Aging</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B979691" w14:textId="77777777" w:rsidR="00170407" w:rsidRPr="003B6B1D" w:rsidRDefault="00170407" w:rsidP="00170407">
      <w:pPr>
        <w:jc w:val="both"/>
        <w:rPr>
          <w:rFonts w:eastAsia="Times New Roman"/>
          <w:color w:val="000000" w:themeColor="text1"/>
          <w:sz w:val="22"/>
          <w:szCs w:val="22"/>
          <w:shd w:val="clear" w:color="auto" w:fill="FFFFFF"/>
        </w:rPr>
      </w:pPr>
    </w:p>
    <w:p w14:paraId="417815D0" w14:textId="77777777" w:rsidR="00170407" w:rsidRDefault="00E03EE9" w:rsidP="00170407">
      <w:pPr>
        <w:jc w:val="both"/>
        <w:rPr>
          <w:rFonts w:eastAsia="Times New Roman"/>
          <w:color w:val="212529"/>
          <w:sz w:val="22"/>
          <w:szCs w:val="22"/>
          <w:shd w:val="clear" w:color="auto" w:fill="FFFFFF"/>
        </w:rPr>
      </w:pPr>
      <w:hyperlink r:id="rId31" w:history="1">
        <w:r w:rsidR="00170407" w:rsidRPr="001A2E12">
          <w:rPr>
            <w:rStyle w:val="Hyperlink"/>
            <w:rFonts w:eastAsia="Times New Roman"/>
            <w:sz w:val="22"/>
            <w:szCs w:val="22"/>
            <w:shd w:val="clear" w:color="auto" w:fill="FFFFFF"/>
          </w:rPr>
          <w:t>HB 1304</w:t>
        </w:r>
      </w:hyperlink>
      <w:r w:rsidR="00170407">
        <w:rPr>
          <w:rFonts w:eastAsia="Times New Roman"/>
          <w:color w:val="212529"/>
          <w:sz w:val="22"/>
          <w:szCs w:val="22"/>
          <w:shd w:val="clear" w:color="auto" w:fill="FFFFFF"/>
        </w:rPr>
        <w:t>, Georgia Caregivers Act (Rep. Lee Hawkins-R)</w:t>
      </w:r>
      <w:r w:rsidR="00170407" w:rsidRPr="003B6B1D">
        <w:rPr>
          <w:rFonts w:eastAsia="Times New Roman"/>
          <w:color w:val="212529"/>
          <w:sz w:val="22"/>
          <w:szCs w:val="22"/>
          <w:shd w:val="clear" w:color="auto" w:fill="FFFFFF"/>
        </w:rPr>
        <w:t> </w:t>
      </w:r>
    </w:p>
    <w:p w14:paraId="36E99DEF" w14:textId="02FE6AD5" w:rsidR="00170407" w:rsidRPr="00767842" w:rsidRDefault="00170407" w:rsidP="00170407">
      <w:pPr>
        <w:jc w:val="both"/>
        <w:rPr>
          <w:rFonts w:eastAsia="Times New Roman"/>
          <w:color w:val="000000" w:themeColor="text1"/>
          <w:sz w:val="22"/>
          <w:szCs w:val="22"/>
        </w:rPr>
      </w:pPr>
      <w:r>
        <w:rPr>
          <w:rFonts w:eastAsia="Times New Roman"/>
          <w:color w:val="212529"/>
          <w:sz w:val="22"/>
          <w:szCs w:val="22"/>
          <w:shd w:val="clear" w:color="auto" w:fill="FFFFFF"/>
        </w:rPr>
        <w:t>T</w:t>
      </w:r>
      <w:r w:rsidRPr="003B6B1D">
        <w:rPr>
          <w:rFonts w:eastAsia="Times New Roman"/>
          <w:color w:val="212529"/>
          <w:sz w:val="22"/>
          <w:szCs w:val="22"/>
          <w:shd w:val="clear" w:color="auto" w:fill="FFFFFF"/>
        </w:rPr>
        <w:t>o create the "Georgia Caregivers Ac</w:t>
      </w:r>
      <w:r>
        <w:rPr>
          <w:rFonts w:eastAsia="Times New Roman"/>
          <w:color w:val="212529"/>
          <w:sz w:val="22"/>
          <w:szCs w:val="22"/>
          <w:shd w:val="clear" w:color="auto" w:fill="FFFFFF"/>
        </w:rPr>
        <w:t xml:space="preserve">t" </w:t>
      </w:r>
      <w:r w:rsidRPr="003B6B1D">
        <w:rPr>
          <w:rFonts w:eastAsia="Times New Roman"/>
          <w:color w:val="212529"/>
          <w:sz w:val="22"/>
          <w:szCs w:val="22"/>
          <w:shd w:val="clear" w:color="auto" w:fill="FFFFFF"/>
        </w:rPr>
        <w:t>to require hospitals to provide patients with the opportu</w:t>
      </w:r>
      <w:r>
        <w:rPr>
          <w:rFonts w:eastAsia="Times New Roman"/>
          <w:color w:val="212529"/>
          <w:sz w:val="22"/>
          <w:szCs w:val="22"/>
          <w:shd w:val="clear" w:color="auto" w:fill="FFFFFF"/>
        </w:rPr>
        <w:t>nity to identify lay caregivers</w:t>
      </w:r>
      <w:r w:rsidRPr="003B6B1D">
        <w:rPr>
          <w:rFonts w:eastAsia="Times New Roman"/>
          <w:color w:val="212529"/>
          <w:sz w:val="22"/>
          <w:szCs w:val="22"/>
          <w:shd w:val="clear" w:color="auto" w:fill="FFFFFF"/>
        </w:rPr>
        <w:t>; to provide that no new private right of action is created</w:t>
      </w:r>
      <w:r>
        <w:rPr>
          <w:rFonts w:eastAsia="Times New Roman"/>
          <w:color w:val="212529"/>
          <w:sz w:val="22"/>
          <w:szCs w:val="22"/>
          <w:shd w:val="clear" w:color="auto" w:fill="FFFFFF"/>
        </w:rPr>
        <w:t xml:space="preserve">. </w:t>
      </w:r>
      <w:r w:rsidRPr="00C228B0">
        <w:rPr>
          <w:rFonts w:eastAsia="Times New Roman"/>
          <w:b/>
          <w:color w:val="212529"/>
          <w:sz w:val="22"/>
          <w:szCs w:val="22"/>
          <w:shd w:val="clear" w:color="auto" w:fill="FFFFFF"/>
        </w:rPr>
        <w:t>Status:</w:t>
      </w:r>
      <w:r>
        <w:rPr>
          <w:rFonts w:eastAsia="Times New Roman"/>
          <w:b/>
          <w:color w:val="212529"/>
          <w:sz w:val="22"/>
          <w:szCs w:val="22"/>
          <w:shd w:val="clear" w:color="auto" w:fill="FFFFFF"/>
        </w:rPr>
        <w:t xml:space="preserve"> </w:t>
      </w:r>
      <w:r w:rsidRPr="00655259">
        <w:rPr>
          <w:rFonts w:eastAsia="Times New Roman"/>
          <w:color w:val="000000" w:themeColor="text1"/>
          <w:sz w:val="22"/>
          <w:szCs w:val="22"/>
        </w:rPr>
        <w:t>Referred to Health &amp; Human Services Cmte</w:t>
      </w:r>
      <w:r>
        <w:rPr>
          <w:rFonts w:eastAsia="Times New Roman"/>
          <w:color w:val="000000" w:themeColor="text1"/>
          <w:sz w:val="22"/>
          <w:szCs w:val="22"/>
        </w:rPr>
        <w:t xml:space="preserve">, </w:t>
      </w:r>
      <w:r w:rsidRPr="00B74C54">
        <w:rPr>
          <w:rFonts w:eastAsia="Times New Roman"/>
          <w:color w:val="000000" w:themeColor="text1"/>
          <w:sz w:val="22"/>
          <w:szCs w:val="22"/>
        </w:rPr>
        <w:t>Passed Cmte by Substitute, Pending Rules Cmte</w:t>
      </w:r>
      <w:r w:rsidR="009E2A9A" w:rsidRPr="00767842">
        <w:rPr>
          <w:rFonts w:eastAsia="Times New Roman"/>
          <w:color w:val="000000" w:themeColor="text1"/>
          <w:sz w:val="22"/>
          <w:szCs w:val="22"/>
        </w:rPr>
        <w:t>, Passed House by Substitute, Sent to Senate, Referred to Health and Human Services Cmte</w:t>
      </w:r>
    </w:p>
    <w:p w14:paraId="3B5CBDB4" w14:textId="77777777" w:rsidR="00170407" w:rsidRDefault="00170407" w:rsidP="00170407">
      <w:pPr>
        <w:jc w:val="both"/>
        <w:rPr>
          <w:rFonts w:eastAsia="Times New Roman"/>
          <w:color w:val="000000" w:themeColor="text1"/>
          <w:sz w:val="22"/>
          <w:szCs w:val="22"/>
          <w:shd w:val="clear" w:color="auto" w:fill="FFFFFF"/>
        </w:rPr>
      </w:pPr>
    </w:p>
    <w:p w14:paraId="6FE68119" w14:textId="77777777" w:rsidR="00170407" w:rsidRDefault="00E03EE9" w:rsidP="00170407">
      <w:pPr>
        <w:jc w:val="both"/>
        <w:rPr>
          <w:rFonts w:eastAsia="Times New Roman"/>
          <w:color w:val="000000" w:themeColor="text1"/>
          <w:sz w:val="22"/>
          <w:szCs w:val="22"/>
          <w:shd w:val="clear" w:color="auto" w:fill="FFFFFF"/>
        </w:rPr>
      </w:pPr>
      <w:hyperlink r:id="rId32" w:history="1">
        <w:r w:rsidR="00170407" w:rsidRPr="004C3ABD">
          <w:rPr>
            <w:rStyle w:val="Hyperlink"/>
            <w:rFonts w:eastAsia="Times New Roman"/>
            <w:sz w:val="22"/>
            <w:szCs w:val="22"/>
            <w:shd w:val="clear" w:color="auto" w:fill="FFFFFF"/>
          </w:rPr>
          <w:t>HB 1336</w:t>
        </w:r>
      </w:hyperlink>
      <w:r w:rsidR="00170407">
        <w:rPr>
          <w:rFonts w:eastAsia="Times New Roman"/>
          <w:color w:val="000000" w:themeColor="text1"/>
          <w:sz w:val="22"/>
          <w:szCs w:val="22"/>
          <w:shd w:val="clear" w:color="auto" w:fill="FFFFFF"/>
        </w:rPr>
        <w:t>, Allow assisted living comminutes and personal care homes to enroll as Medicaid providers (rep. Calvin Smyre-D)</w:t>
      </w:r>
    </w:p>
    <w:p w14:paraId="78F38CB2" w14:textId="1CD2E160" w:rsidR="00170407" w:rsidRDefault="00170407" w:rsidP="00170407">
      <w:pPr>
        <w:jc w:val="both"/>
        <w:rPr>
          <w:rFonts w:eastAsia="Times New Roman"/>
          <w:color w:val="000000" w:themeColor="text1"/>
          <w:sz w:val="22"/>
          <w:szCs w:val="22"/>
        </w:rPr>
      </w:pPr>
      <w:r>
        <w:rPr>
          <w:rFonts w:eastAsia="Times New Roman"/>
          <w:color w:val="000000" w:themeColor="text1"/>
          <w:sz w:val="22"/>
          <w:szCs w:val="22"/>
        </w:rPr>
        <w:t>R</w:t>
      </w:r>
      <w:r w:rsidRPr="004C3ABD">
        <w:rPr>
          <w:rFonts w:eastAsia="Times New Roman"/>
          <w:color w:val="000000" w:themeColor="text1"/>
          <w:sz w:val="22"/>
          <w:szCs w:val="22"/>
        </w:rPr>
        <w:t>elating to regulation of hospitals and related institutions, so as to allow assisted living communities and personal care homes to enroll as Medicaid providers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sidRPr="00D03AC5">
        <w:rPr>
          <w:rFonts w:eastAsia="Times New Roman"/>
          <w:color w:val="000000" w:themeColor="text1"/>
          <w:sz w:val="22"/>
          <w:szCs w:val="22"/>
        </w:rPr>
        <w:t>Referred to Health &amp; Human Services Cmte</w:t>
      </w:r>
      <w:r w:rsidR="0003226E">
        <w:rPr>
          <w:rFonts w:eastAsia="Times New Roman"/>
          <w:color w:val="000000" w:themeColor="text1"/>
          <w:sz w:val="22"/>
          <w:szCs w:val="22"/>
        </w:rPr>
        <w:t xml:space="preserve">, </w:t>
      </w:r>
      <w:r w:rsidR="0003226E" w:rsidRPr="0003226E">
        <w:rPr>
          <w:rFonts w:eastAsia="Times New Roman"/>
          <w:color w:val="FF0000"/>
          <w:sz w:val="22"/>
          <w:szCs w:val="22"/>
          <w:shd w:val="clear" w:color="auto" w:fill="FFFFFF"/>
        </w:rPr>
        <w:t>DEAD</w:t>
      </w:r>
    </w:p>
    <w:p w14:paraId="321C5302" w14:textId="03A930A6" w:rsidR="00595BAC" w:rsidRDefault="00595BAC" w:rsidP="00170407">
      <w:pPr>
        <w:jc w:val="both"/>
        <w:rPr>
          <w:rFonts w:eastAsia="Times New Roman"/>
          <w:color w:val="000000" w:themeColor="text1"/>
          <w:sz w:val="22"/>
          <w:szCs w:val="22"/>
        </w:rPr>
      </w:pPr>
    </w:p>
    <w:p w14:paraId="0CBBF745" w14:textId="34C36A45" w:rsidR="00595BAC" w:rsidRDefault="00E03EE9" w:rsidP="00170407">
      <w:pPr>
        <w:jc w:val="both"/>
        <w:rPr>
          <w:rFonts w:eastAsia="Times New Roman"/>
          <w:color w:val="000000" w:themeColor="text1"/>
          <w:sz w:val="22"/>
          <w:szCs w:val="22"/>
        </w:rPr>
      </w:pPr>
      <w:hyperlink r:id="rId33" w:history="1">
        <w:r w:rsidR="00595BAC" w:rsidRPr="00595BAC">
          <w:rPr>
            <w:rStyle w:val="Hyperlink"/>
            <w:rFonts w:eastAsia="Times New Roman"/>
            <w:sz w:val="22"/>
            <w:szCs w:val="22"/>
          </w:rPr>
          <w:t>HB 1531</w:t>
        </w:r>
      </w:hyperlink>
      <w:r w:rsidR="00595BAC">
        <w:rPr>
          <w:rFonts w:eastAsia="Times New Roman"/>
          <w:color w:val="000000" w:themeColor="text1"/>
          <w:sz w:val="22"/>
          <w:szCs w:val="22"/>
        </w:rPr>
        <w:t>, Minimum staffing requirements in assisted living communities/memory care centers (Rep. John LaHood-R)</w:t>
      </w:r>
    </w:p>
    <w:p w14:paraId="5B2223D6" w14:textId="0CD6E4CC" w:rsidR="00595BAC" w:rsidRPr="00767842" w:rsidRDefault="00595BAC" w:rsidP="00170407">
      <w:pPr>
        <w:jc w:val="both"/>
        <w:rPr>
          <w:rFonts w:eastAsia="Times New Roman"/>
          <w:color w:val="000000" w:themeColor="text1"/>
          <w:sz w:val="22"/>
          <w:szCs w:val="22"/>
        </w:rPr>
      </w:pPr>
      <w:r>
        <w:rPr>
          <w:rFonts w:eastAsia="Times New Roman"/>
          <w:color w:val="000000" w:themeColor="text1"/>
          <w:sz w:val="22"/>
          <w:szCs w:val="22"/>
        </w:rPr>
        <w:t>R</w:t>
      </w:r>
      <w:r w:rsidRPr="00595BAC">
        <w:rPr>
          <w:rFonts w:eastAsia="Times New Roman"/>
          <w:color w:val="000000" w:themeColor="text1"/>
          <w:sz w:val="22"/>
          <w:szCs w:val="22"/>
        </w:rPr>
        <w:t>elating to regulation of hospitals and related institutions, so as to revise provisions relating to minimum staffing requirements in assisted living communities and memory care centers</w:t>
      </w:r>
      <w:r>
        <w:rPr>
          <w:rFonts w:eastAsia="Times New Roman"/>
          <w:color w:val="000000" w:themeColor="text1"/>
          <w:sz w:val="22"/>
          <w:szCs w:val="22"/>
        </w:rPr>
        <w:t xml:space="preserve">. </w:t>
      </w:r>
      <w:r>
        <w:rPr>
          <w:rFonts w:eastAsia="Times New Roman"/>
          <w:b/>
          <w:bCs/>
          <w:color w:val="000000" w:themeColor="text1"/>
          <w:sz w:val="22"/>
          <w:szCs w:val="22"/>
        </w:rPr>
        <w:t>Status</w:t>
      </w:r>
      <w:r w:rsidRPr="00767842">
        <w:rPr>
          <w:rFonts w:eastAsia="Times New Roman"/>
          <w:b/>
          <w:bCs/>
          <w:color w:val="000000" w:themeColor="text1"/>
          <w:sz w:val="22"/>
          <w:szCs w:val="22"/>
        </w:rPr>
        <w:t xml:space="preserve">: </w:t>
      </w:r>
      <w:r w:rsidRPr="00767842">
        <w:rPr>
          <w:rFonts w:eastAsia="Times New Roman"/>
          <w:color w:val="000000" w:themeColor="text1"/>
          <w:sz w:val="22"/>
          <w:szCs w:val="22"/>
        </w:rPr>
        <w:t>Referred to Human Relations &amp; Aging Cmte</w:t>
      </w:r>
      <w:r w:rsidR="00630606" w:rsidRPr="00767842">
        <w:rPr>
          <w:rFonts w:eastAsia="Times New Roman"/>
          <w:color w:val="000000" w:themeColor="text1"/>
          <w:sz w:val="22"/>
          <w:szCs w:val="22"/>
        </w:rPr>
        <w:t>, Passed Cmte by Substitute, Pending Rules Cmte</w:t>
      </w:r>
      <w:r w:rsidR="0003226E">
        <w:rPr>
          <w:rFonts w:eastAsia="Times New Roman"/>
          <w:color w:val="000000" w:themeColor="text1"/>
          <w:sz w:val="22"/>
          <w:szCs w:val="22"/>
        </w:rPr>
        <w:t xml:space="preserve">, </w:t>
      </w:r>
      <w:r w:rsidR="0003226E" w:rsidRPr="0003226E">
        <w:rPr>
          <w:rFonts w:eastAsia="Times New Roman"/>
          <w:color w:val="FF0000"/>
          <w:sz w:val="22"/>
          <w:szCs w:val="22"/>
          <w:shd w:val="clear" w:color="auto" w:fill="FFFFFF"/>
        </w:rPr>
        <w:t>DEAD</w:t>
      </w:r>
    </w:p>
    <w:p w14:paraId="3269892B" w14:textId="77777777" w:rsidR="00170407" w:rsidRPr="00D03AC5" w:rsidRDefault="00170407" w:rsidP="00CA7724">
      <w:pPr>
        <w:jc w:val="both"/>
        <w:rPr>
          <w:b/>
          <w:color w:val="000000" w:themeColor="text1"/>
          <w:sz w:val="22"/>
          <w:szCs w:val="22"/>
        </w:rPr>
      </w:pPr>
    </w:p>
    <w:bookmarkStart w:id="3" w:name="Behavioral"/>
    <w:bookmarkEnd w:id="3"/>
    <w:p w14:paraId="15BFFDE1" w14:textId="77777777" w:rsidR="00170407" w:rsidRDefault="00170407" w:rsidP="00CA7724">
      <w:pPr>
        <w:jc w:val="both"/>
        <w:outlineLvl w:val="0"/>
        <w:rPr>
          <w:bCs/>
          <w:sz w:val="22"/>
          <w:szCs w:val="22"/>
        </w:rPr>
      </w:pPr>
      <w:r>
        <w:rPr>
          <w:bCs/>
          <w:sz w:val="22"/>
          <w:szCs w:val="22"/>
        </w:rPr>
        <w:fldChar w:fldCharType="begin"/>
      </w:r>
      <w:r>
        <w:rPr>
          <w:bCs/>
          <w:sz w:val="22"/>
          <w:szCs w:val="22"/>
        </w:rPr>
        <w:instrText xml:space="preserve"> HYPERLINK "https://www.legis.ga.gov/legislation/62036" </w:instrText>
      </w:r>
      <w:r>
        <w:rPr>
          <w:bCs/>
          <w:sz w:val="22"/>
          <w:szCs w:val="22"/>
        </w:rPr>
        <w:fldChar w:fldCharType="separate"/>
      </w:r>
      <w:r w:rsidRPr="004C3ABD">
        <w:rPr>
          <w:rStyle w:val="Hyperlink"/>
          <w:bCs/>
          <w:sz w:val="22"/>
          <w:szCs w:val="22"/>
        </w:rPr>
        <w:t>HR 768</w:t>
      </w:r>
      <w:r>
        <w:rPr>
          <w:bCs/>
          <w:sz w:val="22"/>
          <w:szCs w:val="22"/>
        </w:rPr>
        <w:fldChar w:fldCharType="end"/>
      </w:r>
      <w:r>
        <w:rPr>
          <w:bCs/>
          <w:sz w:val="22"/>
          <w:szCs w:val="22"/>
        </w:rPr>
        <w:t>, Create House Study Committee on Expanding Long-Term Care Options (Rep. Lee Hawkins-R)</w:t>
      </w:r>
    </w:p>
    <w:p w14:paraId="017B709E" w14:textId="7DFB06D0" w:rsidR="00170407" w:rsidRPr="00CA7724" w:rsidRDefault="00170407" w:rsidP="00CA7724">
      <w:pPr>
        <w:jc w:val="both"/>
        <w:outlineLvl w:val="0"/>
        <w:rPr>
          <w:bCs/>
          <w:color w:val="000000" w:themeColor="text1"/>
          <w:sz w:val="22"/>
          <w:szCs w:val="22"/>
        </w:rPr>
      </w:pPr>
      <w:r>
        <w:rPr>
          <w:bCs/>
          <w:sz w:val="22"/>
          <w:szCs w:val="22"/>
        </w:rPr>
        <w:t>C</w:t>
      </w:r>
      <w:r w:rsidRPr="004C3ABD">
        <w:rPr>
          <w:bCs/>
          <w:sz w:val="22"/>
          <w:szCs w:val="22"/>
        </w:rPr>
        <w:t>reating the House Study Committee on Expanding Long-Term Care Options</w:t>
      </w:r>
      <w:r>
        <w:rPr>
          <w:bCs/>
          <w:sz w:val="22"/>
          <w:szCs w:val="22"/>
        </w:rPr>
        <w:t xml:space="preserve">. </w:t>
      </w:r>
      <w:r>
        <w:rPr>
          <w:b/>
          <w:sz w:val="22"/>
          <w:szCs w:val="22"/>
        </w:rPr>
        <w:t xml:space="preserve">Status: </w:t>
      </w:r>
      <w:r w:rsidRPr="00D03AC5">
        <w:rPr>
          <w:bCs/>
          <w:color w:val="000000" w:themeColor="text1"/>
          <w:sz w:val="22"/>
          <w:szCs w:val="22"/>
        </w:rPr>
        <w:t>Referred to Special Committee on Access to Quality Health Care</w:t>
      </w:r>
      <w:r w:rsidRPr="00CA7724">
        <w:rPr>
          <w:bCs/>
          <w:color w:val="000000" w:themeColor="text1"/>
          <w:sz w:val="22"/>
          <w:szCs w:val="22"/>
        </w:rPr>
        <w:t>, Passed Cmte, Pending Rules Cmte</w:t>
      </w:r>
      <w:r w:rsidR="0003226E">
        <w:rPr>
          <w:bCs/>
          <w:color w:val="000000" w:themeColor="text1"/>
          <w:sz w:val="22"/>
          <w:szCs w:val="22"/>
        </w:rPr>
        <w:t xml:space="preserve">, </w:t>
      </w:r>
      <w:r w:rsidR="0003226E" w:rsidRPr="0003226E">
        <w:rPr>
          <w:rFonts w:eastAsia="Times New Roman"/>
          <w:color w:val="FF0000"/>
          <w:sz w:val="22"/>
          <w:szCs w:val="22"/>
          <w:shd w:val="clear" w:color="auto" w:fill="FFFFFF"/>
        </w:rPr>
        <w:t>DEAD</w:t>
      </w:r>
    </w:p>
    <w:p w14:paraId="779C02A2" w14:textId="77777777" w:rsidR="00170407" w:rsidRDefault="00170407" w:rsidP="00CA7724">
      <w:pPr>
        <w:jc w:val="both"/>
        <w:outlineLvl w:val="0"/>
        <w:rPr>
          <w:bCs/>
          <w:color w:val="000000" w:themeColor="text1"/>
          <w:sz w:val="22"/>
          <w:szCs w:val="22"/>
        </w:rPr>
      </w:pPr>
    </w:p>
    <w:p w14:paraId="371E0B9F" w14:textId="77777777" w:rsidR="00170407" w:rsidRDefault="00E03EE9" w:rsidP="00CA7724">
      <w:pPr>
        <w:jc w:val="both"/>
        <w:outlineLvl w:val="0"/>
        <w:rPr>
          <w:bCs/>
          <w:color w:val="000000" w:themeColor="text1"/>
          <w:sz w:val="22"/>
          <w:szCs w:val="22"/>
        </w:rPr>
      </w:pPr>
      <w:hyperlink r:id="rId34" w:history="1">
        <w:r w:rsidR="00170407" w:rsidRPr="00880A82">
          <w:rPr>
            <w:rStyle w:val="Hyperlink"/>
            <w:bCs/>
            <w:sz w:val="22"/>
            <w:szCs w:val="22"/>
          </w:rPr>
          <w:t>SB 576,</w:t>
        </w:r>
      </w:hyperlink>
      <w:r w:rsidR="00170407">
        <w:rPr>
          <w:bCs/>
          <w:color w:val="000000" w:themeColor="text1"/>
          <w:sz w:val="22"/>
          <w:szCs w:val="22"/>
        </w:rPr>
        <w:t xml:space="preserve"> Grandparents or Family Members Visitation Rights (Sen. Brian Strickland-R)</w:t>
      </w:r>
    </w:p>
    <w:p w14:paraId="16B0A111" w14:textId="3CE58170" w:rsidR="00170407" w:rsidRPr="0003226E" w:rsidRDefault="00170407" w:rsidP="00CA7724">
      <w:pPr>
        <w:jc w:val="both"/>
        <w:outlineLvl w:val="0"/>
        <w:rPr>
          <w:bCs/>
          <w:color w:val="70AD47" w:themeColor="accent6"/>
          <w:sz w:val="22"/>
          <w:szCs w:val="22"/>
        </w:rPr>
      </w:pPr>
      <w:r w:rsidRPr="00880A82">
        <w:rPr>
          <w:bCs/>
          <w:color w:val="000000" w:themeColor="text1"/>
          <w:sz w:val="22"/>
          <w:szCs w:val="22"/>
        </w:rPr>
        <w:lastRenderedPageBreak/>
        <w:t>relating to actions by grandparents or other family members for visitation rights or intervention, revocation or amendment of visitation rights, appointment of guardian ad litem, mediation, hearing, and notification to family members of child's participation in events, so as to revise provisions regarding visitation actions brought by certain grandparents of minor children; to provide for a rebuttable presumption; to provide for a response to Patten v. Ardis, 304 Ga. 140 (2018</w:t>
      </w:r>
      <w:r>
        <w:rPr>
          <w:bCs/>
          <w:color w:val="000000" w:themeColor="text1"/>
          <w:sz w:val="22"/>
          <w:szCs w:val="22"/>
        </w:rPr>
        <w:t xml:space="preserve">). </w:t>
      </w:r>
      <w:r>
        <w:rPr>
          <w:b/>
          <w:color w:val="000000" w:themeColor="text1"/>
          <w:sz w:val="22"/>
          <w:szCs w:val="22"/>
        </w:rPr>
        <w:t xml:space="preserve">Status: </w:t>
      </w:r>
      <w:r w:rsidRPr="00CA7724">
        <w:rPr>
          <w:bCs/>
          <w:color w:val="000000" w:themeColor="text1"/>
          <w:sz w:val="22"/>
          <w:szCs w:val="22"/>
        </w:rPr>
        <w:t>Referred to Judiciary Cmte</w:t>
      </w:r>
      <w:r w:rsidR="009E2A9A">
        <w:rPr>
          <w:bCs/>
          <w:color w:val="000000" w:themeColor="text1"/>
          <w:sz w:val="22"/>
          <w:szCs w:val="22"/>
        </w:rPr>
        <w:t xml:space="preserve">, </w:t>
      </w:r>
      <w:r w:rsidR="009E2A9A" w:rsidRPr="00767842">
        <w:rPr>
          <w:bCs/>
          <w:color w:val="000000" w:themeColor="text1"/>
          <w:sz w:val="22"/>
          <w:szCs w:val="22"/>
        </w:rPr>
        <w:t>Passed Cmte, Pending Rules Cmte</w:t>
      </w:r>
      <w:r w:rsidR="0003226E">
        <w:rPr>
          <w:bCs/>
          <w:color w:val="000000" w:themeColor="text1"/>
          <w:sz w:val="22"/>
          <w:szCs w:val="22"/>
        </w:rPr>
        <w:t xml:space="preserve">, </w:t>
      </w:r>
      <w:r w:rsidR="0003226E">
        <w:rPr>
          <w:bCs/>
          <w:color w:val="70AD47" w:themeColor="accent6"/>
          <w:sz w:val="22"/>
          <w:szCs w:val="22"/>
        </w:rPr>
        <w:t>Tabled, Taken from Table, Passed Senate, Sent to House, Referred to Judiciary Cmte</w:t>
      </w:r>
    </w:p>
    <w:p w14:paraId="111FB589" w14:textId="77777777" w:rsidR="00170407" w:rsidRPr="00767842" w:rsidRDefault="00170407" w:rsidP="00170407">
      <w:pPr>
        <w:outlineLvl w:val="0"/>
        <w:rPr>
          <w:bCs/>
          <w:color w:val="000000" w:themeColor="text1"/>
          <w:sz w:val="22"/>
          <w:szCs w:val="22"/>
        </w:rPr>
      </w:pPr>
    </w:p>
    <w:p w14:paraId="088410A1" w14:textId="77777777" w:rsidR="00170407" w:rsidRDefault="00170407" w:rsidP="00170407">
      <w:pPr>
        <w:jc w:val="center"/>
        <w:outlineLvl w:val="0"/>
        <w:rPr>
          <w:b/>
          <w:sz w:val="22"/>
          <w:szCs w:val="22"/>
        </w:rPr>
      </w:pPr>
      <w:r>
        <w:rPr>
          <w:b/>
          <w:sz w:val="22"/>
          <w:szCs w:val="22"/>
        </w:rPr>
        <w:t xml:space="preserve">Behavioral/ Mental Health </w:t>
      </w:r>
    </w:p>
    <w:p w14:paraId="4D7EAB62" w14:textId="77777777" w:rsidR="00170407" w:rsidRDefault="00170407" w:rsidP="00170407">
      <w:pPr>
        <w:jc w:val="both"/>
      </w:pPr>
    </w:p>
    <w:p w14:paraId="0F819F9A" w14:textId="77777777" w:rsidR="00170407" w:rsidRDefault="00E03EE9" w:rsidP="00170407">
      <w:pPr>
        <w:jc w:val="both"/>
        <w:rPr>
          <w:rFonts w:eastAsia="Times New Roman"/>
          <w:color w:val="000000" w:themeColor="text1"/>
          <w:sz w:val="22"/>
          <w:szCs w:val="22"/>
          <w:shd w:val="clear" w:color="auto" w:fill="FFFFFF"/>
        </w:rPr>
      </w:pPr>
      <w:hyperlink r:id="rId35" w:history="1">
        <w:r w:rsidR="00170407" w:rsidRPr="00867B14">
          <w:rPr>
            <w:rStyle w:val="Hyperlink"/>
            <w:rFonts w:eastAsia="Times New Roman"/>
            <w:sz w:val="22"/>
            <w:szCs w:val="22"/>
            <w:shd w:val="clear" w:color="auto" w:fill="FFFFFF"/>
          </w:rPr>
          <w:t>HB 1013</w:t>
        </w:r>
      </w:hyperlink>
      <w:r w:rsidR="00170407">
        <w:rPr>
          <w:rFonts w:eastAsia="Times New Roman"/>
          <w:color w:val="000000" w:themeColor="text1"/>
          <w:sz w:val="22"/>
          <w:szCs w:val="22"/>
          <w:shd w:val="clear" w:color="auto" w:fill="FFFFFF"/>
        </w:rPr>
        <w:t>, Mental Health Parity Act (Rep. David Ralston-R)</w:t>
      </w:r>
    </w:p>
    <w:p w14:paraId="7AD497FB" w14:textId="6F0AAA48" w:rsidR="00170407" w:rsidRPr="0097367D" w:rsidRDefault="00170407" w:rsidP="00170407">
      <w:pPr>
        <w:jc w:val="both"/>
        <w:rPr>
          <w:rFonts w:eastAsia="Times New Roman"/>
          <w:color w:val="538135" w:themeColor="accent6" w:themeShade="BF"/>
          <w:sz w:val="22"/>
          <w:szCs w:val="22"/>
          <w:shd w:val="clear" w:color="auto" w:fill="FFFFFF"/>
        </w:rPr>
      </w:pPr>
      <w:r>
        <w:rPr>
          <w:rFonts w:eastAsia="Times New Roman"/>
          <w:color w:val="000000" w:themeColor="text1"/>
          <w:sz w:val="22"/>
          <w:szCs w:val="22"/>
          <w:shd w:val="clear" w:color="auto" w:fill="FFFFFF"/>
        </w:rPr>
        <w:t>R</w:t>
      </w:r>
      <w:r w:rsidRPr="00867B14">
        <w:rPr>
          <w:rFonts w:eastAsia="Times New Roman"/>
          <w:color w:val="000000" w:themeColor="text1"/>
          <w:sz w:val="22"/>
          <w:szCs w:val="22"/>
          <w:shd w:val="clear" w:color="auto" w:fill="FFFFFF"/>
        </w:rPr>
        <w:t>elating to courts, education, health, insurance, mental health, public officers and employees, and social services, respectively, so as to implement the recommendations of the Georgia Behavioral Health Reform and Innovation Commission</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CA7724">
        <w:rPr>
          <w:rFonts w:eastAsia="Times New Roman"/>
          <w:color w:val="000000" w:themeColor="text1"/>
          <w:sz w:val="22"/>
          <w:szCs w:val="22"/>
          <w:shd w:val="clear" w:color="auto" w:fill="FFFFFF"/>
        </w:rPr>
        <w:t>Passed Cmte by Substitute, Pending Ru</w:t>
      </w:r>
      <w:r w:rsidR="00CA7724">
        <w:rPr>
          <w:rFonts w:eastAsia="Times New Roman"/>
          <w:color w:val="000000" w:themeColor="text1"/>
          <w:sz w:val="22"/>
          <w:szCs w:val="22"/>
          <w:shd w:val="clear" w:color="auto" w:fill="FFFFFF"/>
        </w:rPr>
        <w:t>les Cmte</w:t>
      </w:r>
      <w:r w:rsidR="009E2A9A" w:rsidRPr="00767842">
        <w:rPr>
          <w:rFonts w:eastAsia="Times New Roman"/>
          <w:color w:val="000000" w:themeColor="text1"/>
          <w:sz w:val="22"/>
          <w:szCs w:val="22"/>
          <w:shd w:val="clear" w:color="auto" w:fill="FFFFFF"/>
        </w:rPr>
        <w:t>, Passed House by Substitute, Sent to Senate, Referred to Health and Human Services Cmte</w:t>
      </w:r>
      <w:r w:rsidR="0097367D">
        <w:rPr>
          <w:rFonts w:eastAsia="Times New Roman"/>
          <w:color w:val="000000" w:themeColor="text1"/>
          <w:sz w:val="22"/>
          <w:szCs w:val="22"/>
          <w:shd w:val="clear" w:color="auto" w:fill="FFFFFF"/>
        </w:rPr>
        <w:t xml:space="preserve">, </w:t>
      </w:r>
      <w:r w:rsidR="0097367D">
        <w:rPr>
          <w:rFonts w:eastAsia="Times New Roman"/>
          <w:color w:val="538135" w:themeColor="accent6" w:themeShade="BF"/>
          <w:sz w:val="22"/>
          <w:szCs w:val="22"/>
          <w:shd w:val="clear" w:color="auto" w:fill="FFFFFF"/>
        </w:rPr>
        <w:t>Hearing Held</w:t>
      </w:r>
    </w:p>
    <w:p w14:paraId="48D76B7F" w14:textId="77777777" w:rsidR="00170407" w:rsidRDefault="00170407" w:rsidP="00170407">
      <w:pPr>
        <w:jc w:val="both"/>
        <w:rPr>
          <w:rFonts w:eastAsia="Times New Roman"/>
          <w:color w:val="000000" w:themeColor="text1"/>
          <w:sz w:val="22"/>
          <w:szCs w:val="22"/>
          <w:shd w:val="clear" w:color="auto" w:fill="FFFFFF"/>
        </w:rPr>
      </w:pPr>
    </w:p>
    <w:p w14:paraId="0B43D5F6" w14:textId="77777777" w:rsidR="00170407" w:rsidRDefault="00E03EE9" w:rsidP="00170407">
      <w:pPr>
        <w:outlineLvl w:val="0"/>
        <w:rPr>
          <w:rFonts w:eastAsia="Times New Roman"/>
          <w:color w:val="000000" w:themeColor="text1"/>
          <w:sz w:val="22"/>
          <w:szCs w:val="22"/>
          <w:shd w:val="clear" w:color="auto" w:fill="FFFFFF"/>
        </w:rPr>
      </w:pPr>
      <w:hyperlink r:id="rId36" w:history="1">
        <w:r w:rsidR="00170407" w:rsidRPr="00B8166F">
          <w:rPr>
            <w:rStyle w:val="Hyperlink"/>
            <w:rFonts w:eastAsia="Times New Roman"/>
            <w:sz w:val="22"/>
            <w:szCs w:val="22"/>
            <w:shd w:val="clear" w:color="auto" w:fill="FFFFFF"/>
          </w:rPr>
          <w:t>HB 1404</w:t>
        </w:r>
      </w:hyperlink>
      <w:r w:rsidR="00170407">
        <w:rPr>
          <w:rFonts w:eastAsia="Times New Roman"/>
          <w:color w:val="000000" w:themeColor="text1"/>
          <w:sz w:val="22"/>
          <w:szCs w:val="22"/>
          <w:shd w:val="clear" w:color="auto" w:fill="FFFFFF"/>
        </w:rPr>
        <w:t>, Submit waiver request to authorize private institutions for mental disease to qualify for Medicaid reimbursement (Rep. Robert Pruitt)</w:t>
      </w:r>
    </w:p>
    <w:p w14:paraId="4473E448" w14:textId="0FF99815" w:rsidR="00170407" w:rsidRPr="0003226E" w:rsidRDefault="00170407" w:rsidP="00170407">
      <w:pPr>
        <w:outlineLvl w:val="0"/>
        <w:rPr>
          <w:bCs/>
          <w:color w:val="70AD47" w:themeColor="accent6"/>
          <w:sz w:val="22"/>
          <w:szCs w:val="22"/>
        </w:rPr>
      </w:pPr>
      <w:r w:rsidRPr="00B8166F">
        <w:rPr>
          <w:bCs/>
          <w:sz w:val="22"/>
          <w:szCs w:val="22"/>
        </w:rPr>
        <w:t>Relating to medical assistance generally, so as to direct the Department of Community Health to submit a waiver request to the federal Centers for Medicare and Medicaid Services to authorize private institutions for mental disease to qualify for Medicaid reimbursement; to provide for implementation upon approval</w:t>
      </w:r>
      <w:r>
        <w:rPr>
          <w:bCs/>
          <w:sz w:val="22"/>
          <w:szCs w:val="22"/>
        </w:rPr>
        <w:t xml:space="preserve">. </w:t>
      </w:r>
      <w:r>
        <w:rPr>
          <w:b/>
          <w:sz w:val="22"/>
          <w:szCs w:val="22"/>
        </w:rPr>
        <w:t xml:space="preserve">Status: </w:t>
      </w:r>
      <w:r w:rsidRPr="00B74C54">
        <w:rPr>
          <w:bCs/>
          <w:color w:val="000000" w:themeColor="text1"/>
          <w:sz w:val="22"/>
          <w:szCs w:val="22"/>
        </w:rPr>
        <w:t>Referred to Health &amp; Human Services Cmte</w:t>
      </w:r>
      <w:r w:rsidR="000650B5" w:rsidRPr="00767842">
        <w:rPr>
          <w:bCs/>
          <w:color w:val="000000" w:themeColor="text1"/>
          <w:sz w:val="22"/>
          <w:szCs w:val="22"/>
        </w:rPr>
        <w:t>, Passed Cmte</w:t>
      </w:r>
      <w:r w:rsidR="000A4166" w:rsidRPr="00767842">
        <w:rPr>
          <w:bCs/>
          <w:color w:val="000000" w:themeColor="text1"/>
          <w:sz w:val="22"/>
          <w:szCs w:val="22"/>
        </w:rPr>
        <w:t xml:space="preserve"> by Substitute, Pending Rules Cmte</w:t>
      </w:r>
      <w:r w:rsidR="0003226E">
        <w:rPr>
          <w:bCs/>
          <w:color w:val="000000" w:themeColor="text1"/>
          <w:sz w:val="22"/>
          <w:szCs w:val="22"/>
        </w:rPr>
        <w:t xml:space="preserve">, </w:t>
      </w:r>
      <w:r w:rsidR="0003226E">
        <w:rPr>
          <w:bCs/>
          <w:color w:val="70AD47" w:themeColor="accent6"/>
          <w:sz w:val="22"/>
          <w:szCs w:val="22"/>
        </w:rPr>
        <w:t>Passed House by Substitute, Sent to Senate, Referred to Health and Human Services Cmte</w:t>
      </w:r>
    </w:p>
    <w:p w14:paraId="2D09748D" w14:textId="77777777" w:rsidR="00170407" w:rsidRDefault="00170407" w:rsidP="00170407">
      <w:pPr>
        <w:outlineLvl w:val="0"/>
        <w:rPr>
          <w:bCs/>
          <w:color w:val="70AD47" w:themeColor="accent6"/>
          <w:sz w:val="22"/>
          <w:szCs w:val="22"/>
        </w:rPr>
      </w:pPr>
    </w:p>
    <w:p w14:paraId="5EC90942" w14:textId="77777777" w:rsidR="00170407" w:rsidRDefault="00E03EE9" w:rsidP="00170407">
      <w:pPr>
        <w:rPr>
          <w:rFonts w:eastAsia="Times New Roman"/>
          <w:color w:val="000000" w:themeColor="text1"/>
          <w:sz w:val="22"/>
          <w:szCs w:val="22"/>
          <w:shd w:val="clear" w:color="auto" w:fill="FFFFFF"/>
        </w:rPr>
      </w:pPr>
      <w:hyperlink r:id="rId37" w:history="1">
        <w:r w:rsidR="00170407">
          <w:rPr>
            <w:rStyle w:val="Hyperlink"/>
            <w:rFonts w:eastAsia="Times New Roman"/>
            <w:sz w:val="22"/>
            <w:szCs w:val="22"/>
            <w:shd w:val="clear" w:color="auto" w:fill="FFFFFF"/>
          </w:rPr>
          <w:t>SB 403</w:t>
        </w:r>
      </w:hyperlink>
      <w:r w:rsidR="00170407">
        <w:rPr>
          <w:rFonts w:eastAsia="Times New Roman"/>
          <w:color w:val="000000" w:themeColor="text1"/>
          <w:sz w:val="22"/>
          <w:szCs w:val="22"/>
          <w:shd w:val="clear" w:color="auto" w:fill="FFFFFF"/>
        </w:rPr>
        <w:t>, Enact “Georgia Behavioral Health and Peace Officer Co-Responder Act” (Sen. Ben Watson-R)</w:t>
      </w:r>
    </w:p>
    <w:p w14:paraId="6175001E" w14:textId="3E25836C"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DD1589">
        <w:rPr>
          <w:rFonts w:eastAsia="Times New Roman"/>
          <w:color w:val="000000" w:themeColor="text1"/>
          <w:sz w:val="22"/>
          <w:szCs w:val="22"/>
          <w:shd w:val="clear" w:color="auto" w:fill="FFFFFF"/>
        </w:rPr>
        <w:t>elating to mental health, so as to enact the "Georgia Behavioral Health and Peace Officer Co-Responder Act</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B74C54">
        <w:rPr>
          <w:rFonts w:eastAsia="Times New Roman"/>
          <w:color w:val="000000" w:themeColor="text1"/>
          <w:sz w:val="22"/>
          <w:szCs w:val="22"/>
          <w:shd w:val="clear" w:color="auto" w:fill="FFFFFF"/>
        </w:rPr>
        <w:t>Senate Tabled</w:t>
      </w:r>
      <w:r w:rsidRPr="00CA7724">
        <w:rPr>
          <w:rFonts w:eastAsia="Times New Roman"/>
          <w:color w:val="000000" w:themeColor="text1"/>
          <w:sz w:val="22"/>
          <w:szCs w:val="22"/>
          <w:shd w:val="clear" w:color="auto" w:fill="FFFFFF"/>
        </w:rPr>
        <w:t xml:space="preserve">, Taken from Table, Senate Passed by Substitute, Sent to House, Referred to Health </w:t>
      </w:r>
      <w:r w:rsidR="009E2A9A">
        <w:rPr>
          <w:rFonts w:eastAsia="Times New Roman"/>
          <w:color w:val="000000" w:themeColor="text1"/>
          <w:sz w:val="22"/>
          <w:szCs w:val="22"/>
          <w:shd w:val="clear" w:color="auto" w:fill="FFFFFF"/>
        </w:rPr>
        <w:t xml:space="preserve">and Human Services </w:t>
      </w:r>
      <w:r w:rsidRPr="00CA7724">
        <w:rPr>
          <w:rFonts w:eastAsia="Times New Roman"/>
          <w:color w:val="000000" w:themeColor="text1"/>
          <w:sz w:val="22"/>
          <w:szCs w:val="22"/>
          <w:shd w:val="clear" w:color="auto" w:fill="FFFFFF"/>
        </w:rPr>
        <w:t>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Cmte by Substitute, Pending Rules Cmte</w:t>
      </w:r>
    </w:p>
    <w:p w14:paraId="60926240" w14:textId="77777777" w:rsidR="00170407" w:rsidRPr="00B8166F" w:rsidRDefault="00170407" w:rsidP="00170407">
      <w:pPr>
        <w:outlineLvl w:val="0"/>
        <w:rPr>
          <w:bCs/>
          <w:color w:val="70AD47" w:themeColor="accent6"/>
          <w:sz w:val="22"/>
          <w:szCs w:val="22"/>
        </w:rPr>
      </w:pPr>
    </w:p>
    <w:p w14:paraId="6AD02BE8" w14:textId="77777777" w:rsidR="00170407" w:rsidRPr="006551F6" w:rsidRDefault="00170407" w:rsidP="00170407">
      <w:pPr>
        <w:jc w:val="center"/>
        <w:outlineLvl w:val="0"/>
        <w:rPr>
          <w:b/>
          <w:sz w:val="22"/>
          <w:szCs w:val="22"/>
        </w:rPr>
      </w:pPr>
      <w:bookmarkStart w:id="4" w:name="Business"/>
      <w:bookmarkEnd w:id="4"/>
      <w:r w:rsidRPr="006551F6">
        <w:rPr>
          <w:b/>
          <w:sz w:val="22"/>
          <w:szCs w:val="22"/>
        </w:rPr>
        <w:t>Business</w:t>
      </w:r>
    </w:p>
    <w:bookmarkEnd w:id="2"/>
    <w:p w14:paraId="4F314A62" w14:textId="77777777" w:rsidR="00170407" w:rsidRDefault="00170407" w:rsidP="00170407">
      <w:pPr>
        <w:jc w:val="both"/>
        <w:rPr>
          <w:bCs/>
          <w:color w:val="000000" w:themeColor="text1"/>
          <w:sz w:val="22"/>
          <w:szCs w:val="22"/>
        </w:rPr>
      </w:pPr>
    </w:p>
    <w:p w14:paraId="30FF690B" w14:textId="77777777" w:rsidR="00170407" w:rsidRDefault="00E03EE9" w:rsidP="00170407">
      <w:pPr>
        <w:jc w:val="both"/>
        <w:rPr>
          <w:bCs/>
          <w:color w:val="000000" w:themeColor="text1"/>
          <w:sz w:val="22"/>
          <w:szCs w:val="22"/>
        </w:rPr>
      </w:pPr>
      <w:hyperlink r:id="rId38" w:history="1">
        <w:r w:rsidR="00170407" w:rsidRPr="00A832C6">
          <w:rPr>
            <w:rStyle w:val="Hyperlink"/>
            <w:bCs/>
            <w:sz w:val="22"/>
            <w:szCs w:val="22"/>
          </w:rPr>
          <w:t>HB 961</w:t>
        </w:r>
      </w:hyperlink>
      <w:r w:rsidR="00170407">
        <w:rPr>
          <w:bCs/>
          <w:color w:val="000000" w:themeColor="text1"/>
          <w:sz w:val="22"/>
          <w:szCs w:val="22"/>
        </w:rPr>
        <w:t>, Torts; Authorize appointment of damages in single-defendant lawsuits (Rep. Chuck Efstration-R)</w:t>
      </w:r>
    </w:p>
    <w:p w14:paraId="516DA3DC" w14:textId="7CD65DDD" w:rsidR="00170407" w:rsidRPr="00880A82" w:rsidRDefault="00170407" w:rsidP="00170407">
      <w:pPr>
        <w:jc w:val="both"/>
        <w:rPr>
          <w:bCs/>
          <w:color w:val="70AD47" w:themeColor="accent6"/>
          <w:sz w:val="22"/>
          <w:szCs w:val="22"/>
        </w:rPr>
      </w:pPr>
      <w:r>
        <w:rPr>
          <w:bCs/>
          <w:color w:val="000000" w:themeColor="text1"/>
          <w:sz w:val="22"/>
          <w:szCs w:val="22"/>
        </w:rPr>
        <w:t>R</w:t>
      </w:r>
      <w:r w:rsidRPr="00A832C6">
        <w:rPr>
          <w:bCs/>
          <w:color w:val="000000" w:themeColor="text1"/>
          <w:sz w:val="22"/>
          <w:szCs w:val="22"/>
        </w:rPr>
        <w:t>elating to reduction and apportionment of award or bar of recovery according to percentage of fault of parties and nonparties, so as to authorize apportionment of damages in single-defendant lawsuits; to provide for evidence of fault of nonparties</w:t>
      </w:r>
      <w:r>
        <w:rPr>
          <w:bCs/>
          <w:color w:val="000000" w:themeColor="text1"/>
          <w:sz w:val="22"/>
          <w:szCs w:val="22"/>
        </w:rPr>
        <w:t xml:space="preserve">. </w:t>
      </w:r>
      <w:r>
        <w:rPr>
          <w:b/>
          <w:color w:val="000000" w:themeColor="text1"/>
          <w:sz w:val="22"/>
          <w:szCs w:val="22"/>
        </w:rPr>
        <w:t xml:space="preserve">Status: </w:t>
      </w:r>
      <w:r w:rsidRPr="003C43CB">
        <w:rPr>
          <w:bCs/>
          <w:color w:val="000000" w:themeColor="text1"/>
          <w:sz w:val="22"/>
          <w:szCs w:val="22"/>
        </w:rPr>
        <w:t>Referred to Judiciary Cmte</w:t>
      </w:r>
      <w:r>
        <w:rPr>
          <w:bCs/>
          <w:color w:val="000000" w:themeColor="text1"/>
          <w:sz w:val="22"/>
          <w:szCs w:val="22"/>
        </w:rPr>
        <w:t xml:space="preserve">, </w:t>
      </w:r>
      <w:r w:rsidRPr="00EA737F">
        <w:rPr>
          <w:bCs/>
          <w:color w:val="000000" w:themeColor="text1"/>
          <w:sz w:val="22"/>
          <w:szCs w:val="22"/>
        </w:rPr>
        <w:t>Passed Cmte, Pending Rules Cmte</w:t>
      </w:r>
      <w:r>
        <w:rPr>
          <w:bCs/>
          <w:color w:val="000000" w:themeColor="text1"/>
          <w:sz w:val="22"/>
          <w:szCs w:val="22"/>
        </w:rPr>
        <w:t xml:space="preserve">, </w:t>
      </w:r>
      <w:r w:rsidRPr="008345DF">
        <w:rPr>
          <w:bCs/>
          <w:color w:val="000000" w:themeColor="text1"/>
          <w:sz w:val="22"/>
          <w:szCs w:val="22"/>
        </w:rPr>
        <w:t>Passed</w:t>
      </w:r>
      <w:r w:rsidR="00CA7724" w:rsidRPr="008345DF">
        <w:rPr>
          <w:bCs/>
          <w:color w:val="000000" w:themeColor="text1"/>
          <w:sz w:val="22"/>
          <w:szCs w:val="22"/>
        </w:rPr>
        <w:t xml:space="preserve"> House</w:t>
      </w:r>
      <w:r w:rsidRPr="008345DF">
        <w:rPr>
          <w:bCs/>
          <w:color w:val="000000" w:themeColor="text1"/>
          <w:sz w:val="22"/>
          <w:szCs w:val="22"/>
        </w:rPr>
        <w:t>, Sent to Senate, Referred to Judiciary Cmte</w:t>
      </w:r>
    </w:p>
    <w:p w14:paraId="76341918" w14:textId="77777777" w:rsidR="00170407" w:rsidRDefault="00170407" w:rsidP="00170407">
      <w:pPr>
        <w:jc w:val="both"/>
        <w:rPr>
          <w:bCs/>
          <w:color w:val="000000" w:themeColor="text1"/>
          <w:sz w:val="22"/>
          <w:szCs w:val="22"/>
        </w:rPr>
      </w:pPr>
    </w:p>
    <w:p w14:paraId="47B39652" w14:textId="77777777" w:rsidR="00170407" w:rsidRDefault="00E03EE9" w:rsidP="00170407">
      <w:pPr>
        <w:jc w:val="both"/>
        <w:rPr>
          <w:bCs/>
          <w:color w:val="000000" w:themeColor="text1"/>
          <w:sz w:val="22"/>
          <w:szCs w:val="22"/>
        </w:rPr>
      </w:pPr>
      <w:hyperlink r:id="rId39" w:history="1">
        <w:r w:rsidR="00170407" w:rsidRPr="00DD1589">
          <w:rPr>
            <w:rStyle w:val="Hyperlink"/>
            <w:bCs/>
            <w:sz w:val="22"/>
            <w:szCs w:val="22"/>
          </w:rPr>
          <w:t>HB 995,</w:t>
        </w:r>
      </w:hyperlink>
      <w:r w:rsidR="00170407">
        <w:rPr>
          <w:bCs/>
          <w:color w:val="000000" w:themeColor="text1"/>
          <w:sz w:val="22"/>
          <w:szCs w:val="22"/>
        </w:rPr>
        <w:t xml:space="preserve"> Provide 5 days of sick leave to take care of immediate family (Rep. William Boddie-D)</w:t>
      </w:r>
    </w:p>
    <w:p w14:paraId="4F9A9125" w14:textId="70CF103A" w:rsidR="00170407" w:rsidRPr="001E68C6" w:rsidRDefault="00170407" w:rsidP="00170407">
      <w:pPr>
        <w:jc w:val="both"/>
        <w:rPr>
          <w:bCs/>
          <w:color w:val="000000" w:themeColor="text1"/>
          <w:sz w:val="22"/>
          <w:szCs w:val="22"/>
        </w:rPr>
      </w:pPr>
      <w:r>
        <w:rPr>
          <w:bCs/>
          <w:color w:val="000000" w:themeColor="text1"/>
          <w:sz w:val="22"/>
          <w:szCs w:val="22"/>
        </w:rPr>
        <w:t>R</w:t>
      </w:r>
      <w:r w:rsidRPr="00DD1589">
        <w:rPr>
          <w:bCs/>
          <w:color w:val="000000" w:themeColor="text1"/>
          <w:sz w:val="22"/>
          <w:szCs w:val="22"/>
        </w:rPr>
        <w:t>elating to labor and industrial relations, so as to require employers to provide at least five days of sick leave for an employee that can be used for the care of immediate family members</w:t>
      </w:r>
      <w:r>
        <w:rPr>
          <w:bCs/>
          <w:color w:val="000000" w:themeColor="text1"/>
          <w:sz w:val="22"/>
          <w:szCs w:val="22"/>
        </w:rPr>
        <w:t xml:space="preserve">. </w:t>
      </w:r>
      <w:r>
        <w:rPr>
          <w:b/>
          <w:color w:val="000000" w:themeColor="text1"/>
          <w:sz w:val="22"/>
          <w:szCs w:val="22"/>
        </w:rPr>
        <w:t xml:space="preserve">Status: </w:t>
      </w:r>
      <w:r w:rsidRPr="001E68C6">
        <w:rPr>
          <w:bCs/>
          <w:color w:val="000000" w:themeColor="text1"/>
          <w:sz w:val="22"/>
          <w:szCs w:val="22"/>
        </w:rPr>
        <w:t>Referred to Industry and Labor Cmte</w:t>
      </w:r>
      <w:r w:rsidR="0003226E">
        <w:rPr>
          <w:bCs/>
          <w:color w:val="000000" w:themeColor="text1"/>
          <w:sz w:val="22"/>
          <w:szCs w:val="22"/>
        </w:rPr>
        <w:t xml:space="preserve">, </w:t>
      </w:r>
      <w:r w:rsidR="0003226E" w:rsidRPr="0003226E">
        <w:rPr>
          <w:rFonts w:eastAsia="Times New Roman"/>
          <w:color w:val="FF0000"/>
          <w:sz w:val="22"/>
          <w:szCs w:val="22"/>
          <w:shd w:val="clear" w:color="auto" w:fill="FFFFFF"/>
        </w:rPr>
        <w:t>DEAD</w:t>
      </w:r>
    </w:p>
    <w:p w14:paraId="77BF0B9C" w14:textId="77777777" w:rsidR="00170407" w:rsidRDefault="00170407" w:rsidP="00170407">
      <w:pPr>
        <w:jc w:val="both"/>
        <w:rPr>
          <w:bCs/>
          <w:color w:val="70AD47" w:themeColor="accent6"/>
          <w:sz w:val="22"/>
          <w:szCs w:val="22"/>
        </w:rPr>
      </w:pPr>
    </w:p>
    <w:p w14:paraId="772D5156" w14:textId="77777777" w:rsidR="00170407" w:rsidRDefault="00E03EE9" w:rsidP="00170407">
      <w:pPr>
        <w:jc w:val="both"/>
        <w:rPr>
          <w:bCs/>
          <w:color w:val="000000" w:themeColor="text1"/>
          <w:sz w:val="22"/>
          <w:szCs w:val="22"/>
        </w:rPr>
      </w:pPr>
      <w:hyperlink r:id="rId40" w:history="1">
        <w:r w:rsidR="00170407" w:rsidRPr="001811A8">
          <w:rPr>
            <w:rStyle w:val="Hyperlink"/>
            <w:bCs/>
            <w:sz w:val="22"/>
            <w:szCs w:val="22"/>
          </w:rPr>
          <w:t>HB 1091,</w:t>
        </w:r>
      </w:hyperlink>
      <w:r w:rsidR="00170407">
        <w:rPr>
          <w:bCs/>
          <w:color w:val="000000" w:themeColor="text1"/>
          <w:sz w:val="22"/>
          <w:szCs w:val="22"/>
        </w:rPr>
        <w:t xml:space="preserve"> Land owner’s liability if guns are prohibited (Rep. Marti Momtahan- R)</w:t>
      </w:r>
    </w:p>
    <w:p w14:paraId="20963F37" w14:textId="5BDE081B" w:rsidR="00170407" w:rsidRPr="001E68C6" w:rsidRDefault="00170407" w:rsidP="00170407">
      <w:pPr>
        <w:jc w:val="both"/>
        <w:rPr>
          <w:bCs/>
          <w:color w:val="000000" w:themeColor="text1"/>
          <w:sz w:val="22"/>
          <w:szCs w:val="22"/>
        </w:rPr>
      </w:pPr>
      <w:r>
        <w:rPr>
          <w:bCs/>
          <w:color w:val="000000" w:themeColor="text1"/>
          <w:sz w:val="22"/>
          <w:szCs w:val="22"/>
        </w:rPr>
        <w:t>R</w:t>
      </w:r>
      <w:r w:rsidRPr="001811A8">
        <w:rPr>
          <w:bCs/>
          <w:color w:val="000000" w:themeColor="text1"/>
          <w:sz w:val="22"/>
          <w:szCs w:val="22"/>
        </w:rPr>
        <w:t>elating to general provisions regarding liability of owners and occupiers of land, so as to revise the duty of an owner or occupier of land to an invitee when such owner or occupier prohibits the carrying or possession of weapons</w:t>
      </w:r>
      <w:r>
        <w:rPr>
          <w:bCs/>
          <w:color w:val="000000" w:themeColor="text1"/>
          <w:sz w:val="22"/>
          <w:szCs w:val="22"/>
        </w:rPr>
        <w:t xml:space="preserve">. </w:t>
      </w:r>
      <w:r>
        <w:rPr>
          <w:b/>
          <w:color w:val="000000" w:themeColor="text1"/>
          <w:sz w:val="22"/>
          <w:szCs w:val="22"/>
        </w:rPr>
        <w:t xml:space="preserve">Status: </w:t>
      </w:r>
      <w:r w:rsidRPr="001E68C6">
        <w:rPr>
          <w:bCs/>
          <w:color w:val="000000" w:themeColor="text1"/>
          <w:sz w:val="22"/>
          <w:szCs w:val="22"/>
        </w:rPr>
        <w:t>Referred to Judiciary Cmte</w:t>
      </w:r>
      <w:r w:rsidR="0003226E">
        <w:rPr>
          <w:bCs/>
          <w:color w:val="000000" w:themeColor="text1"/>
          <w:sz w:val="22"/>
          <w:szCs w:val="22"/>
        </w:rPr>
        <w:t xml:space="preserve">, </w:t>
      </w:r>
      <w:r w:rsidR="0003226E" w:rsidRPr="0003226E">
        <w:rPr>
          <w:rFonts w:eastAsia="Times New Roman"/>
          <w:color w:val="FF0000"/>
          <w:sz w:val="22"/>
          <w:szCs w:val="22"/>
          <w:shd w:val="clear" w:color="auto" w:fill="FFFFFF"/>
        </w:rPr>
        <w:t>DEAD</w:t>
      </w:r>
    </w:p>
    <w:p w14:paraId="3F03D4E8" w14:textId="77777777" w:rsidR="00170407" w:rsidRDefault="00170407" w:rsidP="00170407">
      <w:pPr>
        <w:jc w:val="both"/>
        <w:rPr>
          <w:bCs/>
          <w:color w:val="70AD47" w:themeColor="accent6"/>
          <w:sz w:val="22"/>
          <w:szCs w:val="22"/>
        </w:rPr>
      </w:pPr>
    </w:p>
    <w:p w14:paraId="110B9D67" w14:textId="77777777" w:rsidR="00170407" w:rsidRDefault="00E03EE9" w:rsidP="00170407">
      <w:pPr>
        <w:jc w:val="both"/>
        <w:rPr>
          <w:bCs/>
          <w:color w:val="000000" w:themeColor="text1"/>
          <w:sz w:val="22"/>
          <w:szCs w:val="22"/>
        </w:rPr>
      </w:pPr>
      <w:hyperlink r:id="rId41" w:history="1">
        <w:r w:rsidR="00170407" w:rsidRPr="00D56E07">
          <w:rPr>
            <w:rStyle w:val="Hyperlink"/>
            <w:bCs/>
            <w:sz w:val="22"/>
            <w:szCs w:val="22"/>
          </w:rPr>
          <w:t>HB 1176,</w:t>
        </w:r>
      </w:hyperlink>
      <w:r w:rsidR="00170407">
        <w:rPr>
          <w:bCs/>
          <w:color w:val="000000" w:themeColor="text1"/>
          <w:sz w:val="22"/>
          <w:szCs w:val="22"/>
        </w:rPr>
        <w:t xml:space="preserve"> Enact Right to Repair Act (Rep. Clay Pirkle-R)</w:t>
      </w:r>
    </w:p>
    <w:p w14:paraId="05A23916" w14:textId="67B3685F" w:rsidR="00170407" w:rsidRPr="00767842" w:rsidRDefault="00170407" w:rsidP="00170407">
      <w:pPr>
        <w:jc w:val="both"/>
        <w:rPr>
          <w:bCs/>
          <w:color w:val="000000" w:themeColor="text1"/>
          <w:sz w:val="22"/>
          <w:szCs w:val="22"/>
        </w:rPr>
      </w:pPr>
      <w:r>
        <w:rPr>
          <w:bCs/>
          <w:color w:val="000000" w:themeColor="text1"/>
          <w:sz w:val="22"/>
          <w:szCs w:val="22"/>
        </w:rPr>
        <w:lastRenderedPageBreak/>
        <w:t>R</w:t>
      </w:r>
      <w:r w:rsidRPr="00D56E07">
        <w:rPr>
          <w:bCs/>
          <w:color w:val="000000" w:themeColor="text1"/>
          <w:sz w:val="22"/>
          <w:szCs w:val="22"/>
        </w:rPr>
        <w:t>elating to selling and other trade practices, so as to require a manufacturer to provide certain items necessary for diagnostic, maintenance, or repair services on digital products</w:t>
      </w:r>
      <w:r>
        <w:rPr>
          <w:bCs/>
          <w:color w:val="000000" w:themeColor="text1"/>
          <w:sz w:val="22"/>
          <w:szCs w:val="22"/>
        </w:rPr>
        <w:t xml:space="preserve">. </w:t>
      </w:r>
      <w:r>
        <w:rPr>
          <w:b/>
          <w:color w:val="000000" w:themeColor="text1"/>
          <w:sz w:val="22"/>
          <w:szCs w:val="22"/>
        </w:rPr>
        <w:t xml:space="preserve">Status: </w:t>
      </w:r>
      <w:r w:rsidRPr="001E68C6">
        <w:rPr>
          <w:bCs/>
          <w:color w:val="000000" w:themeColor="text1"/>
          <w:sz w:val="22"/>
          <w:szCs w:val="22"/>
        </w:rPr>
        <w:t>Referred to Agriculture &amp; Consumer Affairs</w:t>
      </w:r>
      <w:r>
        <w:rPr>
          <w:bCs/>
          <w:color w:val="000000" w:themeColor="text1"/>
          <w:sz w:val="22"/>
          <w:szCs w:val="22"/>
        </w:rPr>
        <w:t xml:space="preserve">, </w:t>
      </w:r>
      <w:r w:rsidR="008429C7" w:rsidRPr="00767842">
        <w:rPr>
          <w:bCs/>
          <w:color w:val="000000" w:themeColor="text1"/>
          <w:sz w:val="22"/>
          <w:szCs w:val="22"/>
        </w:rPr>
        <w:t>Hearing Only</w:t>
      </w:r>
      <w:r w:rsidR="0003226E">
        <w:rPr>
          <w:bCs/>
          <w:color w:val="000000" w:themeColor="text1"/>
          <w:sz w:val="22"/>
          <w:szCs w:val="22"/>
        </w:rPr>
        <w:t xml:space="preserve">, </w:t>
      </w:r>
      <w:r w:rsidR="0003226E" w:rsidRPr="0003226E">
        <w:rPr>
          <w:rFonts w:eastAsia="Times New Roman"/>
          <w:color w:val="FF0000"/>
          <w:sz w:val="22"/>
          <w:szCs w:val="22"/>
          <w:shd w:val="clear" w:color="auto" w:fill="FFFFFF"/>
        </w:rPr>
        <w:t>DEAD</w:t>
      </w:r>
    </w:p>
    <w:p w14:paraId="3B74AB1A" w14:textId="77777777" w:rsidR="00170407" w:rsidRPr="001E68C6" w:rsidRDefault="00170407" w:rsidP="00170407">
      <w:pPr>
        <w:jc w:val="both"/>
        <w:rPr>
          <w:bCs/>
          <w:color w:val="000000" w:themeColor="text1"/>
          <w:sz w:val="22"/>
          <w:szCs w:val="22"/>
        </w:rPr>
      </w:pPr>
    </w:p>
    <w:p w14:paraId="05D4E16F" w14:textId="77777777" w:rsidR="00170407" w:rsidRDefault="00E03EE9" w:rsidP="00170407">
      <w:pPr>
        <w:jc w:val="both"/>
        <w:rPr>
          <w:rFonts w:eastAsia="Times New Roman"/>
          <w:color w:val="000000" w:themeColor="text1"/>
          <w:sz w:val="22"/>
          <w:szCs w:val="22"/>
          <w:shd w:val="clear" w:color="auto" w:fill="FFFFFF"/>
        </w:rPr>
      </w:pPr>
      <w:hyperlink r:id="rId42" w:history="1">
        <w:r w:rsidR="00170407" w:rsidRPr="000A1A51">
          <w:rPr>
            <w:rStyle w:val="Hyperlink"/>
            <w:rFonts w:eastAsia="Times New Roman"/>
            <w:sz w:val="22"/>
            <w:szCs w:val="22"/>
            <w:shd w:val="clear" w:color="auto" w:fill="FFFFFF"/>
          </w:rPr>
          <w:t>HB 1289</w:t>
        </w:r>
      </w:hyperlink>
      <w:r w:rsidR="00170407">
        <w:rPr>
          <w:rFonts w:eastAsia="Times New Roman"/>
          <w:color w:val="000000" w:themeColor="text1"/>
          <w:sz w:val="22"/>
          <w:szCs w:val="22"/>
          <w:shd w:val="clear" w:color="auto" w:fill="FFFFFF"/>
        </w:rPr>
        <w:t>, Prohibit director of Environmental Protection Division from issuing permits for surface mining on Trail Ridge (Rep. Darlene Taylor-R)</w:t>
      </w:r>
    </w:p>
    <w:p w14:paraId="52D922C2" w14:textId="26ECA60E"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P</w:t>
      </w:r>
      <w:r w:rsidRPr="000A1A51">
        <w:rPr>
          <w:rFonts w:eastAsia="Times New Roman"/>
          <w:color w:val="000000" w:themeColor="text1"/>
          <w:sz w:val="22"/>
          <w:szCs w:val="22"/>
          <w:shd w:val="clear" w:color="auto" w:fill="FFFFFF"/>
        </w:rPr>
        <w:t>rohibit the director of the Environmental Protection Division of the Natural Resources Department from issuing, modifying, or renewing any permit or accepting any bond to conduct surface mining operations on the geological feature known</w:t>
      </w:r>
      <w:r>
        <w:rPr>
          <w:rFonts w:eastAsia="Times New Roman"/>
          <w:color w:val="000000" w:themeColor="text1"/>
          <w:sz w:val="22"/>
          <w:szCs w:val="22"/>
          <w:shd w:val="clear" w:color="auto" w:fill="FFFFFF"/>
        </w:rPr>
        <w:t xml:space="preserve"> as Trail Ridge between the St. </w:t>
      </w:r>
      <w:r w:rsidRPr="000A1A51">
        <w:rPr>
          <w:rFonts w:eastAsia="Times New Roman"/>
          <w:color w:val="000000" w:themeColor="text1"/>
          <w:sz w:val="22"/>
          <w:szCs w:val="22"/>
          <w:shd w:val="clear" w:color="auto" w:fill="FFFFFF"/>
        </w:rPr>
        <w:t>Marys and Satilla Rivers for future permit applications and amendments; to provide for legislative findings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EA737F">
        <w:rPr>
          <w:rFonts w:eastAsia="Times New Roman"/>
          <w:color w:val="000000" w:themeColor="text1"/>
          <w:sz w:val="22"/>
          <w:szCs w:val="22"/>
          <w:shd w:val="clear" w:color="auto" w:fill="FFFFFF"/>
        </w:rPr>
        <w:t>Referred to Natural Resources &amp; Environment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10878CB" w14:textId="2D0EBEF1" w:rsidR="0003226E" w:rsidRDefault="0003226E" w:rsidP="00170407">
      <w:pPr>
        <w:jc w:val="both"/>
        <w:rPr>
          <w:rFonts w:eastAsia="Times New Roman"/>
          <w:color w:val="000000" w:themeColor="text1"/>
          <w:sz w:val="22"/>
          <w:szCs w:val="22"/>
          <w:shd w:val="clear" w:color="auto" w:fill="FFFFFF"/>
        </w:rPr>
      </w:pPr>
    </w:p>
    <w:p w14:paraId="29BFEA0F" w14:textId="099F3EE0" w:rsidR="0003226E" w:rsidRDefault="00E03EE9" w:rsidP="00170407">
      <w:pPr>
        <w:jc w:val="both"/>
        <w:rPr>
          <w:rFonts w:eastAsia="Times New Roman"/>
          <w:color w:val="000000" w:themeColor="text1"/>
          <w:sz w:val="22"/>
          <w:szCs w:val="22"/>
          <w:shd w:val="clear" w:color="auto" w:fill="FFFFFF"/>
        </w:rPr>
      </w:pPr>
      <w:hyperlink r:id="rId43" w:history="1">
        <w:r w:rsidR="0003226E" w:rsidRPr="0003226E">
          <w:rPr>
            <w:rStyle w:val="Hyperlink"/>
            <w:rFonts w:eastAsia="Times New Roman"/>
            <w:sz w:val="22"/>
            <w:szCs w:val="22"/>
            <w:shd w:val="clear" w:color="auto" w:fill="FFFFFF"/>
          </w:rPr>
          <w:t>HB 1297</w:t>
        </w:r>
      </w:hyperlink>
      <w:r w:rsidR="0003226E">
        <w:rPr>
          <w:rFonts w:eastAsia="Times New Roman"/>
          <w:color w:val="000000" w:themeColor="text1"/>
          <w:sz w:val="22"/>
          <w:szCs w:val="22"/>
          <w:shd w:val="clear" w:color="auto" w:fill="FFFFFF"/>
        </w:rPr>
        <w:t>, Property insurance discount for owner who build new property that better resists tornado and catastrophic windstorm events (Rep. Matthew Gambill-R)</w:t>
      </w:r>
    </w:p>
    <w:p w14:paraId="51E33DAE" w14:textId="4DED11C6" w:rsidR="0003226E" w:rsidRPr="0003226E" w:rsidRDefault="0003226E"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03226E">
        <w:rPr>
          <w:rFonts w:eastAsia="Times New Roman"/>
          <w:color w:val="000000" w:themeColor="text1"/>
          <w:sz w:val="22"/>
          <w:szCs w:val="22"/>
          <w:shd w:val="clear" w:color="auto" w:fill="FFFFFF"/>
        </w:rPr>
        <w:t>elating to property insurance, so as to provide an insurance premium discount or reduction for home or commercial property owners who build a new home or commercial property that better resists tornado or other catastrophic windstorm events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Pr>
          <w:rFonts w:eastAsia="Times New Roman"/>
          <w:color w:val="000000" w:themeColor="text1"/>
          <w:sz w:val="22"/>
          <w:szCs w:val="22"/>
          <w:shd w:val="clear" w:color="auto" w:fill="FFFFFF"/>
        </w:rPr>
        <w:t>Referred to Insurance Cmte, Passed Cmte by Substitute, Pending Rules Cmte,</w:t>
      </w:r>
      <w:r w:rsidRPr="0003226E">
        <w:rPr>
          <w:rFonts w:eastAsia="Times New Roman"/>
          <w:color w:val="70AD47" w:themeColor="accent6"/>
          <w:sz w:val="22"/>
          <w:szCs w:val="22"/>
          <w:shd w:val="clear" w:color="auto" w:fill="FFFFFF"/>
        </w:rPr>
        <w:t xml:space="preserve"> Passed House by Substitute, Sent to Senate, Referred to Insurance and Labor Cmte</w:t>
      </w:r>
    </w:p>
    <w:p w14:paraId="6F175898" w14:textId="77777777" w:rsidR="00170407" w:rsidRPr="00D56E07" w:rsidRDefault="00170407" w:rsidP="00170407">
      <w:pPr>
        <w:jc w:val="both"/>
        <w:rPr>
          <w:bCs/>
          <w:color w:val="70AD47" w:themeColor="accent6"/>
          <w:sz w:val="22"/>
          <w:szCs w:val="22"/>
        </w:rPr>
      </w:pPr>
    </w:p>
    <w:p w14:paraId="6DAEC38A" w14:textId="77777777" w:rsidR="00170407" w:rsidRPr="006551F6" w:rsidRDefault="00E03EE9" w:rsidP="00170407">
      <w:pPr>
        <w:rPr>
          <w:rFonts w:eastAsia="Times New Roman"/>
          <w:color w:val="212529"/>
          <w:sz w:val="22"/>
          <w:szCs w:val="22"/>
          <w:shd w:val="clear" w:color="auto" w:fill="FFFFFF"/>
        </w:rPr>
      </w:pPr>
      <w:hyperlink r:id="rId44" w:history="1">
        <w:r w:rsidR="00170407" w:rsidRPr="006551F6">
          <w:rPr>
            <w:rStyle w:val="Hyperlink"/>
            <w:sz w:val="22"/>
            <w:szCs w:val="22"/>
          </w:rPr>
          <w:t>SB 55</w:t>
        </w:r>
      </w:hyperlink>
      <w:r w:rsidR="00170407" w:rsidRPr="006551F6">
        <w:rPr>
          <w:b/>
          <w:color w:val="000000" w:themeColor="text1"/>
          <w:sz w:val="22"/>
          <w:szCs w:val="22"/>
        </w:rPr>
        <w:t xml:space="preserve">, </w:t>
      </w:r>
      <w:r w:rsidR="00170407" w:rsidRPr="006551F6">
        <w:rPr>
          <w:color w:val="000000" w:themeColor="text1"/>
          <w:sz w:val="22"/>
          <w:szCs w:val="22"/>
        </w:rPr>
        <w:t>To create</w:t>
      </w:r>
      <w:r w:rsidR="00170407" w:rsidRPr="006551F6">
        <w:rPr>
          <w:rFonts w:eastAsia="Times New Roman"/>
          <w:color w:val="212529"/>
          <w:sz w:val="22"/>
          <w:szCs w:val="22"/>
          <w:shd w:val="clear" w:color="auto" w:fill="FFFFFF"/>
        </w:rPr>
        <w:t xml:space="preserve"> the Family Medical Leave Fund (Sen. Gloria Butler-D)</w:t>
      </w:r>
    </w:p>
    <w:p w14:paraId="64907CF1" w14:textId="667E094B"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w:t>
      </w:r>
      <w:r>
        <w:rPr>
          <w:rFonts w:eastAsia="Times New Roman"/>
          <w:color w:val="000000" w:themeColor="text1"/>
          <w:sz w:val="22"/>
          <w:szCs w:val="22"/>
          <w:shd w:val="clear" w:color="auto" w:fill="FFFFFF"/>
        </w:rPr>
        <w:t>red to Insurance and Labor Cmte</w:t>
      </w:r>
      <w:r w:rsidR="0003226E">
        <w:rPr>
          <w:rFonts w:eastAsia="Times New Roman"/>
          <w:color w:val="000000" w:themeColor="text1"/>
          <w:sz w:val="22"/>
          <w:szCs w:val="22"/>
          <w:shd w:val="clear" w:color="auto" w:fill="FFFFFF"/>
        </w:rPr>
        <w:t>,</w:t>
      </w:r>
      <w:r w:rsidR="0003226E" w:rsidRPr="0003226E">
        <w:rPr>
          <w:rFonts w:eastAsia="Times New Roman"/>
          <w:color w:val="FF0000"/>
          <w:sz w:val="22"/>
          <w:szCs w:val="22"/>
          <w:shd w:val="clear" w:color="auto" w:fill="FFFFFF"/>
        </w:rPr>
        <w:t xml:space="preserve"> DEAD</w:t>
      </w:r>
    </w:p>
    <w:p w14:paraId="1616147A" w14:textId="77777777" w:rsidR="00170407" w:rsidRPr="006551F6" w:rsidRDefault="00170407" w:rsidP="00170407">
      <w:pPr>
        <w:jc w:val="both"/>
        <w:rPr>
          <w:rFonts w:eastAsia="Times New Roman"/>
          <w:color w:val="000000" w:themeColor="text1"/>
          <w:sz w:val="22"/>
          <w:szCs w:val="22"/>
          <w:shd w:val="clear" w:color="auto" w:fill="FFFFFF"/>
        </w:rPr>
      </w:pPr>
    </w:p>
    <w:p w14:paraId="681C4783" w14:textId="77777777" w:rsidR="00170407" w:rsidRPr="006551F6" w:rsidRDefault="00E03EE9" w:rsidP="00170407">
      <w:pPr>
        <w:contextualSpacing/>
        <w:jc w:val="both"/>
        <w:rPr>
          <w:rFonts w:eastAsia="Times New Roman"/>
          <w:sz w:val="22"/>
          <w:szCs w:val="22"/>
        </w:rPr>
      </w:pPr>
      <w:hyperlink r:id="rId45" w:history="1">
        <w:r w:rsidR="00170407" w:rsidRPr="006551F6">
          <w:rPr>
            <w:rStyle w:val="Hyperlink"/>
            <w:rFonts w:eastAsia="Times New Roman"/>
            <w:sz w:val="22"/>
            <w:szCs w:val="22"/>
            <w:shd w:val="clear" w:color="auto" w:fill="FFFFFF"/>
          </w:rPr>
          <w:t>SB 189</w:t>
        </w:r>
      </w:hyperlink>
      <w:r w:rsidR="00170407" w:rsidRPr="006551F6">
        <w:rPr>
          <w:rFonts w:eastAsia="Times New Roman"/>
          <w:color w:val="000000" w:themeColor="text1"/>
          <w:sz w:val="22"/>
          <w:szCs w:val="22"/>
          <w:shd w:val="clear" w:color="auto" w:fill="FFFFFF"/>
        </w:rPr>
        <w:t xml:space="preserve">, </w:t>
      </w:r>
      <w:r w:rsidR="00170407" w:rsidRPr="006551F6">
        <w:rPr>
          <w:rFonts w:eastAsia="Times New Roman"/>
          <w:bCs/>
          <w:color w:val="273E47"/>
          <w:sz w:val="22"/>
          <w:szCs w:val="22"/>
        </w:rPr>
        <w:t>Civil Practice; separate trials for issues of liability and damage (Sen. Bill Cowsert-R)</w:t>
      </w:r>
    </w:p>
    <w:p w14:paraId="1FF05977" w14:textId="7FEF39D3" w:rsidR="00170407" w:rsidRPr="006551F6" w:rsidRDefault="00170407" w:rsidP="00170407">
      <w:pPr>
        <w:contextualSpacing/>
        <w:jc w:val="both"/>
        <w:rPr>
          <w:rFonts w:eastAsia="Times New Roman"/>
          <w:color w:val="00B050"/>
          <w:sz w:val="22"/>
          <w:szCs w:val="22"/>
        </w:rPr>
      </w:pPr>
      <w:r w:rsidRPr="006551F6">
        <w:rPr>
          <w:rFonts w:eastAsia="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6551F6">
        <w:rPr>
          <w:rFonts w:eastAsia="Times New Roman"/>
          <w:b/>
          <w:color w:val="212529"/>
          <w:sz w:val="22"/>
          <w:szCs w:val="22"/>
          <w:shd w:val="clear" w:color="auto" w:fill="FFFFFF"/>
        </w:rPr>
        <w:t>Status</w:t>
      </w:r>
      <w:r w:rsidRPr="006551F6">
        <w:rPr>
          <w:rFonts w:eastAsia="Times New Roman"/>
          <w:b/>
          <w:color w:val="000000" w:themeColor="text1"/>
          <w:sz w:val="22"/>
          <w:szCs w:val="22"/>
          <w:shd w:val="clear" w:color="auto" w:fill="FFFFFF"/>
        </w:rPr>
        <w:t>:</w:t>
      </w:r>
      <w:r w:rsidRPr="006551F6">
        <w:rPr>
          <w:rFonts w:eastAsia="Times New Roman"/>
          <w:color w:val="000000" w:themeColor="text1"/>
          <w:sz w:val="22"/>
          <w:szCs w:val="22"/>
          <w:shd w:val="clear" w:color="auto" w:fill="FFFFFF"/>
        </w:rPr>
        <w:t xml:space="preserve"> Referred to Judiciar</w:t>
      </w:r>
      <w:r>
        <w:rPr>
          <w:rFonts w:eastAsia="Times New Roman"/>
          <w:color w:val="000000" w:themeColor="text1"/>
          <w:sz w:val="22"/>
          <w:szCs w:val="22"/>
          <w:shd w:val="clear" w:color="auto" w:fill="FFFFFF"/>
        </w:rPr>
        <w:t>y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62A4DAC8" w14:textId="77777777" w:rsidR="00170407" w:rsidRPr="006551F6" w:rsidRDefault="00170407" w:rsidP="00170407">
      <w:pPr>
        <w:jc w:val="both"/>
        <w:rPr>
          <w:b/>
          <w:color w:val="000000" w:themeColor="text1"/>
          <w:sz w:val="22"/>
          <w:szCs w:val="22"/>
        </w:rPr>
      </w:pPr>
    </w:p>
    <w:p w14:paraId="696A1F78" w14:textId="77777777" w:rsidR="00170407" w:rsidRPr="006551F6" w:rsidRDefault="00E03EE9" w:rsidP="00170407">
      <w:pPr>
        <w:jc w:val="both"/>
        <w:rPr>
          <w:color w:val="000000" w:themeColor="text1"/>
          <w:sz w:val="22"/>
          <w:szCs w:val="22"/>
        </w:rPr>
      </w:pPr>
      <w:hyperlink r:id="rId46" w:history="1">
        <w:r w:rsidR="00170407" w:rsidRPr="006551F6">
          <w:rPr>
            <w:rStyle w:val="Hyperlink"/>
            <w:sz w:val="22"/>
            <w:szCs w:val="22"/>
          </w:rPr>
          <w:t>SB 190</w:t>
        </w:r>
      </w:hyperlink>
      <w:r w:rsidR="00170407" w:rsidRPr="006551F6">
        <w:rPr>
          <w:color w:val="000000" w:themeColor="text1"/>
          <w:sz w:val="22"/>
          <w:szCs w:val="22"/>
        </w:rPr>
        <w:t>, Relating to torts, so as to provide for the recovery and admissibility (Sen. Bill Cowsert-R)</w:t>
      </w:r>
    </w:p>
    <w:p w14:paraId="27461F41" w14:textId="40A8EE03" w:rsidR="00170407" w:rsidRDefault="00170407" w:rsidP="00170407">
      <w:pPr>
        <w:jc w:val="both"/>
        <w:rPr>
          <w:rFonts w:eastAsia="Times New Roman"/>
          <w:color w:val="FF0000"/>
          <w:sz w:val="22"/>
          <w:szCs w:val="22"/>
          <w:shd w:val="clear" w:color="auto" w:fill="FFFFFF"/>
        </w:rPr>
      </w:pPr>
      <w:r w:rsidRPr="006551F6">
        <w:rPr>
          <w:rFonts w:eastAsia="Times New Roman"/>
          <w:color w:val="212529"/>
          <w:sz w:val="22"/>
          <w:szCs w:val="22"/>
          <w:shd w:val="clear" w:color="auto" w:fill="FFFFFF"/>
        </w:rPr>
        <w:t xml:space="preserve">Relating to torts, so as to provide for the recovery and admissibility of special damages for medical and health care expenses.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Pr>
          <w:rFonts w:eastAsia="Times New Roman"/>
          <w:color w:val="000000" w:themeColor="text1"/>
          <w:sz w:val="22"/>
          <w:szCs w:val="22"/>
          <w:shd w:val="clear" w:color="auto" w:fill="FFFFFF"/>
        </w:rPr>
        <w:t>Referred to Judiciary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829C03A" w14:textId="77777777" w:rsidR="00170407" w:rsidRPr="005A135C" w:rsidRDefault="00170407" w:rsidP="00170407">
      <w:pPr>
        <w:jc w:val="both"/>
        <w:rPr>
          <w:rFonts w:eastAsia="Times New Roman"/>
          <w:color w:val="00B050"/>
          <w:sz w:val="22"/>
          <w:szCs w:val="22"/>
        </w:rPr>
      </w:pPr>
    </w:p>
    <w:p w14:paraId="04C05315" w14:textId="77777777" w:rsidR="00170407" w:rsidRPr="006551F6" w:rsidRDefault="00170407" w:rsidP="00170407">
      <w:pPr>
        <w:jc w:val="center"/>
        <w:outlineLvl w:val="0"/>
        <w:rPr>
          <w:b/>
          <w:sz w:val="22"/>
          <w:szCs w:val="22"/>
        </w:rPr>
      </w:pPr>
      <w:bookmarkStart w:id="5" w:name="CityCounty"/>
      <w:r w:rsidRPr="006551F6">
        <w:rPr>
          <w:b/>
          <w:sz w:val="22"/>
          <w:szCs w:val="22"/>
        </w:rPr>
        <w:t xml:space="preserve">City &amp; County Governments and Regional Commissions </w:t>
      </w:r>
    </w:p>
    <w:p w14:paraId="613FF038" w14:textId="77777777" w:rsidR="00170407" w:rsidRPr="006551F6" w:rsidRDefault="00170407" w:rsidP="00170407">
      <w:pPr>
        <w:jc w:val="center"/>
        <w:rPr>
          <w:b/>
          <w:sz w:val="22"/>
          <w:szCs w:val="22"/>
        </w:rPr>
      </w:pPr>
    </w:p>
    <w:p w14:paraId="6CEF78E5" w14:textId="77777777" w:rsidR="00170407" w:rsidRPr="00FF0F32" w:rsidRDefault="00E03EE9" w:rsidP="00170407">
      <w:pPr>
        <w:rPr>
          <w:rFonts w:eastAsia="Times New Roman"/>
          <w:sz w:val="22"/>
          <w:szCs w:val="22"/>
        </w:rPr>
      </w:pPr>
      <w:hyperlink r:id="rId47" w:history="1">
        <w:r w:rsidR="00170407" w:rsidRPr="006564EB">
          <w:rPr>
            <w:rStyle w:val="Hyperlink"/>
            <w:sz w:val="22"/>
            <w:szCs w:val="22"/>
          </w:rPr>
          <w:t>HB 328</w:t>
        </w:r>
      </w:hyperlink>
      <w:r w:rsidR="00170407" w:rsidRPr="00FF0F32">
        <w:rPr>
          <w:sz w:val="22"/>
          <w:szCs w:val="22"/>
        </w:rPr>
        <w:t xml:space="preserve">, </w:t>
      </w:r>
      <w:r w:rsidR="00170407" w:rsidRPr="00FF0F32">
        <w:rPr>
          <w:rFonts w:eastAsia="Times New Roman"/>
          <w:bCs/>
          <w:color w:val="273E47"/>
          <w:sz w:val="22"/>
          <w:szCs w:val="22"/>
        </w:rPr>
        <w:t>Public utilities; one-time right of way permit fee</w:t>
      </w:r>
      <w:r w:rsidR="00170407">
        <w:rPr>
          <w:rFonts w:eastAsia="Times New Roman"/>
          <w:bCs/>
          <w:color w:val="273E47"/>
          <w:sz w:val="22"/>
          <w:szCs w:val="22"/>
        </w:rPr>
        <w:t xml:space="preserve"> (Rep. Martin Momtahan-R)</w:t>
      </w:r>
    </w:p>
    <w:p w14:paraId="39FDE041" w14:textId="77777777" w:rsidR="00170407" w:rsidRPr="00880A82" w:rsidRDefault="00170407" w:rsidP="00170407">
      <w:pPr>
        <w:jc w:val="both"/>
        <w:rPr>
          <w:rFonts w:eastAsia="Times New Roman"/>
          <w:color w:val="70AD47" w:themeColor="accent6"/>
          <w:sz w:val="22"/>
          <w:szCs w:val="22"/>
          <w:shd w:val="clear" w:color="auto" w:fill="FFFFFF"/>
        </w:rPr>
      </w:pPr>
      <w:r>
        <w:rPr>
          <w:rFonts w:eastAsia="Times New Roman"/>
          <w:color w:val="212529"/>
          <w:sz w:val="22"/>
          <w:szCs w:val="22"/>
          <w:shd w:val="clear" w:color="auto" w:fill="FFFFFF"/>
        </w:rPr>
        <w:t>R</w:t>
      </w:r>
      <w:r w:rsidRPr="006B398D">
        <w:rPr>
          <w:rFonts w:eastAsia="Times New Roman"/>
          <w:color w:val="212529"/>
          <w:sz w:val="22"/>
          <w:szCs w:val="22"/>
          <w:shd w:val="clear" w:color="auto" w:fill="FFFFFF"/>
        </w:rPr>
        <w:t xml:space="preserve">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w:t>
      </w:r>
      <w:r>
        <w:rPr>
          <w:rFonts w:eastAsia="Times New Roman"/>
          <w:color w:val="212529"/>
          <w:sz w:val="22"/>
          <w:szCs w:val="22"/>
          <w:shd w:val="clear" w:color="auto" w:fill="FFFFFF"/>
        </w:rPr>
        <w:t xml:space="preserve">and to establish a civil penalty. </w:t>
      </w:r>
      <w:r w:rsidRPr="006B398D">
        <w:rPr>
          <w:rFonts w:eastAsia="Times New Roman"/>
          <w:b/>
          <w:color w:val="212529"/>
          <w:sz w:val="22"/>
          <w:szCs w:val="22"/>
          <w:shd w:val="clear" w:color="auto" w:fill="FFFFFF"/>
        </w:rPr>
        <w:t>Status:</w:t>
      </w:r>
      <w:r>
        <w:rPr>
          <w:rFonts w:eastAsia="Times New Roman"/>
          <w:b/>
          <w:color w:val="212529"/>
          <w:sz w:val="22"/>
          <w:szCs w:val="22"/>
          <w:shd w:val="clear" w:color="auto" w:fill="FFFFFF"/>
        </w:rPr>
        <w:t xml:space="preserve"> </w:t>
      </w:r>
      <w:r>
        <w:rPr>
          <w:rFonts w:eastAsia="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29352D">
        <w:rPr>
          <w:rFonts w:eastAsia="Times New Roman"/>
          <w:color w:val="000000" w:themeColor="text1"/>
          <w:sz w:val="22"/>
          <w:szCs w:val="22"/>
          <w:shd w:val="clear" w:color="auto" w:fill="FFFFFF"/>
        </w:rPr>
        <w:t>Cmte Tabled</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 xml:space="preserve">Taken off Table, Passed Cmte by Substitute, Pending Rules Cmte, </w:t>
      </w:r>
      <w:r w:rsidRPr="0076172A">
        <w:rPr>
          <w:rFonts w:eastAsia="Times New Roman"/>
          <w:color w:val="000000" w:themeColor="text1"/>
          <w:sz w:val="22"/>
          <w:szCs w:val="22"/>
          <w:shd w:val="clear" w:color="auto" w:fill="FFFFFF"/>
        </w:rPr>
        <w:t>Senate Passed as Amended, Sent to House for Agree/Disagree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House Agreed, On to Governor</w:t>
      </w:r>
    </w:p>
    <w:p w14:paraId="5B90E937" w14:textId="77777777" w:rsidR="00170407" w:rsidRDefault="00170407" w:rsidP="00170407">
      <w:pPr>
        <w:jc w:val="both"/>
        <w:rPr>
          <w:rFonts w:eastAsia="Times New Roman"/>
          <w:color w:val="000000" w:themeColor="text1"/>
          <w:sz w:val="22"/>
          <w:szCs w:val="22"/>
          <w:shd w:val="clear" w:color="auto" w:fill="FFFFFF"/>
        </w:rPr>
      </w:pPr>
    </w:p>
    <w:p w14:paraId="614FC762" w14:textId="77777777" w:rsidR="00170407" w:rsidRDefault="00E03EE9" w:rsidP="00170407">
      <w:pPr>
        <w:jc w:val="both"/>
        <w:rPr>
          <w:rFonts w:eastAsia="Times New Roman"/>
          <w:color w:val="000000" w:themeColor="text1"/>
          <w:sz w:val="22"/>
          <w:szCs w:val="22"/>
          <w:shd w:val="clear" w:color="auto" w:fill="FFFFFF"/>
        </w:rPr>
      </w:pPr>
      <w:hyperlink r:id="rId48" w:history="1">
        <w:r w:rsidR="00170407" w:rsidRPr="00C2585B">
          <w:rPr>
            <w:rStyle w:val="Hyperlink"/>
            <w:rFonts w:eastAsia="Times New Roman"/>
            <w:sz w:val="22"/>
            <w:szCs w:val="22"/>
            <w:shd w:val="clear" w:color="auto" w:fill="FFFFFF"/>
          </w:rPr>
          <w:t>HB 302</w:t>
        </w:r>
      </w:hyperlink>
      <w:r w:rsidR="00170407">
        <w:rPr>
          <w:rFonts w:eastAsia="Times New Roman"/>
          <w:color w:val="000000" w:themeColor="text1"/>
          <w:sz w:val="22"/>
          <w:szCs w:val="22"/>
          <w:shd w:val="clear" w:color="auto" w:fill="FFFFFF"/>
        </w:rPr>
        <w:t>, Require that proceeds of local government regulatory fees be used for regulatory activity (Rep. Martin Momtahan-R)</w:t>
      </w:r>
    </w:p>
    <w:p w14:paraId="4CA0E3BA" w14:textId="77777777" w:rsidR="00170407" w:rsidRPr="00C2585B" w:rsidRDefault="00170407" w:rsidP="00170407">
      <w:pPr>
        <w:jc w:val="both"/>
        <w:rPr>
          <w:rFonts w:eastAsia="Times New Roman"/>
          <w:color w:val="000000" w:themeColor="text1"/>
          <w:sz w:val="22"/>
          <w:szCs w:val="22"/>
        </w:rPr>
      </w:pPr>
      <w:r>
        <w:rPr>
          <w:rFonts w:eastAsia="Times New Roman"/>
          <w:color w:val="000000" w:themeColor="text1"/>
          <w:sz w:val="22"/>
          <w:szCs w:val="22"/>
        </w:rPr>
        <w:t>R</w:t>
      </w:r>
      <w:r w:rsidRPr="00C2585B">
        <w:rPr>
          <w:rFonts w:eastAsia="Times New Roman"/>
          <w:color w:val="000000" w:themeColor="text1"/>
          <w:sz w:val="22"/>
          <w:szCs w:val="22"/>
        </w:rPr>
        <w:t xml:space="preserve">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w:t>
      </w:r>
      <w:r w:rsidRPr="00C2585B">
        <w:rPr>
          <w:rFonts w:eastAsia="Times New Roman"/>
          <w:color w:val="000000" w:themeColor="text1"/>
          <w:sz w:val="22"/>
          <w:szCs w:val="22"/>
        </w:rPr>
        <w:lastRenderedPageBreak/>
        <w:t>construction projects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Pr>
          <w:rFonts w:eastAsia="Times New Roman"/>
          <w:color w:val="000000" w:themeColor="text1"/>
          <w:sz w:val="22"/>
          <w:szCs w:val="22"/>
        </w:rPr>
        <w:t>Referred to Ways &amp; Means Cmte, House Postponed, Passed/Adopted By Substitute in House, Sent to Senate, Referred to Finance Cmte</w:t>
      </w:r>
    </w:p>
    <w:p w14:paraId="534D2A57" w14:textId="77777777" w:rsidR="00170407" w:rsidRPr="006B398D" w:rsidRDefault="00170407" w:rsidP="00170407">
      <w:pPr>
        <w:jc w:val="both"/>
        <w:rPr>
          <w:sz w:val="22"/>
          <w:szCs w:val="22"/>
        </w:rPr>
      </w:pPr>
    </w:p>
    <w:p w14:paraId="525E284A" w14:textId="77777777" w:rsidR="00170407" w:rsidRPr="006551F6" w:rsidRDefault="00E03EE9" w:rsidP="00170407">
      <w:pPr>
        <w:jc w:val="both"/>
        <w:rPr>
          <w:sz w:val="22"/>
          <w:szCs w:val="22"/>
        </w:rPr>
      </w:pPr>
      <w:hyperlink r:id="rId49" w:history="1">
        <w:r w:rsidR="00170407" w:rsidRPr="006551F6">
          <w:rPr>
            <w:rStyle w:val="Hyperlink"/>
            <w:sz w:val="22"/>
            <w:szCs w:val="22"/>
          </w:rPr>
          <w:t>HB 60</w:t>
        </w:r>
      </w:hyperlink>
      <w:r w:rsidR="00170407" w:rsidRPr="006551F6">
        <w:rPr>
          <w:sz w:val="22"/>
          <w:szCs w:val="22"/>
        </w:rPr>
        <w:t>, Georgia Educational Scholarship Act (Rep. Wes Cantrell-R)</w:t>
      </w:r>
    </w:p>
    <w:p w14:paraId="013C932D" w14:textId="2CD19345" w:rsidR="00170407" w:rsidRPr="00D03AC5"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6551F6">
        <w:rPr>
          <w:rFonts w:eastAsia="Times New Roman"/>
          <w:b/>
          <w:color w:val="212529"/>
          <w:sz w:val="22"/>
          <w:szCs w:val="22"/>
          <w:shd w:val="clear" w:color="auto" w:fill="FFFFFF"/>
        </w:rPr>
        <w:t xml:space="preserve">Status: </w:t>
      </w:r>
      <w:r w:rsidRPr="006551F6">
        <w:rPr>
          <w:rFonts w:eastAsia="Times New Roman"/>
          <w:color w:val="212529"/>
          <w:sz w:val="22"/>
          <w:szCs w:val="22"/>
          <w:shd w:val="clear" w:color="auto" w:fill="FFFFFF"/>
        </w:rPr>
        <w:t xml:space="preserve">Referred to Educational Cmte, </w:t>
      </w:r>
      <w:r w:rsidRPr="006551F6">
        <w:rPr>
          <w:rFonts w:eastAsia="Times New Roman"/>
          <w:color w:val="000000" w:themeColor="text1"/>
          <w:sz w:val="22"/>
          <w:szCs w:val="22"/>
          <w:shd w:val="clear" w:color="auto" w:fill="FFFFFF"/>
        </w:rPr>
        <w:t xml:space="preserve">Passed Cmte by Substitute, Pending Rules Cmte, </w:t>
      </w:r>
      <w:r w:rsidRPr="0044718D">
        <w:rPr>
          <w:rFonts w:eastAsia="Times New Roman"/>
          <w:color w:val="000000" w:themeColor="text1"/>
          <w:sz w:val="22"/>
          <w:szCs w:val="22"/>
          <w:shd w:val="clear" w:color="auto" w:fill="FFFFFF"/>
        </w:rPr>
        <w:t>Withdrawn from Rules Calendar, Recommitted to Rules Cmte</w:t>
      </w:r>
      <w:r>
        <w:rPr>
          <w:rFonts w:eastAsia="Times New Roman"/>
          <w:color w:val="000000" w:themeColor="text1"/>
          <w:sz w:val="22"/>
          <w:szCs w:val="22"/>
          <w:shd w:val="clear" w:color="auto" w:fill="FFFFFF"/>
        </w:rPr>
        <w:t xml:space="preserve">, Referred to Education Cmte, </w:t>
      </w:r>
      <w:r w:rsidRPr="001E68C6">
        <w:rPr>
          <w:rFonts w:eastAsia="Times New Roman"/>
          <w:color w:val="000000" w:themeColor="text1"/>
          <w:sz w:val="22"/>
          <w:szCs w:val="22"/>
          <w:shd w:val="clear" w:color="auto" w:fill="FFFFFF"/>
        </w:rPr>
        <w:t>Passed Cmte by Substitute</w:t>
      </w:r>
      <w:r>
        <w:rPr>
          <w:rFonts w:eastAsia="Times New Roman"/>
          <w:color w:val="000000" w:themeColor="text1"/>
          <w:sz w:val="22"/>
          <w:szCs w:val="22"/>
          <w:shd w:val="clear" w:color="auto" w:fill="FFFFFF"/>
        </w:rPr>
        <w:t xml:space="preserve">, Pending Rules Cmte, </w:t>
      </w:r>
      <w:r w:rsidRPr="00D03AC5">
        <w:rPr>
          <w:rFonts w:eastAsia="Times New Roman"/>
          <w:color w:val="000000" w:themeColor="text1"/>
          <w:sz w:val="22"/>
          <w:szCs w:val="22"/>
          <w:shd w:val="clear" w:color="auto" w:fill="FFFFFF"/>
        </w:rPr>
        <w:t xml:space="preserve">Withdrawn from Rules Calendar, Recommitted to </w:t>
      </w:r>
      <w:r w:rsidR="00F854D4">
        <w:rPr>
          <w:rFonts w:eastAsia="Times New Roman"/>
          <w:color w:val="000000" w:themeColor="text1"/>
          <w:sz w:val="22"/>
          <w:szCs w:val="22"/>
          <w:shd w:val="clear" w:color="auto" w:fill="FFFFFF"/>
        </w:rPr>
        <w:t>Education</w:t>
      </w:r>
      <w:r w:rsidRPr="00D03AC5">
        <w:rPr>
          <w:rFonts w:eastAsia="Times New Roman"/>
          <w:color w:val="000000" w:themeColor="text1"/>
          <w:sz w:val="22"/>
          <w:szCs w:val="22"/>
          <w:shd w:val="clear" w:color="auto" w:fill="FFFFFF"/>
        </w:rPr>
        <w:t xml:space="preserve">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bookmarkEnd w:id="5"/>
    <w:p w14:paraId="0BE6D53B" w14:textId="77777777" w:rsidR="00170407" w:rsidRPr="006551F6" w:rsidRDefault="00170407" w:rsidP="00170407">
      <w:pPr>
        <w:jc w:val="both"/>
        <w:rPr>
          <w:color w:val="000000" w:themeColor="text1"/>
          <w:sz w:val="22"/>
          <w:szCs w:val="22"/>
        </w:rPr>
      </w:pPr>
    </w:p>
    <w:p w14:paraId="318EEE89" w14:textId="77777777" w:rsidR="00170407" w:rsidRPr="006551F6" w:rsidRDefault="00E03EE9" w:rsidP="00170407">
      <w:pPr>
        <w:jc w:val="both"/>
        <w:rPr>
          <w:color w:val="000000" w:themeColor="text1"/>
          <w:sz w:val="22"/>
          <w:szCs w:val="22"/>
        </w:rPr>
      </w:pPr>
      <w:hyperlink r:id="rId50" w:history="1">
        <w:r w:rsidR="00170407" w:rsidRPr="006551F6">
          <w:rPr>
            <w:rStyle w:val="Hyperlink"/>
            <w:sz w:val="22"/>
            <w:szCs w:val="22"/>
          </w:rPr>
          <w:t>HB 107</w:t>
        </w:r>
      </w:hyperlink>
      <w:r w:rsidR="00170407" w:rsidRPr="006551F6">
        <w:rPr>
          <w:color w:val="000000" w:themeColor="text1"/>
          <w:sz w:val="22"/>
          <w:szCs w:val="22"/>
        </w:rPr>
        <w:t>, Workforce Development Board Meetings (Rep. Carolyn Hugley-R)</w:t>
      </w:r>
    </w:p>
    <w:p w14:paraId="5361C24A" w14:textId="625B80AA" w:rsidR="00170407" w:rsidRPr="004311D4" w:rsidRDefault="00170407" w:rsidP="00170407">
      <w:pPr>
        <w:jc w:val="both"/>
        <w:rPr>
          <w:color w:val="70AD47" w:themeColor="accent6"/>
          <w:sz w:val="22"/>
          <w:szCs w:val="22"/>
        </w:rPr>
      </w:pPr>
      <w:r w:rsidRPr="006551F6">
        <w:rPr>
          <w:color w:val="000000" w:themeColor="text1"/>
          <w:sz w:val="22"/>
          <w:szCs w:val="22"/>
        </w:rPr>
        <w:t xml:space="preserve">Local workforce development board to conduct meetings via teleconference. </w:t>
      </w:r>
      <w:r w:rsidRPr="006551F6">
        <w:rPr>
          <w:b/>
          <w:color w:val="000000" w:themeColor="text1"/>
          <w:sz w:val="22"/>
          <w:szCs w:val="22"/>
        </w:rPr>
        <w:t>Status:</w:t>
      </w:r>
      <w:r w:rsidRPr="006551F6">
        <w:rPr>
          <w:color w:val="000000" w:themeColor="text1"/>
          <w:sz w:val="22"/>
          <w:szCs w:val="22"/>
        </w:rPr>
        <w:t xml:space="preserve"> Referr</w:t>
      </w:r>
      <w:r>
        <w:rPr>
          <w:color w:val="000000" w:themeColor="text1"/>
          <w:sz w:val="22"/>
          <w:szCs w:val="22"/>
        </w:rPr>
        <w:t>ed to Governmental Affairs Cmte</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68678223" w14:textId="77777777" w:rsidR="00170407" w:rsidRPr="006551F6" w:rsidRDefault="00170407" w:rsidP="00170407">
      <w:pPr>
        <w:jc w:val="both"/>
        <w:rPr>
          <w:color w:val="FF0000"/>
          <w:sz w:val="22"/>
          <w:szCs w:val="22"/>
        </w:rPr>
      </w:pPr>
    </w:p>
    <w:p w14:paraId="65F8546D" w14:textId="77777777" w:rsidR="00170407" w:rsidRDefault="00E03EE9" w:rsidP="00170407">
      <w:pPr>
        <w:autoSpaceDE w:val="0"/>
        <w:autoSpaceDN w:val="0"/>
        <w:adjustRightInd w:val="0"/>
        <w:jc w:val="both"/>
        <w:rPr>
          <w:color w:val="000000"/>
          <w:sz w:val="22"/>
          <w:szCs w:val="22"/>
        </w:rPr>
      </w:pPr>
      <w:hyperlink r:id="rId51" w:history="1">
        <w:r w:rsidR="00170407">
          <w:rPr>
            <w:color w:val="0B4CB4"/>
            <w:sz w:val="22"/>
            <w:szCs w:val="22"/>
            <w:u w:val="single" w:color="0B4CB4"/>
          </w:rPr>
          <w:t>HB 854</w:t>
        </w:r>
      </w:hyperlink>
      <w:r w:rsidR="00170407">
        <w:rPr>
          <w:color w:val="000000"/>
          <w:sz w:val="22"/>
          <w:szCs w:val="22"/>
        </w:rPr>
        <w:t>, Incorporate City of Buckhead City (Rep. Todd Jones-R)</w:t>
      </w:r>
    </w:p>
    <w:p w14:paraId="02CBC007" w14:textId="0E99022B" w:rsidR="00170407" w:rsidRPr="009B79A3" w:rsidRDefault="00170407" w:rsidP="00170407">
      <w:pPr>
        <w:jc w:val="both"/>
        <w:rPr>
          <w:color w:val="000000" w:themeColor="text1"/>
          <w:sz w:val="22"/>
          <w:szCs w:val="22"/>
        </w:rPr>
      </w:pPr>
      <w:r>
        <w:rPr>
          <w:color w:val="000000"/>
          <w:sz w:val="22"/>
          <w:szCs w:val="22"/>
        </w:rPr>
        <w:t xml:space="preserve">To incorporate the City of Buckhead. </w:t>
      </w:r>
      <w:r>
        <w:rPr>
          <w:b/>
          <w:bCs/>
          <w:color w:val="000000"/>
          <w:sz w:val="22"/>
          <w:szCs w:val="22"/>
        </w:rPr>
        <w:t xml:space="preserve">Status: </w:t>
      </w:r>
      <w:r w:rsidRPr="009B79A3">
        <w:rPr>
          <w:color w:val="000000" w:themeColor="text1"/>
          <w:sz w:val="22"/>
          <w:szCs w:val="22"/>
        </w:rPr>
        <w:t>Referred to Governmental Affairs Cmte</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5D928BA2" w14:textId="77777777" w:rsidR="00170407" w:rsidRDefault="00170407" w:rsidP="00170407">
      <w:pPr>
        <w:jc w:val="both"/>
        <w:rPr>
          <w:rFonts w:eastAsia="Times New Roman"/>
          <w:color w:val="000000" w:themeColor="text1"/>
          <w:sz w:val="22"/>
          <w:szCs w:val="22"/>
          <w:shd w:val="clear" w:color="auto" w:fill="FFFFFF"/>
        </w:rPr>
      </w:pPr>
    </w:p>
    <w:p w14:paraId="5A039D72" w14:textId="77777777" w:rsidR="00170407" w:rsidRDefault="00E03EE9" w:rsidP="00170407">
      <w:pPr>
        <w:jc w:val="both"/>
        <w:rPr>
          <w:rFonts w:eastAsia="Times New Roman"/>
          <w:color w:val="000000" w:themeColor="text1"/>
          <w:sz w:val="22"/>
          <w:szCs w:val="22"/>
          <w:shd w:val="clear" w:color="auto" w:fill="FFFFFF"/>
        </w:rPr>
      </w:pPr>
      <w:hyperlink r:id="rId52" w:history="1">
        <w:r w:rsidR="00170407" w:rsidRPr="009D4DA4">
          <w:rPr>
            <w:rStyle w:val="Hyperlink"/>
            <w:rFonts w:eastAsia="Times New Roman"/>
            <w:sz w:val="22"/>
            <w:szCs w:val="22"/>
            <w:shd w:val="clear" w:color="auto" w:fill="FFFFFF"/>
          </w:rPr>
          <w:t>HB 933</w:t>
        </w:r>
      </w:hyperlink>
      <w:r w:rsidR="00170407">
        <w:rPr>
          <w:rFonts w:eastAsia="Times New Roman"/>
          <w:color w:val="000000" w:themeColor="text1"/>
          <w:sz w:val="22"/>
          <w:szCs w:val="22"/>
          <w:shd w:val="clear" w:color="auto" w:fill="FFFFFF"/>
        </w:rPr>
        <w:t>, Remove provisions, keeping ballots and election documents under seal (Rep. Shaw Blackmon-R)</w:t>
      </w:r>
    </w:p>
    <w:p w14:paraId="57BBF5DB" w14:textId="37DBE202" w:rsidR="00170407" w:rsidRPr="003C43CB" w:rsidRDefault="00170407" w:rsidP="00170407">
      <w:pPr>
        <w:jc w:val="both"/>
        <w:rPr>
          <w:rFonts w:eastAsia="Times New Roman"/>
          <w:b/>
          <w:bCs/>
          <w:color w:val="000000" w:themeColor="text1"/>
          <w:sz w:val="22"/>
          <w:szCs w:val="22"/>
          <w:shd w:val="clear" w:color="auto" w:fill="FFFFFF"/>
        </w:rPr>
      </w:pPr>
      <w:r>
        <w:rPr>
          <w:rFonts w:eastAsia="Times New Roman"/>
          <w:color w:val="000000" w:themeColor="text1"/>
          <w:sz w:val="22"/>
          <w:szCs w:val="22"/>
          <w:shd w:val="clear" w:color="auto" w:fill="FFFFFF"/>
        </w:rPr>
        <w:t>R</w:t>
      </w:r>
      <w:r w:rsidRPr="009D4DA4">
        <w:rPr>
          <w:rFonts w:eastAsia="Times New Roman"/>
          <w:color w:val="000000" w:themeColor="text1"/>
          <w:sz w:val="22"/>
          <w:szCs w:val="22"/>
          <w:shd w:val="clear" w:color="auto" w:fill="FFFFFF"/>
        </w:rPr>
        <w:t>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w:t>
      </w:r>
      <w:r>
        <w:rPr>
          <w:rFonts w:eastAsia="Times New Roman"/>
          <w:color w:val="000000" w:themeColor="text1"/>
          <w:sz w:val="22"/>
          <w:szCs w:val="22"/>
          <w:shd w:val="clear" w:color="auto" w:fill="FFFFFF"/>
        </w:rPr>
        <w:t xml:space="preserve">s. </w:t>
      </w:r>
      <w:r w:rsidRPr="009D4DA4">
        <w:rPr>
          <w:rFonts w:eastAsia="Times New Roman"/>
          <w:b/>
          <w:bCs/>
          <w:color w:val="000000" w:themeColor="text1"/>
          <w:sz w:val="22"/>
          <w:szCs w:val="22"/>
          <w:shd w:val="clear" w:color="auto" w:fill="FFFFFF"/>
        </w:rPr>
        <w:t>Status</w:t>
      </w:r>
      <w:r>
        <w:rPr>
          <w:rFonts w:eastAsia="Times New Roman"/>
          <w:color w:val="000000" w:themeColor="text1"/>
          <w:sz w:val="22"/>
          <w:szCs w:val="22"/>
          <w:shd w:val="clear" w:color="auto" w:fill="FFFFFF"/>
        </w:rPr>
        <w:t xml:space="preserve">: </w:t>
      </w:r>
      <w:r w:rsidRPr="003C43CB">
        <w:rPr>
          <w:rFonts w:eastAsia="Times New Roman"/>
          <w:color w:val="000000" w:themeColor="text1"/>
          <w:sz w:val="22"/>
          <w:szCs w:val="22"/>
          <w:shd w:val="clear" w:color="auto" w:fill="FFFFFF"/>
        </w:rPr>
        <w:t>Referred to Governmental Affairs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60D3AB6C" w14:textId="77777777" w:rsidR="00170407" w:rsidRDefault="00170407" w:rsidP="00170407">
      <w:pPr>
        <w:jc w:val="both"/>
        <w:rPr>
          <w:rFonts w:eastAsia="Times New Roman"/>
          <w:color w:val="000000" w:themeColor="text1"/>
          <w:sz w:val="22"/>
          <w:szCs w:val="22"/>
          <w:shd w:val="clear" w:color="auto" w:fill="FFFFFF"/>
        </w:rPr>
      </w:pPr>
    </w:p>
    <w:p w14:paraId="33643869" w14:textId="77777777" w:rsidR="00170407" w:rsidRDefault="00E03EE9" w:rsidP="00170407">
      <w:pPr>
        <w:jc w:val="both"/>
        <w:rPr>
          <w:rFonts w:eastAsia="Times New Roman"/>
          <w:color w:val="000000" w:themeColor="text1"/>
          <w:sz w:val="22"/>
          <w:szCs w:val="22"/>
          <w:shd w:val="clear" w:color="auto" w:fill="FFFFFF"/>
        </w:rPr>
      </w:pPr>
      <w:hyperlink r:id="rId53" w:history="1">
        <w:r w:rsidR="00170407" w:rsidRPr="00AF646F">
          <w:rPr>
            <w:rStyle w:val="Hyperlink"/>
            <w:rFonts w:eastAsia="Times New Roman"/>
            <w:sz w:val="22"/>
            <w:szCs w:val="22"/>
            <w:shd w:val="clear" w:color="auto" w:fill="FFFFFF"/>
          </w:rPr>
          <w:t>HB 934,</w:t>
        </w:r>
      </w:hyperlink>
      <w:r w:rsidR="00170407">
        <w:rPr>
          <w:rFonts w:eastAsia="Times New Roman"/>
          <w:color w:val="000000" w:themeColor="text1"/>
          <w:sz w:val="22"/>
          <w:szCs w:val="22"/>
          <w:shd w:val="clear" w:color="auto" w:fill="FFFFFF"/>
        </w:rPr>
        <w:t xml:space="preserve"> </w:t>
      </w:r>
      <w:r w:rsidR="00170407" w:rsidRPr="009D4DA4">
        <w:rPr>
          <w:rFonts w:eastAsia="Times New Roman"/>
          <w:color w:val="000000" w:themeColor="text1"/>
          <w:sz w:val="22"/>
          <w:szCs w:val="22"/>
          <w:shd w:val="clear" w:color="auto" w:fill="FFFFFF"/>
        </w:rPr>
        <w:t>Special district transportation</w:t>
      </w:r>
      <w:r w:rsidR="00170407">
        <w:rPr>
          <w:rFonts w:eastAsia="Times New Roman"/>
          <w:color w:val="000000" w:themeColor="text1"/>
          <w:sz w:val="22"/>
          <w:szCs w:val="22"/>
          <w:shd w:val="clear" w:color="auto" w:fill="FFFFFF"/>
        </w:rPr>
        <w:t xml:space="preserve"> sales and use tax (Rep. Rob Leverett-R)</w:t>
      </w:r>
    </w:p>
    <w:p w14:paraId="26D4D662" w14:textId="17415BC7"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9D4DA4">
        <w:rPr>
          <w:rFonts w:eastAsia="Times New Roman"/>
          <w:color w:val="000000" w:themeColor="text1"/>
          <w:sz w:val="22"/>
          <w:szCs w:val="22"/>
          <w:shd w:val="clear" w:color="auto" w:fill="FFFFFF"/>
        </w:rPr>
        <w:t xml:space="preserve">elating to the special district mass transportation sales and use tax, </w:t>
      </w:r>
      <w:r>
        <w:rPr>
          <w:rFonts w:eastAsia="Times New Roman"/>
          <w:color w:val="000000" w:themeColor="text1"/>
          <w:sz w:val="22"/>
          <w:szCs w:val="22"/>
          <w:shd w:val="clear" w:color="auto" w:fill="FFFFFF"/>
        </w:rPr>
        <w:t>t</w:t>
      </w:r>
      <w:r w:rsidRPr="009D4DA4">
        <w:rPr>
          <w:rFonts w:eastAsia="Times New Roman"/>
          <w:color w:val="000000" w:themeColor="text1"/>
          <w:sz w:val="22"/>
          <w:szCs w:val="22"/>
          <w:shd w:val="clear" w:color="auto" w:fill="FFFFFF"/>
        </w:rPr>
        <w:t>o provide for the maximum amount and time frame for the collection of such tax when an intergovernmental agreement has been entered into between a county and municipality</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Ways and Means Cmte</w:t>
      </w:r>
      <w:r w:rsidR="009E2A9A" w:rsidRPr="00767842">
        <w:rPr>
          <w:rFonts w:eastAsia="Times New Roman"/>
          <w:color w:val="000000" w:themeColor="text1"/>
          <w:sz w:val="22"/>
          <w:szCs w:val="22"/>
          <w:shd w:val="clear" w:color="auto" w:fill="FFFFFF"/>
        </w:rPr>
        <w:t>, Passed Cmte, Pending Rules Cmte</w:t>
      </w:r>
      <w:r w:rsidR="00E7275A" w:rsidRPr="00767842">
        <w:rPr>
          <w:rFonts w:eastAsia="Times New Roman"/>
          <w:color w:val="000000" w:themeColor="text1"/>
          <w:sz w:val="22"/>
          <w:szCs w:val="22"/>
          <w:shd w:val="clear" w:color="auto" w:fill="FFFFFF"/>
        </w:rPr>
        <w:t>, Passed House, Sent to Senate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Referred to Finance Cmte</w:t>
      </w:r>
    </w:p>
    <w:p w14:paraId="4E3136F5" w14:textId="77777777" w:rsidR="00170407" w:rsidRDefault="00170407" w:rsidP="00170407">
      <w:pPr>
        <w:jc w:val="both"/>
        <w:rPr>
          <w:rFonts w:eastAsia="Times New Roman"/>
          <w:color w:val="70AD47" w:themeColor="accent6"/>
          <w:sz w:val="22"/>
          <w:szCs w:val="22"/>
          <w:shd w:val="clear" w:color="auto" w:fill="FFFFFF"/>
        </w:rPr>
      </w:pPr>
    </w:p>
    <w:p w14:paraId="5116282C" w14:textId="77777777" w:rsidR="00170407" w:rsidRDefault="00E03EE9" w:rsidP="00170407">
      <w:pPr>
        <w:jc w:val="both"/>
        <w:rPr>
          <w:rFonts w:eastAsia="Times New Roman"/>
          <w:color w:val="000000" w:themeColor="text1"/>
          <w:sz w:val="22"/>
          <w:szCs w:val="22"/>
          <w:shd w:val="clear" w:color="auto" w:fill="FFFFFF"/>
        </w:rPr>
      </w:pPr>
      <w:hyperlink r:id="rId54" w:history="1">
        <w:r w:rsidR="00170407" w:rsidRPr="00C4139B">
          <w:rPr>
            <w:rStyle w:val="Hyperlink"/>
            <w:rFonts w:eastAsia="Times New Roman"/>
            <w:sz w:val="22"/>
            <w:szCs w:val="22"/>
            <w:shd w:val="clear" w:color="auto" w:fill="FFFFFF"/>
          </w:rPr>
          <w:t>HB 1044</w:t>
        </w:r>
      </w:hyperlink>
      <w:r w:rsidR="00170407">
        <w:rPr>
          <w:rFonts w:eastAsia="Times New Roman"/>
          <w:color w:val="000000" w:themeColor="text1"/>
          <w:sz w:val="22"/>
          <w:szCs w:val="22"/>
          <w:shd w:val="clear" w:color="auto" w:fill="FFFFFF"/>
        </w:rPr>
        <w:t>, Creation of regional development authorities (Rep. Clay Pirkle-R)</w:t>
      </w:r>
    </w:p>
    <w:p w14:paraId="5A1011A6" w14:textId="77777777" w:rsidR="00170407" w:rsidRPr="00D03AC5"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C4139B">
        <w:rPr>
          <w:rFonts w:eastAsia="Times New Roman"/>
          <w:color w:val="000000" w:themeColor="text1"/>
          <w:sz w:val="22"/>
          <w:szCs w:val="22"/>
          <w:shd w:val="clear" w:color="auto" w:fill="FFFFFF"/>
        </w:rPr>
        <w:t>elating to development authorities, so as to provide for the creation of regional development authorities; to provide an enhancement for the jobs tax credit for such authorities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Pr>
          <w:rFonts w:eastAsia="Times New Roman"/>
          <w:color w:val="70AD47" w:themeColor="accent6"/>
          <w:sz w:val="22"/>
          <w:szCs w:val="22"/>
          <w:shd w:val="clear" w:color="auto" w:fill="FFFFFF"/>
        </w:rPr>
        <w:t xml:space="preserve"> </w:t>
      </w:r>
      <w:r w:rsidRPr="003C43CB">
        <w:rPr>
          <w:rFonts w:eastAsia="Times New Roman"/>
          <w:color w:val="000000" w:themeColor="text1"/>
          <w:sz w:val="22"/>
          <w:szCs w:val="22"/>
          <w:shd w:val="clear" w:color="auto" w:fill="FFFFFF"/>
        </w:rPr>
        <w:t>Referred to Economic Development &amp; Tourism Cmte</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House Passed by Substitute, Sent to Senate, Referred to Economic &amp; Tourism Cmte</w:t>
      </w:r>
    </w:p>
    <w:p w14:paraId="3581FC33" w14:textId="77777777" w:rsidR="00170407" w:rsidRDefault="00170407" w:rsidP="00170407">
      <w:pPr>
        <w:jc w:val="both"/>
        <w:rPr>
          <w:rFonts w:eastAsia="Times New Roman"/>
          <w:color w:val="70AD47" w:themeColor="accent6"/>
          <w:sz w:val="22"/>
          <w:szCs w:val="22"/>
          <w:shd w:val="clear" w:color="auto" w:fill="FFFFFF"/>
        </w:rPr>
      </w:pPr>
    </w:p>
    <w:p w14:paraId="56B503C6" w14:textId="77777777" w:rsidR="00170407" w:rsidRDefault="00E03EE9" w:rsidP="00170407">
      <w:pPr>
        <w:jc w:val="both"/>
        <w:rPr>
          <w:rFonts w:eastAsia="Times New Roman"/>
          <w:color w:val="000000" w:themeColor="text1"/>
          <w:sz w:val="22"/>
          <w:szCs w:val="22"/>
          <w:shd w:val="clear" w:color="auto" w:fill="FFFFFF"/>
        </w:rPr>
      </w:pPr>
      <w:hyperlink r:id="rId55" w:history="1">
        <w:r w:rsidR="00170407" w:rsidRPr="008422D8">
          <w:rPr>
            <w:rStyle w:val="Hyperlink"/>
            <w:rFonts w:eastAsia="Times New Roman"/>
            <w:sz w:val="22"/>
            <w:szCs w:val="22"/>
            <w:shd w:val="clear" w:color="auto" w:fill="FFFFFF"/>
          </w:rPr>
          <w:t>HB 1085,</w:t>
        </w:r>
      </w:hyperlink>
      <w:r w:rsidR="00170407">
        <w:rPr>
          <w:rFonts w:eastAsia="Times New Roman"/>
          <w:color w:val="000000" w:themeColor="text1"/>
          <w:sz w:val="22"/>
          <w:szCs w:val="22"/>
          <w:shd w:val="clear" w:color="auto" w:fill="FFFFFF"/>
        </w:rPr>
        <w:t xml:space="preserve"> Allow instant run off voting (Rep. Joseph Gullett-R)</w:t>
      </w:r>
    </w:p>
    <w:p w14:paraId="795E9533" w14:textId="14DA9F2A" w:rsidR="00170407" w:rsidRPr="00716BCD"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8422D8">
        <w:rPr>
          <w:rFonts w:eastAsia="Times New Roman"/>
          <w:color w:val="000000" w:themeColor="text1"/>
          <w:sz w:val="22"/>
          <w:szCs w:val="22"/>
          <w:shd w:val="clear" w:color="auto" w:fill="FFFFFF"/>
        </w:rPr>
        <w:t>elating to primaries and elections generally, so as to provide for the option for municipalities to adopt and use instant runoff voting for their elections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Cmte, Pending Rules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C8EB04D" w14:textId="77777777" w:rsidR="00170407" w:rsidRDefault="00170407" w:rsidP="00170407">
      <w:pPr>
        <w:jc w:val="both"/>
        <w:rPr>
          <w:rFonts w:eastAsia="Times New Roman"/>
          <w:color w:val="70AD47" w:themeColor="accent6"/>
          <w:sz w:val="22"/>
          <w:szCs w:val="22"/>
          <w:shd w:val="clear" w:color="auto" w:fill="FFFFFF"/>
        </w:rPr>
      </w:pPr>
    </w:p>
    <w:p w14:paraId="490E4DAB" w14:textId="77777777" w:rsidR="00170407" w:rsidRDefault="00E03EE9" w:rsidP="00170407">
      <w:pPr>
        <w:jc w:val="both"/>
        <w:rPr>
          <w:rFonts w:eastAsia="Times New Roman"/>
          <w:color w:val="000000" w:themeColor="text1"/>
          <w:sz w:val="22"/>
          <w:szCs w:val="22"/>
          <w:shd w:val="clear" w:color="auto" w:fill="FFFFFF"/>
        </w:rPr>
      </w:pPr>
      <w:hyperlink r:id="rId56" w:history="1">
        <w:r w:rsidR="00170407" w:rsidRPr="00D56E07">
          <w:rPr>
            <w:rStyle w:val="Hyperlink"/>
            <w:rFonts w:eastAsia="Times New Roman"/>
            <w:sz w:val="22"/>
            <w:szCs w:val="22"/>
            <w:shd w:val="clear" w:color="auto" w:fill="FFFFFF"/>
          </w:rPr>
          <w:t>HB 1180,</w:t>
        </w:r>
      </w:hyperlink>
      <w:r w:rsidR="00170407">
        <w:rPr>
          <w:rFonts w:eastAsia="Times New Roman"/>
          <w:color w:val="000000" w:themeColor="text1"/>
          <w:sz w:val="22"/>
          <w:szCs w:val="22"/>
          <w:shd w:val="clear" w:color="auto" w:fill="FFFFFF"/>
        </w:rPr>
        <w:t xml:space="preserve"> Revise provisions for appointment of nonpublic members to regional commissions (Rep. John Corbett-R)</w:t>
      </w:r>
    </w:p>
    <w:p w14:paraId="44C66ED7" w14:textId="68F9D26F"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D56E07">
        <w:rPr>
          <w:rFonts w:eastAsia="Times New Roman"/>
          <w:color w:val="000000" w:themeColor="text1"/>
          <w:sz w:val="22"/>
          <w:szCs w:val="22"/>
          <w:shd w:val="clear" w:color="auto" w:fill="FFFFFF"/>
        </w:rPr>
        <w:t>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bCs/>
          <w:color w:val="000000" w:themeColor="text1"/>
          <w:sz w:val="22"/>
          <w:szCs w:val="22"/>
          <w:shd w:val="clear" w:color="auto" w:fill="FFFFFF"/>
        </w:rPr>
        <w:t xml:space="preserve">Referred to </w:t>
      </w:r>
      <w:r w:rsidRPr="001E68C6">
        <w:rPr>
          <w:rFonts w:eastAsia="Times New Roman"/>
          <w:color w:val="000000" w:themeColor="text1"/>
          <w:sz w:val="22"/>
          <w:szCs w:val="22"/>
          <w:shd w:val="clear" w:color="auto" w:fill="FFFFFF"/>
        </w:rPr>
        <w:t>Governmental Affairs Cmte</w:t>
      </w:r>
      <w:r w:rsidR="007B07D6">
        <w:rPr>
          <w:rFonts w:eastAsia="Times New Roman"/>
          <w:color w:val="000000" w:themeColor="text1"/>
          <w:sz w:val="22"/>
          <w:szCs w:val="22"/>
          <w:shd w:val="clear" w:color="auto" w:fill="FFFFFF"/>
        </w:rPr>
        <w:t xml:space="preserve">, </w:t>
      </w:r>
      <w:r w:rsidR="007B07D6" w:rsidRPr="00767842">
        <w:rPr>
          <w:rFonts w:eastAsia="Times New Roman"/>
          <w:color w:val="000000" w:themeColor="text1"/>
          <w:sz w:val="22"/>
          <w:szCs w:val="22"/>
          <w:shd w:val="clear" w:color="auto" w:fill="FFFFFF"/>
        </w:rPr>
        <w:t>Passed Cmte by Substitute,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House by Substitute, Sent to Senate, Referred to Government Oversight Cmte</w:t>
      </w:r>
    </w:p>
    <w:p w14:paraId="239756CE" w14:textId="6858FC52" w:rsidR="007B07D6" w:rsidRPr="007B07D6" w:rsidRDefault="007B07D6"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Note: Rep. Corbett passed sponsorship of the bill to Rep. Sam Watson</w:t>
      </w:r>
    </w:p>
    <w:p w14:paraId="0B970028" w14:textId="77777777" w:rsidR="00170407" w:rsidRDefault="00170407" w:rsidP="00170407">
      <w:pPr>
        <w:jc w:val="both"/>
        <w:rPr>
          <w:rFonts w:eastAsia="Times New Roman"/>
          <w:color w:val="000000" w:themeColor="text1"/>
          <w:sz w:val="22"/>
          <w:szCs w:val="22"/>
          <w:shd w:val="clear" w:color="auto" w:fill="FFFFFF"/>
        </w:rPr>
      </w:pPr>
    </w:p>
    <w:p w14:paraId="3AEDAE09" w14:textId="77777777" w:rsidR="00170407" w:rsidRPr="00515587" w:rsidRDefault="00E03EE9" w:rsidP="00170407">
      <w:pPr>
        <w:jc w:val="both"/>
        <w:rPr>
          <w:rFonts w:eastAsia="Times New Roman"/>
          <w:color w:val="000000" w:themeColor="text1"/>
          <w:sz w:val="22"/>
          <w:szCs w:val="22"/>
          <w:shd w:val="clear" w:color="auto" w:fill="FFFFFF"/>
        </w:rPr>
      </w:pPr>
      <w:hyperlink r:id="rId57" w:history="1">
        <w:r w:rsidR="00170407" w:rsidRPr="00515587">
          <w:rPr>
            <w:rStyle w:val="Hyperlink"/>
            <w:rFonts w:eastAsia="Times New Roman"/>
            <w:sz w:val="22"/>
            <w:szCs w:val="22"/>
            <w:shd w:val="clear" w:color="auto" w:fill="FFFFFF"/>
          </w:rPr>
          <w:t>HB 1331</w:t>
        </w:r>
      </w:hyperlink>
      <w:r w:rsidR="00170407" w:rsidRPr="00515587">
        <w:rPr>
          <w:rFonts w:eastAsia="Times New Roman"/>
          <w:color w:val="000000" w:themeColor="text1"/>
          <w:sz w:val="22"/>
          <w:szCs w:val="22"/>
          <w:shd w:val="clear" w:color="auto" w:fill="FFFFFF"/>
        </w:rPr>
        <w:t xml:space="preserve">, </w:t>
      </w:r>
      <w:r w:rsidR="00170407">
        <w:rPr>
          <w:rFonts w:eastAsia="Times New Roman"/>
          <w:color w:val="000000" w:themeColor="text1"/>
          <w:sz w:val="22"/>
          <w:szCs w:val="22"/>
          <w:shd w:val="clear" w:color="auto" w:fill="FFFFFF"/>
        </w:rPr>
        <w:t>State Employment Service &amp; the Employment Security Administration (Rep. Steven Meeks-R)</w:t>
      </w:r>
    </w:p>
    <w:p w14:paraId="4B3A6F41" w14:textId="135D9CA5" w:rsidR="00170407" w:rsidRPr="0003226E" w:rsidRDefault="00170407" w:rsidP="00170407">
      <w:pPr>
        <w:jc w:val="both"/>
        <w:rPr>
          <w:rFonts w:eastAsia="Times New Roman"/>
          <w:color w:val="70AD47" w:themeColor="accent6"/>
          <w:sz w:val="22"/>
          <w:szCs w:val="22"/>
        </w:rPr>
      </w:pPr>
      <w:r>
        <w:rPr>
          <w:rFonts w:eastAsia="Times New Roman"/>
          <w:color w:val="000000"/>
          <w:sz w:val="22"/>
          <w:szCs w:val="22"/>
        </w:rPr>
        <w:lastRenderedPageBreak/>
        <w:t>R</w:t>
      </w:r>
      <w:r w:rsidRPr="00515587">
        <w:rPr>
          <w:rFonts w:eastAsia="Times New Roman"/>
          <w:color w:val="000000"/>
          <w:sz w:val="22"/>
          <w:szCs w:val="22"/>
        </w:rPr>
        <w:t>elating to labor and industrial relations, so as to change certain provisions relating to the S</w:t>
      </w:r>
      <w:r>
        <w:rPr>
          <w:rFonts w:eastAsia="Times New Roman"/>
          <w:color w:val="000000"/>
          <w:sz w:val="22"/>
          <w:szCs w:val="22"/>
        </w:rPr>
        <w:t xml:space="preserve">tate Employment Service and the </w:t>
      </w:r>
      <w:r w:rsidRPr="00515587">
        <w:rPr>
          <w:rFonts w:eastAsia="Times New Roman"/>
          <w:color w:val="000000"/>
          <w:sz w:val="22"/>
          <w:szCs w:val="22"/>
        </w:rPr>
        <w:t>Employment Security Administration Fund</w:t>
      </w:r>
      <w:r>
        <w:rPr>
          <w:rFonts w:eastAsia="Times New Roman"/>
          <w:color w:val="000000"/>
          <w:sz w:val="22"/>
          <w:szCs w:val="22"/>
        </w:rPr>
        <w:t xml:space="preserve">. </w:t>
      </w:r>
      <w:r w:rsidRPr="00515587">
        <w:rPr>
          <w:rFonts w:eastAsia="Times New Roman"/>
          <w:b/>
          <w:color w:val="000000"/>
          <w:sz w:val="22"/>
          <w:szCs w:val="22"/>
        </w:rPr>
        <w:t>Status:</w:t>
      </w:r>
      <w:r>
        <w:rPr>
          <w:rFonts w:eastAsia="Times New Roman"/>
          <w:b/>
          <w:color w:val="000000"/>
          <w:sz w:val="22"/>
          <w:szCs w:val="22"/>
        </w:rPr>
        <w:t xml:space="preserve"> </w:t>
      </w:r>
      <w:r>
        <w:rPr>
          <w:rFonts w:eastAsia="Times New Roman"/>
          <w:color w:val="000000"/>
          <w:sz w:val="22"/>
          <w:szCs w:val="22"/>
        </w:rPr>
        <w:t xml:space="preserve">Referred to Industry and Labor Cmte, </w:t>
      </w:r>
      <w:r w:rsidRPr="008345DF">
        <w:rPr>
          <w:rFonts w:eastAsia="Times New Roman"/>
          <w:color w:val="000000" w:themeColor="text1"/>
          <w:sz w:val="22"/>
          <w:szCs w:val="22"/>
        </w:rPr>
        <w:t>Passed Cmte, Pending Rules Cmte</w:t>
      </w:r>
      <w:r w:rsidR="003F0869" w:rsidRPr="00767842">
        <w:rPr>
          <w:rFonts w:eastAsia="Times New Roman"/>
          <w:color w:val="000000" w:themeColor="text1"/>
          <w:sz w:val="22"/>
          <w:szCs w:val="22"/>
        </w:rPr>
        <w:t xml:space="preserve">, </w:t>
      </w:r>
      <w:r w:rsidR="004D517E" w:rsidRPr="00767842">
        <w:rPr>
          <w:rFonts w:eastAsia="Times New Roman"/>
          <w:color w:val="000000" w:themeColor="text1"/>
          <w:sz w:val="22"/>
          <w:szCs w:val="22"/>
        </w:rPr>
        <w:t>Passed House, House Notice to reconsider the next legislative day</w:t>
      </w:r>
      <w:r w:rsidR="0003226E">
        <w:rPr>
          <w:rFonts w:eastAsia="Times New Roman"/>
          <w:color w:val="000000" w:themeColor="text1"/>
          <w:sz w:val="22"/>
          <w:szCs w:val="22"/>
        </w:rPr>
        <w:t xml:space="preserve">, </w:t>
      </w:r>
      <w:r w:rsidR="0003226E">
        <w:rPr>
          <w:rFonts w:eastAsia="Times New Roman"/>
          <w:color w:val="70AD47" w:themeColor="accent6"/>
          <w:sz w:val="22"/>
          <w:szCs w:val="22"/>
        </w:rPr>
        <w:t>Sent to Senate, Referred to Appropriations Cmte</w:t>
      </w:r>
    </w:p>
    <w:p w14:paraId="1BCADE3E" w14:textId="77777777" w:rsidR="00170407" w:rsidRPr="00515587" w:rsidRDefault="00170407" w:rsidP="00170407">
      <w:pPr>
        <w:jc w:val="both"/>
        <w:rPr>
          <w:rFonts w:eastAsia="Times New Roman"/>
          <w:color w:val="000000" w:themeColor="text1"/>
          <w:sz w:val="22"/>
          <w:szCs w:val="22"/>
          <w:shd w:val="clear" w:color="auto" w:fill="FFFFFF"/>
        </w:rPr>
      </w:pPr>
    </w:p>
    <w:p w14:paraId="50BCAAE4" w14:textId="77777777" w:rsidR="00170407" w:rsidRDefault="00E03EE9" w:rsidP="00170407">
      <w:pPr>
        <w:jc w:val="both"/>
        <w:rPr>
          <w:rFonts w:eastAsia="Times New Roman"/>
          <w:color w:val="000000" w:themeColor="text1"/>
          <w:sz w:val="22"/>
          <w:szCs w:val="22"/>
          <w:shd w:val="clear" w:color="auto" w:fill="FFFFFF"/>
        </w:rPr>
      </w:pPr>
      <w:hyperlink r:id="rId58" w:history="1">
        <w:r w:rsidR="00170407" w:rsidRPr="000A1A51">
          <w:rPr>
            <w:rStyle w:val="Hyperlink"/>
            <w:rFonts w:eastAsia="Times New Roman"/>
            <w:sz w:val="22"/>
            <w:szCs w:val="22"/>
            <w:shd w:val="clear" w:color="auto" w:fill="FFFFFF"/>
          </w:rPr>
          <w:t>HB 1037</w:t>
        </w:r>
      </w:hyperlink>
      <w:r w:rsidR="00170407">
        <w:rPr>
          <w:rFonts w:eastAsia="Times New Roman"/>
          <w:color w:val="000000" w:themeColor="text1"/>
          <w:sz w:val="22"/>
          <w:szCs w:val="22"/>
          <w:shd w:val="clear" w:color="auto" w:fill="FFFFFF"/>
        </w:rPr>
        <w:t>, Establish state-wide peer workforce navigator pilot program (Rep. William Boddie-D)</w:t>
      </w:r>
    </w:p>
    <w:p w14:paraId="70F4D9C5" w14:textId="5B057FA9"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0A1A51">
        <w:rPr>
          <w:rFonts w:eastAsia="Times New Roman"/>
          <w:color w:val="000000" w:themeColor="text1"/>
          <w:sz w:val="22"/>
          <w:szCs w:val="22"/>
          <w:shd w:val="clear" w:color="auto" w:fill="FFFFFF"/>
        </w:rPr>
        <w:t>elating to administration of employment security, so as to provide for the development and implementation of a state-wide peer workforce navigator pilot program; to provide for definitions; to provide for program standards and qualifications; to provide for annual reporting by the Commissioner of Labor</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sidRPr="00EA737F">
        <w:rPr>
          <w:rFonts w:eastAsia="Times New Roman"/>
          <w:b/>
          <w:bCs/>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Referred to Industry and Labor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7C535ED0" w14:textId="77777777" w:rsidR="00170407" w:rsidRDefault="00170407" w:rsidP="00170407">
      <w:pPr>
        <w:jc w:val="both"/>
        <w:rPr>
          <w:rFonts w:eastAsia="Times New Roman"/>
          <w:color w:val="000000" w:themeColor="text1"/>
          <w:sz w:val="22"/>
          <w:szCs w:val="22"/>
          <w:shd w:val="clear" w:color="auto" w:fill="FFFFFF"/>
        </w:rPr>
      </w:pPr>
    </w:p>
    <w:p w14:paraId="25694255" w14:textId="77777777" w:rsidR="00170407" w:rsidRDefault="00E03EE9" w:rsidP="00170407">
      <w:pPr>
        <w:jc w:val="both"/>
        <w:rPr>
          <w:rFonts w:eastAsia="Times New Roman"/>
          <w:color w:val="000000" w:themeColor="text1"/>
          <w:sz w:val="22"/>
          <w:szCs w:val="22"/>
          <w:shd w:val="clear" w:color="auto" w:fill="FFFFFF"/>
        </w:rPr>
      </w:pPr>
      <w:hyperlink r:id="rId59" w:history="1">
        <w:r w:rsidR="00170407" w:rsidRPr="00B8166F">
          <w:rPr>
            <w:rStyle w:val="Hyperlink"/>
            <w:rFonts w:eastAsia="Times New Roman"/>
            <w:sz w:val="22"/>
            <w:szCs w:val="22"/>
            <w:shd w:val="clear" w:color="auto" w:fill="FFFFFF"/>
          </w:rPr>
          <w:t>HB 1382</w:t>
        </w:r>
      </w:hyperlink>
      <w:r w:rsidR="00170407">
        <w:rPr>
          <w:rFonts w:eastAsia="Times New Roman"/>
          <w:color w:val="000000" w:themeColor="text1"/>
          <w:sz w:val="22"/>
          <w:szCs w:val="22"/>
          <w:shd w:val="clear" w:color="auto" w:fill="FFFFFF"/>
        </w:rPr>
        <w:t>, Require directors to do yearly continuing education (Rep. Ron Stephens-R)</w:t>
      </w:r>
    </w:p>
    <w:p w14:paraId="52227897" w14:textId="3E3DF896"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required training on development and redevelopment programs, so as to require directors to do yearly continuing education; to make such continuing education a prerequisite for OneGeorgia Authority funding</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House, Sent to Senate, Referred to State and Local Governmental Operations Cmte</w:t>
      </w:r>
    </w:p>
    <w:p w14:paraId="0F791E29" w14:textId="77777777" w:rsidR="00170407" w:rsidRDefault="00170407" w:rsidP="00170407">
      <w:pPr>
        <w:jc w:val="both"/>
        <w:rPr>
          <w:rFonts w:eastAsia="Times New Roman"/>
          <w:color w:val="70AD47" w:themeColor="accent6"/>
          <w:sz w:val="22"/>
          <w:szCs w:val="22"/>
          <w:shd w:val="clear" w:color="auto" w:fill="FFFFFF"/>
        </w:rPr>
      </w:pPr>
    </w:p>
    <w:p w14:paraId="3486D48D" w14:textId="77777777" w:rsidR="00170407" w:rsidRDefault="00E03EE9" w:rsidP="00170407">
      <w:pPr>
        <w:jc w:val="both"/>
        <w:rPr>
          <w:rFonts w:eastAsia="Times New Roman"/>
          <w:color w:val="000000" w:themeColor="text1"/>
          <w:sz w:val="22"/>
          <w:szCs w:val="22"/>
          <w:shd w:val="clear" w:color="auto" w:fill="FFFFFF"/>
        </w:rPr>
      </w:pPr>
      <w:hyperlink r:id="rId60" w:history="1">
        <w:r w:rsidR="00170407" w:rsidRPr="00B8166F">
          <w:rPr>
            <w:rStyle w:val="Hyperlink"/>
            <w:rFonts w:eastAsia="Times New Roman"/>
            <w:sz w:val="22"/>
            <w:szCs w:val="22"/>
            <w:shd w:val="clear" w:color="auto" w:fill="FFFFFF"/>
          </w:rPr>
          <w:t>HB 1385</w:t>
        </w:r>
      </w:hyperlink>
      <w:r w:rsidR="00170407">
        <w:rPr>
          <w:rFonts w:eastAsia="Times New Roman"/>
          <w:color w:val="000000" w:themeColor="text1"/>
          <w:sz w:val="22"/>
          <w:szCs w:val="22"/>
          <w:shd w:val="clear" w:color="auto" w:fill="FFFFFF"/>
        </w:rPr>
        <w:t>, Require provisions of annexation reports to the Legislative and Congressional Reappointment Office of the General Assembly (Rep. Victor Anderson-R)</w:t>
      </w:r>
    </w:p>
    <w:p w14:paraId="3394EDE7" w14:textId="7777777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 xml:space="preserve">elating to annexation of territory, so as to revise annexation reporting requirements to require the provision of reports to the Legislative and Congressional Reapportionment Office of the General Assembly; to require the submission of a digital shapefile with such reports; to provide for regional commissions to assist </w:t>
      </w:r>
    </w:p>
    <w:p w14:paraId="73779819" w14:textId="050A4133" w:rsidR="00170407" w:rsidRPr="0003226E" w:rsidRDefault="00170407" w:rsidP="00170407">
      <w:pPr>
        <w:jc w:val="both"/>
        <w:rPr>
          <w:rFonts w:eastAsia="Times New Roman"/>
          <w:color w:val="70AD47" w:themeColor="accent6"/>
          <w:sz w:val="22"/>
          <w:szCs w:val="22"/>
          <w:shd w:val="clear" w:color="auto" w:fill="FFFFFF"/>
        </w:rPr>
      </w:pPr>
      <w:r w:rsidRPr="00B8166F">
        <w:rPr>
          <w:rFonts w:eastAsia="Times New Roman"/>
          <w:color w:val="000000" w:themeColor="text1"/>
          <w:sz w:val="22"/>
          <w:szCs w:val="22"/>
          <w:shd w:val="clear" w:color="auto" w:fill="FFFFFF"/>
        </w:rPr>
        <w:t>municipalities in the production of such digital files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by Substitute, Pending Rules Cmte</w:t>
      </w:r>
      <w:r w:rsidR="009E2A9A" w:rsidRPr="00767842">
        <w:rPr>
          <w:rFonts w:eastAsia="Times New Roman"/>
          <w:color w:val="000000" w:themeColor="text1"/>
          <w:sz w:val="22"/>
          <w:szCs w:val="22"/>
          <w:shd w:val="clear" w:color="auto" w:fill="FFFFFF"/>
        </w:rPr>
        <w:t>, Passed House by Substitute, Sent to Senate</w:t>
      </w:r>
      <w:r w:rsidR="001C3062" w:rsidRPr="00767842">
        <w:rPr>
          <w:rFonts w:eastAsia="Times New Roman"/>
          <w:color w:val="000000" w:themeColor="text1"/>
          <w:sz w:val="22"/>
          <w:szCs w:val="22"/>
          <w:shd w:val="clear" w:color="auto" w:fill="FFFFFF"/>
        </w:rPr>
        <w:t>, Referred to State and Local Governme</w:t>
      </w:r>
      <w:r w:rsidR="00B71C6B" w:rsidRPr="00767842">
        <w:rPr>
          <w:rFonts w:eastAsia="Times New Roman"/>
          <w:color w:val="000000" w:themeColor="text1"/>
          <w:sz w:val="22"/>
          <w:szCs w:val="22"/>
          <w:shd w:val="clear" w:color="auto" w:fill="FFFFFF"/>
        </w:rPr>
        <w:t>n</w:t>
      </w:r>
      <w:r w:rsidR="001C3062" w:rsidRPr="00767842">
        <w:rPr>
          <w:rFonts w:eastAsia="Times New Roman"/>
          <w:color w:val="000000" w:themeColor="text1"/>
          <w:sz w:val="22"/>
          <w:szCs w:val="22"/>
          <w:shd w:val="clear" w:color="auto" w:fill="FFFFFF"/>
        </w:rPr>
        <w:t>t</w:t>
      </w:r>
      <w:r w:rsidR="00B71C6B" w:rsidRPr="00767842">
        <w:rPr>
          <w:rFonts w:eastAsia="Times New Roman"/>
          <w:color w:val="000000" w:themeColor="text1"/>
          <w:sz w:val="22"/>
          <w:szCs w:val="22"/>
          <w:shd w:val="clear" w:color="auto" w:fill="FFFFFF"/>
        </w:rPr>
        <w:t>al</w:t>
      </w:r>
      <w:r w:rsidR="001C3062" w:rsidRPr="00767842">
        <w:rPr>
          <w:rFonts w:eastAsia="Times New Roman"/>
          <w:color w:val="000000" w:themeColor="text1"/>
          <w:sz w:val="22"/>
          <w:szCs w:val="22"/>
          <w:shd w:val="clear" w:color="auto" w:fill="FFFFFF"/>
        </w:rPr>
        <w:t xml:space="preserve"> Operations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Cmte, Pending Rules Cmte</w:t>
      </w:r>
    </w:p>
    <w:p w14:paraId="4E12E779" w14:textId="77777777" w:rsidR="00170407" w:rsidRDefault="00170407" w:rsidP="00170407">
      <w:pPr>
        <w:jc w:val="both"/>
        <w:rPr>
          <w:rFonts w:eastAsia="Times New Roman"/>
          <w:color w:val="70AD47" w:themeColor="accent6"/>
          <w:sz w:val="22"/>
          <w:szCs w:val="22"/>
          <w:shd w:val="clear" w:color="auto" w:fill="FFFFFF"/>
        </w:rPr>
      </w:pPr>
    </w:p>
    <w:p w14:paraId="4646F87B" w14:textId="77777777" w:rsidR="00170407" w:rsidRDefault="00E03EE9" w:rsidP="00170407">
      <w:pPr>
        <w:jc w:val="both"/>
        <w:rPr>
          <w:rFonts w:eastAsia="Times New Roman"/>
          <w:color w:val="000000" w:themeColor="text1"/>
          <w:sz w:val="22"/>
          <w:szCs w:val="22"/>
          <w:shd w:val="clear" w:color="auto" w:fill="FFFFFF"/>
        </w:rPr>
      </w:pPr>
      <w:hyperlink r:id="rId61" w:history="1">
        <w:r w:rsidR="00170407" w:rsidRPr="00B8166F">
          <w:rPr>
            <w:rStyle w:val="Hyperlink"/>
            <w:rFonts w:eastAsia="Times New Roman"/>
            <w:sz w:val="22"/>
            <w:szCs w:val="22"/>
            <w:shd w:val="clear" w:color="auto" w:fill="FFFFFF"/>
          </w:rPr>
          <w:t>HB 1406</w:t>
        </w:r>
      </w:hyperlink>
      <w:r w:rsidR="00170407">
        <w:rPr>
          <w:rFonts w:eastAsia="Times New Roman"/>
          <w:color w:val="000000" w:themeColor="text1"/>
          <w:sz w:val="22"/>
          <w:szCs w:val="22"/>
          <w:shd w:val="clear" w:color="auto" w:fill="FFFFFF"/>
        </w:rPr>
        <w:t>, Provide additional notice and hearing provisions for changes to zoning ordinance that revise single-family residential classifications (Rep. Chuck Martin-R)</w:t>
      </w:r>
    </w:p>
    <w:p w14:paraId="2BB75343" w14:textId="7E8C5038"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hearings on proposed zoning decisions, notice of hearing, nongovernmental initiated actions, reconsideration of defeated actions, and procedure on zoning for property annexed into municipality, so as to provide additional notice and hearing provisions for changes to zoning ordinances that revise single-family residential classifications and definition so as to authorize multifamily residential property uses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Governmental Affairs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by Substitute, Pending Rules Cmte</w:t>
      </w:r>
      <w:r w:rsidR="009E2A9A" w:rsidRPr="00767842">
        <w:rPr>
          <w:rFonts w:eastAsia="Times New Roman"/>
          <w:color w:val="000000" w:themeColor="text1"/>
          <w:sz w:val="22"/>
          <w:szCs w:val="22"/>
          <w:shd w:val="clear" w:color="auto" w:fill="FFFFFF"/>
        </w:rPr>
        <w:t>, Passed House by Substitute, Sent to Senate</w:t>
      </w:r>
      <w:r w:rsidR="00B71C6B" w:rsidRPr="00767842">
        <w:rPr>
          <w:rFonts w:eastAsia="Times New Roman"/>
          <w:color w:val="000000" w:themeColor="text1"/>
          <w:sz w:val="22"/>
          <w:szCs w:val="22"/>
          <w:shd w:val="clear" w:color="auto" w:fill="FFFFFF"/>
        </w:rPr>
        <w:t xml:space="preserve">, </w:t>
      </w:r>
      <w:r w:rsidR="000257C9" w:rsidRPr="00767842">
        <w:rPr>
          <w:rFonts w:eastAsia="Times New Roman"/>
          <w:color w:val="000000" w:themeColor="text1"/>
          <w:sz w:val="22"/>
          <w:szCs w:val="22"/>
          <w:shd w:val="clear" w:color="auto" w:fill="FFFFFF"/>
        </w:rPr>
        <w:t>Referred to State and Governmental Operations</w:t>
      </w:r>
      <w:r w:rsidR="00B71C6B" w:rsidRPr="00767842">
        <w:rPr>
          <w:rFonts w:eastAsia="Times New Roman"/>
          <w:color w:val="000000" w:themeColor="text1"/>
          <w:sz w:val="22"/>
          <w:szCs w:val="22"/>
          <w:shd w:val="clear" w:color="auto" w:fill="FFFFFF"/>
        </w:rPr>
        <w:t xml:space="preserve">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Cmte, Pending Rules Cmte</w:t>
      </w:r>
    </w:p>
    <w:p w14:paraId="3301FD3E" w14:textId="77777777" w:rsidR="00170407" w:rsidRPr="00B8166F" w:rsidRDefault="00170407" w:rsidP="00170407">
      <w:pPr>
        <w:jc w:val="both"/>
        <w:rPr>
          <w:rFonts w:eastAsia="Times New Roman"/>
          <w:color w:val="70AD47" w:themeColor="accent6"/>
          <w:sz w:val="22"/>
          <w:szCs w:val="22"/>
          <w:shd w:val="clear" w:color="auto" w:fill="FFFFFF"/>
        </w:rPr>
      </w:pPr>
    </w:p>
    <w:p w14:paraId="6E5D0D6F" w14:textId="77777777" w:rsidR="00170407" w:rsidRDefault="00E03EE9" w:rsidP="00170407">
      <w:pPr>
        <w:spacing w:before="100" w:beforeAutospacing="1" w:after="100" w:afterAutospacing="1"/>
        <w:contextualSpacing/>
        <w:jc w:val="both"/>
        <w:rPr>
          <w:color w:val="000000"/>
          <w:sz w:val="22"/>
          <w:szCs w:val="22"/>
        </w:rPr>
      </w:pPr>
      <w:hyperlink r:id="rId62" w:history="1">
        <w:r w:rsidR="00170407" w:rsidRPr="000205AF">
          <w:rPr>
            <w:rStyle w:val="Hyperlink"/>
            <w:sz w:val="22"/>
            <w:szCs w:val="22"/>
            <w:shd w:val="clear" w:color="auto" w:fill="FFFFFF"/>
          </w:rPr>
          <w:t>HB 1237</w:t>
        </w:r>
      </w:hyperlink>
      <w:r w:rsidR="00170407" w:rsidRPr="000205AF">
        <w:rPr>
          <w:color w:val="000000"/>
          <w:sz w:val="22"/>
          <w:szCs w:val="22"/>
          <w:shd w:val="clear" w:color="auto" w:fill="FFFFFF"/>
        </w:rPr>
        <w:t>, Change description of the commissioner districts (Rep. Clay Pirkle-R)</w:t>
      </w:r>
      <w:r w:rsidR="00170407" w:rsidRPr="000205AF">
        <w:rPr>
          <w:rStyle w:val="apple-converted-space"/>
          <w:color w:val="000000"/>
          <w:sz w:val="22"/>
          <w:szCs w:val="22"/>
          <w:shd w:val="clear" w:color="auto" w:fill="FFFFFF"/>
        </w:rPr>
        <w:t> </w:t>
      </w:r>
    </w:p>
    <w:p w14:paraId="02D95A55" w14:textId="77777777" w:rsidR="00170407" w:rsidRDefault="00170407" w:rsidP="00170407">
      <w:pPr>
        <w:spacing w:before="100" w:beforeAutospacing="1" w:after="100" w:afterAutospacing="1"/>
        <w:contextualSpacing/>
        <w:jc w:val="both"/>
        <w:rPr>
          <w:color w:val="000000" w:themeColor="text1"/>
          <w:sz w:val="22"/>
          <w:szCs w:val="22"/>
          <w:shd w:val="clear" w:color="auto" w:fill="FFFFFF"/>
        </w:rPr>
      </w:pPr>
      <w:r w:rsidRPr="000205AF">
        <w:rPr>
          <w:color w:val="000000"/>
          <w:sz w:val="22"/>
          <w:szCs w:val="22"/>
          <w:shd w:val="clear" w:color="auto" w:fill="FFFFFF"/>
        </w:rPr>
        <w:t>Change the description of the commissioner districts; to provide for definitions and inclusions; to provide for continuation in office of current members; to provide for effective dates.</w:t>
      </w:r>
      <w:r w:rsidRPr="000205AF">
        <w:rPr>
          <w:rStyle w:val="apple-converted-space"/>
          <w:color w:val="000000"/>
          <w:sz w:val="22"/>
          <w:szCs w:val="22"/>
          <w:shd w:val="clear" w:color="auto" w:fill="FFFFFF"/>
        </w:rPr>
        <w:t> </w:t>
      </w:r>
      <w:r w:rsidRPr="000205AF">
        <w:rPr>
          <w:b/>
          <w:bCs/>
          <w:color w:val="000000"/>
          <w:sz w:val="22"/>
          <w:szCs w:val="22"/>
          <w:shd w:val="clear" w:color="auto" w:fill="FFFFFF"/>
        </w:rPr>
        <w:t>Status:</w:t>
      </w:r>
      <w:r w:rsidRPr="000205AF">
        <w:rPr>
          <w:rStyle w:val="apple-converted-space"/>
          <w:color w:val="000000"/>
          <w:sz w:val="22"/>
          <w:szCs w:val="22"/>
          <w:shd w:val="clear" w:color="auto" w:fill="FFFFFF"/>
        </w:rPr>
        <w:t> </w:t>
      </w:r>
      <w:r w:rsidRPr="000205AF">
        <w:rPr>
          <w:color w:val="000000"/>
          <w:sz w:val="22"/>
          <w:szCs w:val="22"/>
          <w:shd w:val="clear" w:color="auto" w:fill="FFFFFF"/>
        </w:rPr>
        <w:t>Referred to Intragovernmental Coordination Cmte, Passed Cmte by Substitute, Pending Rules Cmte, House Passed, Sent to Senate</w:t>
      </w:r>
      <w:r w:rsidRPr="00D03AC5">
        <w:rPr>
          <w:color w:val="000000" w:themeColor="text1"/>
          <w:sz w:val="22"/>
          <w:szCs w:val="22"/>
          <w:shd w:val="clear" w:color="auto" w:fill="FFFFFF"/>
        </w:rPr>
        <w:t>,</w:t>
      </w:r>
      <w:r w:rsidRPr="00D03AC5">
        <w:rPr>
          <w:rStyle w:val="apple-converted-space"/>
          <w:color w:val="000000" w:themeColor="text1"/>
          <w:sz w:val="22"/>
          <w:szCs w:val="22"/>
          <w:shd w:val="clear" w:color="auto" w:fill="FFFFFF"/>
        </w:rPr>
        <w:t> </w:t>
      </w:r>
      <w:r w:rsidRPr="00D03AC5">
        <w:rPr>
          <w:color w:val="000000" w:themeColor="text1"/>
          <w:sz w:val="22"/>
          <w:szCs w:val="22"/>
          <w:shd w:val="clear" w:color="auto" w:fill="FFFFFF"/>
        </w:rPr>
        <w:t>Referred to State and Local Governmental Operations Cmte, Passed Cmte, Pending Rules Cmte, Senate Passed, Senate Transmitted house, Sent to Governor, Governor Kemp signed February 17, 2022.</w:t>
      </w:r>
    </w:p>
    <w:p w14:paraId="676B1DDB" w14:textId="77777777" w:rsidR="00170407" w:rsidRPr="00B8166F" w:rsidRDefault="00170407" w:rsidP="00170407">
      <w:pPr>
        <w:spacing w:before="100" w:beforeAutospacing="1" w:after="100" w:afterAutospacing="1"/>
        <w:contextualSpacing/>
        <w:jc w:val="both"/>
        <w:rPr>
          <w:color w:val="000000"/>
          <w:sz w:val="22"/>
          <w:szCs w:val="22"/>
        </w:rPr>
      </w:pPr>
    </w:p>
    <w:p w14:paraId="1365567F" w14:textId="77777777" w:rsidR="00170407" w:rsidRDefault="00E03EE9" w:rsidP="00170407">
      <w:pPr>
        <w:spacing w:before="100" w:beforeAutospacing="1" w:after="100" w:afterAutospacing="1"/>
        <w:contextualSpacing/>
        <w:jc w:val="both"/>
        <w:rPr>
          <w:color w:val="000000" w:themeColor="text1"/>
          <w:sz w:val="22"/>
          <w:szCs w:val="22"/>
          <w:shd w:val="clear" w:color="auto" w:fill="FFFFFF"/>
        </w:rPr>
      </w:pPr>
      <w:hyperlink r:id="rId63" w:history="1">
        <w:r w:rsidR="00170407" w:rsidRPr="00B8166F">
          <w:rPr>
            <w:rStyle w:val="Hyperlink"/>
            <w:sz w:val="22"/>
            <w:szCs w:val="22"/>
            <w:shd w:val="clear" w:color="auto" w:fill="FFFFFF"/>
          </w:rPr>
          <w:t>HB 1381</w:t>
        </w:r>
      </w:hyperlink>
      <w:r w:rsidR="00170407">
        <w:rPr>
          <w:color w:val="000000" w:themeColor="text1"/>
          <w:sz w:val="22"/>
          <w:szCs w:val="22"/>
          <w:shd w:val="clear" w:color="auto" w:fill="FFFFFF"/>
        </w:rPr>
        <w:t>, Require water and sewer authority board members to complete yearly continuing training courses (Rep. Ron Stephens-R)</w:t>
      </w:r>
    </w:p>
    <w:p w14:paraId="31B3FAE3" w14:textId="4D85F071" w:rsidR="00170407" w:rsidRPr="0003226E" w:rsidRDefault="00170407" w:rsidP="00170407">
      <w:pPr>
        <w:spacing w:before="100" w:beforeAutospacing="1" w:after="100" w:afterAutospacing="1"/>
        <w:contextualSpacing/>
        <w:jc w:val="both"/>
        <w:rPr>
          <w:color w:val="70AD47" w:themeColor="accent6"/>
          <w:sz w:val="22"/>
          <w:szCs w:val="22"/>
          <w:shd w:val="clear" w:color="auto" w:fill="FFFFFF"/>
        </w:rPr>
      </w:pPr>
      <w:r>
        <w:rPr>
          <w:color w:val="000000" w:themeColor="text1"/>
          <w:sz w:val="22"/>
          <w:szCs w:val="22"/>
          <w:shd w:val="clear" w:color="auto" w:fill="FFFFFF"/>
        </w:rPr>
        <w:t>R</w:t>
      </w:r>
      <w:r w:rsidRPr="00B8166F">
        <w:rPr>
          <w:color w:val="000000" w:themeColor="text1"/>
          <w:sz w:val="22"/>
          <w:szCs w:val="22"/>
          <w:shd w:val="clear" w:color="auto" w:fill="FFFFFF"/>
        </w:rPr>
        <w:t>elating to general provisions applicable to counties, municipal corporations, and other governmental entities, so as to require water and sewer authority board members to complete yearly continuing training courses; to make such courses a prerequisite for Georgia Environmental Finance Authority funding</w:t>
      </w:r>
      <w:r>
        <w:rPr>
          <w:color w:val="000000" w:themeColor="text1"/>
          <w:sz w:val="22"/>
          <w:szCs w:val="22"/>
          <w:shd w:val="clear" w:color="auto" w:fill="FFFFFF"/>
        </w:rPr>
        <w:t xml:space="preserve">. </w:t>
      </w:r>
      <w:r>
        <w:rPr>
          <w:b/>
          <w:bCs/>
          <w:color w:val="000000" w:themeColor="text1"/>
          <w:sz w:val="22"/>
          <w:szCs w:val="22"/>
          <w:shd w:val="clear" w:color="auto" w:fill="FFFFFF"/>
        </w:rPr>
        <w:t xml:space="preserve">Status: </w:t>
      </w:r>
      <w:r w:rsidRPr="00716BCD">
        <w:rPr>
          <w:color w:val="000000" w:themeColor="text1"/>
          <w:sz w:val="22"/>
          <w:szCs w:val="22"/>
          <w:shd w:val="clear" w:color="auto" w:fill="FFFFFF"/>
        </w:rPr>
        <w:t>Referred to Governmental Affairs Cmte</w:t>
      </w:r>
      <w:r w:rsidRPr="008345DF">
        <w:rPr>
          <w:color w:val="000000" w:themeColor="text1"/>
          <w:sz w:val="22"/>
          <w:szCs w:val="22"/>
          <w:shd w:val="clear" w:color="auto" w:fill="FFFFFF"/>
        </w:rPr>
        <w:t>, Passed Cmte by Substitute, Pending Rules Cmte</w:t>
      </w:r>
      <w:r w:rsidR="009E2A9A">
        <w:rPr>
          <w:color w:val="000000" w:themeColor="text1"/>
          <w:sz w:val="22"/>
          <w:szCs w:val="22"/>
          <w:shd w:val="clear" w:color="auto" w:fill="FFFFFF"/>
        </w:rPr>
        <w:t xml:space="preserve">, </w:t>
      </w:r>
      <w:r w:rsidR="009E2A9A" w:rsidRPr="00767842">
        <w:rPr>
          <w:color w:val="000000" w:themeColor="text1"/>
          <w:sz w:val="22"/>
          <w:szCs w:val="22"/>
          <w:shd w:val="clear" w:color="auto" w:fill="FFFFFF"/>
        </w:rPr>
        <w:t>Passed House, Sent to Senate</w:t>
      </w:r>
      <w:r w:rsidR="000257C9" w:rsidRPr="00767842">
        <w:rPr>
          <w:color w:val="000000" w:themeColor="text1"/>
          <w:sz w:val="22"/>
          <w:szCs w:val="22"/>
          <w:shd w:val="clear" w:color="auto" w:fill="FFFFFF"/>
        </w:rPr>
        <w:t xml:space="preserve">, </w:t>
      </w:r>
      <w:r w:rsidR="000257C9" w:rsidRPr="00767842">
        <w:rPr>
          <w:rFonts w:eastAsia="Times New Roman"/>
          <w:color w:val="000000" w:themeColor="text1"/>
          <w:sz w:val="22"/>
          <w:szCs w:val="22"/>
          <w:shd w:val="clear" w:color="auto" w:fill="FFFFFF"/>
        </w:rPr>
        <w:t>Referred to State and Governmental Operations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Cmte, Pending Rules Cmte</w:t>
      </w:r>
    </w:p>
    <w:p w14:paraId="60ACAB82" w14:textId="77777777" w:rsidR="00170407" w:rsidRPr="00767842" w:rsidRDefault="00170407" w:rsidP="00170407">
      <w:pPr>
        <w:spacing w:before="100" w:beforeAutospacing="1" w:after="100" w:afterAutospacing="1"/>
        <w:contextualSpacing/>
        <w:jc w:val="both"/>
        <w:rPr>
          <w:color w:val="000000" w:themeColor="text1"/>
          <w:sz w:val="22"/>
          <w:szCs w:val="22"/>
          <w:shd w:val="clear" w:color="auto" w:fill="FFFFFF"/>
        </w:rPr>
      </w:pPr>
    </w:p>
    <w:p w14:paraId="5B3C7A49" w14:textId="77777777" w:rsidR="00170407" w:rsidRDefault="00E03EE9" w:rsidP="00170407">
      <w:pPr>
        <w:jc w:val="both"/>
        <w:rPr>
          <w:rFonts w:eastAsia="Times New Roman"/>
          <w:color w:val="000000" w:themeColor="text1"/>
          <w:sz w:val="22"/>
          <w:szCs w:val="22"/>
          <w:shd w:val="clear" w:color="auto" w:fill="FFFFFF"/>
        </w:rPr>
      </w:pPr>
      <w:hyperlink r:id="rId64" w:history="1">
        <w:r w:rsidR="00170407" w:rsidRPr="00C54BD4">
          <w:rPr>
            <w:rStyle w:val="Hyperlink"/>
            <w:rFonts w:eastAsia="Times New Roman"/>
            <w:sz w:val="22"/>
            <w:szCs w:val="22"/>
            <w:shd w:val="clear" w:color="auto" w:fill="FFFFFF"/>
          </w:rPr>
          <w:t>HR 594</w:t>
        </w:r>
      </w:hyperlink>
      <w:r w:rsidR="00170407">
        <w:rPr>
          <w:rFonts w:eastAsia="Times New Roman"/>
          <w:color w:val="000000" w:themeColor="text1"/>
          <w:sz w:val="22"/>
          <w:szCs w:val="22"/>
          <w:shd w:val="clear" w:color="auto" w:fill="FFFFFF"/>
        </w:rPr>
        <w:t>, Temporary tax relief to properties damaged or destroyed by a disaster or located in a nationally declared disaster area (Rep. Lynn Smith-R)</w:t>
      </w:r>
    </w:p>
    <w:p w14:paraId="3A2C171D" w14:textId="1D1700EE"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P</w:t>
      </w:r>
      <w:r w:rsidRPr="00AF646F">
        <w:rPr>
          <w:rFonts w:eastAsia="Times New Roman"/>
          <w:color w:val="000000" w:themeColor="text1"/>
          <w:sz w:val="22"/>
          <w:szCs w:val="22"/>
          <w:shd w:val="clear" w:color="auto" w:fill="FFFFFF"/>
        </w:rPr>
        <w:t>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 xml:space="preserve">Passed Cmte by Substitute, Pending Rules Cmte, Defeated in House, House Notice to Reconsider, </w:t>
      </w:r>
      <w:r w:rsidR="00DA157D" w:rsidRPr="00767842">
        <w:rPr>
          <w:rFonts w:eastAsia="Times New Roman"/>
          <w:color w:val="000000" w:themeColor="text1"/>
          <w:sz w:val="22"/>
          <w:szCs w:val="22"/>
          <w:shd w:val="clear" w:color="auto" w:fill="FFFFFF"/>
        </w:rPr>
        <w:t>House Reconsidered and Passed by Substitute,</w:t>
      </w:r>
      <w:r w:rsidR="008139C0" w:rsidRPr="00767842">
        <w:rPr>
          <w:rFonts w:eastAsia="Times New Roman"/>
          <w:color w:val="000000" w:themeColor="text1"/>
          <w:sz w:val="22"/>
          <w:szCs w:val="22"/>
          <w:shd w:val="clear" w:color="auto" w:fill="FFFFFF"/>
        </w:rPr>
        <w:t xml:space="preserve"> Sent to Senate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Referred to Finance Cmte</w:t>
      </w:r>
    </w:p>
    <w:p w14:paraId="487F9025" w14:textId="77777777" w:rsidR="00170407" w:rsidRPr="0076172A" w:rsidRDefault="00170407" w:rsidP="00170407">
      <w:pPr>
        <w:jc w:val="both"/>
        <w:rPr>
          <w:rFonts w:eastAsia="Times New Roman"/>
          <w:color w:val="000000" w:themeColor="text1"/>
          <w:sz w:val="22"/>
          <w:szCs w:val="22"/>
          <w:shd w:val="clear" w:color="auto" w:fill="FFFFFF"/>
        </w:rPr>
      </w:pPr>
    </w:p>
    <w:p w14:paraId="60C9C8C3" w14:textId="77777777" w:rsidR="00170407" w:rsidRPr="006551F6" w:rsidRDefault="00E03EE9" w:rsidP="00170407">
      <w:pPr>
        <w:jc w:val="both"/>
        <w:rPr>
          <w:rFonts w:eastAsia="Times New Roman"/>
          <w:color w:val="212529"/>
          <w:sz w:val="22"/>
          <w:szCs w:val="22"/>
          <w:shd w:val="clear" w:color="auto" w:fill="FFFFFF"/>
        </w:rPr>
      </w:pPr>
      <w:hyperlink r:id="rId65" w:history="1">
        <w:r w:rsidR="00170407" w:rsidRPr="006551F6">
          <w:rPr>
            <w:rStyle w:val="Hyperlink"/>
            <w:rFonts w:eastAsia="Times New Roman"/>
            <w:sz w:val="22"/>
            <w:szCs w:val="22"/>
            <w:shd w:val="clear" w:color="auto" w:fill="FFFFFF"/>
          </w:rPr>
          <w:t>SB 95</w:t>
        </w:r>
      </w:hyperlink>
      <w:r w:rsidR="00170407" w:rsidRPr="006551F6">
        <w:rPr>
          <w:rFonts w:eastAsia="Times New Roman"/>
          <w:color w:val="212529"/>
          <w:sz w:val="22"/>
          <w:szCs w:val="22"/>
          <w:shd w:val="clear" w:color="auto" w:fill="FFFFFF"/>
        </w:rPr>
        <w:t xml:space="preserve">, </w:t>
      </w:r>
      <w:r w:rsidR="00170407" w:rsidRPr="006551F6">
        <w:rPr>
          <w:sz w:val="22"/>
          <w:szCs w:val="22"/>
        </w:rPr>
        <w:t>Conditions for meetings to be held by teleconference (Sen. Frank Ginn-R)</w:t>
      </w:r>
    </w:p>
    <w:p w14:paraId="3827BB34" w14:textId="12E5CEFA" w:rsidR="00170407" w:rsidRPr="00767842"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6551F6">
        <w:rPr>
          <w:rFonts w:eastAsia="Times New Roman"/>
          <w:b/>
          <w:color w:val="212529"/>
          <w:sz w:val="22"/>
          <w:szCs w:val="22"/>
          <w:shd w:val="clear" w:color="auto" w:fill="FFFFFF"/>
        </w:rPr>
        <w:t>Status:</w:t>
      </w:r>
      <w:r w:rsidRPr="006551F6">
        <w:rPr>
          <w:rFonts w:eastAsia="Times New Roman"/>
          <w:color w:val="00B050"/>
          <w:sz w:val="22"/>
          <w:szCs w:val="22"/>
          <w:shd w:val="clear" w:color="auto" w:fill="FFFFFF"/>
        </w:rPr>
        <w:t xml:space="preserve"> </w:t>
      </w:r>
      <w:r w:rsidRPr="006551F6">
        <w:rPr>
          <w:rFonts w:eastAsia="Times New Roman"/>
          <w:color w:val="000000" w:themeColor="text1"/>
          <w:sz w:val="22"/>
          <w:szCs w:val="22"/>
          <w:shd w:val="clear" w:color="auto" w:fill="FFFFFF"/>
        </w:rPr>
        <w:t>Referred to Government Oversight Cmte, Passed Cmte, Pending Rules Cmte, Senate Passed, Sent to House, Referred to Governmental Affairs Cmte</w:t>
      </w:r>
      <w:r>
        <w:rPr>
          <w:rFonts w:eastAsia="Times New Roman"/>
          <w:color w:val="000000" w:themeColor="text1"/>
          <w:sz w:val="22"/>
          <w:szCs w:val="22"/>
          <w:shd w:val="clear" w:color="auto" w:fill="FFFFFF"/>
        </w:rPr>
        <w:t>,</w:t>
      </w:r>
      <w:r>
        <w:rPr>
          <w:rFonts w:eastAsia="Times New Roman"/>
          <w:color w:val="00B050"/>
          <w:sz w:val="22"/>
          <w:szCs w:val="22"/>
          <w:shd w:val="clear" w:color="auto" w:fill="FFFFFF"/>
        </w:rPr>
        <w:t xml:space="preserve"> </w:t>
      </w:r>
      <w:r w:rsidRPr="00570A3C">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On House Rules Calendar, House Recommitted to Rules Cmte</w:t>
      </w:r>
      <w:r>
        <w:rPr>
          <w:rFonts w:eastAsia="Times New Roman"/>
          <w:color w:val="000000" w:themeColor="text1"/>
          <w:sz w:val="22"/>
          <w:szCs w:val="22"/>
          <w:shd w:val="clear" w:color="auto" w:fill="FFFFFF"/>
        </w:rPr>
        <w:t xml:space="preserve">, </w:t>
      </w:r>
      <w:r w:rsidRPr="0076172A">
        <w:rPr>
          <w:rFonts w:eastAsia="Times New Roman"/>
          <w:color w:val="000000" w:themeColor="text1"/>
          <w:sz w:val="22"/>
          <w:szCs w:val="22"/>
          <w:shd w:val="clear" w:color="auto" w:fill="FFFFFF"/>
        </w:rPr>
        <w:t xml:space="preserve">Defeated in House, House Voted to Reconsider its Action, Reconsideration Passed, Recommitted to House General Calendar, House Adopted Reconsideration, </w:t>
      </w:r>
      <w:r w:rsidR="00F8663D" w:rsidRPr="00767842">
        <w:rPr>
          <w:rFonts w:eastAsia="Times New Roman"/>
          <w:color w:val="000000" w:themeColor="text1"/>
          <w:sz w:val="22"/>
          <w:szCs w:val="22"/>
          <w:shd w:val="clear" w:color="auto" w:fill="FFFFFF"/>
        </w:rPr>
        <w:t>House Reconsidered and Passed by Substitute, Sent to Senate</w:t>
      </w:r>
      <w:r w:rsidR="00754426" w:rsidRPr="00767842">
        <w:rPr>
          <w:rFonts w:eastAsia="Times New Roman"/>
          <w:color w:val="000000" w:themeColor="text1"/>
          <w:sz w:val="22"/>
          <w:szCs w:val="22"/>
          <w:shd w:val="clear" w:color="auto" w:fill="FFFFFF"/>
        </w:rPr>
        <w:t>, Referred to Government Oversight Cmte</w:t>
      </w:r>
    </w:p>
    <w:p w14:paraId="674595FA" w14:textId="77777777" w:rsidR="00170407" w:rsidRDefault="00170407" w:rsidP="00170407">
      <w:pPr>
        <w:jc w:val="both"/>
        <w:rPr>
          <w:rFonts w:eastAsia="Times New Roman"/>
          <w:color w:val="000000" w:themeColor="text1"/>
          <w:sz w:val="22"/>
          <w:szCs w:val="22"/>
          <w:shd w:val="clear" w:color="auto" w:fill="FFFFFF"/>
        </w:rPr>
      </w:pPr>
    </w:p>
    <w:p w14:paraId="73977AB9" w14:textId="77777777" w:rsidR="00170407" w:rsidRDefault="00E03EE9" w:rsidP="00170407">
      <w:pPr>
        <w:autoSpaceDE w:val="0"/>
        <w:autoSpaceDN w:val="0"/>
        <w:adjustRightInd w:val="0"/>
        <w:jc w:val="both"/>
        <w:rPr>
          <w:color w:val="000000"/>
          <w:sz w:val="22"/>
          <w:szCs w:val="22"/>
        </w:rPr>
      </w:pPr>
      <w:hyperlink r:id="rId66" w:history="1">
        <w:r w:rsidR="00170407" w:rsidRPr="009D4DA4">
          <w:rPr>
            <w:rStyle w:val="Hyperlink"/>
            <w:sz w:val="22"/>
            <w:szCs w:val="22"/>
          </w:rPr>
          <w:t>SB 324</w:t>
        </w:r>
      </w:hyperlink>
      <w:r w:rsidR="00170407">
        <w:rPr>
          <w:color w:val="000000"/>
          <w:sz w:val="22"/>
          <w:szCs w:val="22"/>
        </w:rPr>
        <w:t>, Incorporate City of Buckhead City (Sen. Brandon Beach-R)</w:t>
      </w:r>
    </w:p>
    <w:p w14:paraId="154C026C" w14:textId="15CDE12E" w:rsidR="00170407" w:rsidRDefault="00170407" w:rsidP="00170407">
      <w:pPr>
        <w:jc w:val="both"/>
        <w:rPr>
          <w:rFonts w:eastAsia="Times New Roman"/>
          <w:color w:val="000000" w:themeColor="text1"/>
          <w:sz w:val="22"/>
          <w:szCs w:val="22"/>
          <w:shd w:val="clear" w:color="auto" w:fill="FFFFFF"/>
        </w:rPr>
      </w:pPr>
      <w:r>
        <w:rPr>
          <w:color w:val="000000"/>
          <w:sz w:val="22"/>
          <w:szCs w:val="22"/>
        </w:rPr>
        <w:t xml:space="preserve">To incorporate the City of Buckhead. </w:t>
      </w:r>
      <w:r>
        <w:rPr>
          <w:b/>
          <w:bCs/>
          <w:color w:val="000000"/>
          <w:sz w:val="22"/>
          <w:szCs w:val="22"/>
        </w:rPr>
        <w:t xml:space="preserve">Status: </w:t>
      </w:r>
      <w:r w:rsidRPr="009B79A3">
        <w:rPr>
          <w:color w:val="000000" w:themeColor="text1"/>
          <w:sz w:val="22"/>
          <w:szCs w:val="22"/>
        </w:rPr>
        <w:t>Referred to Urban Affairs Cmte</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20059C6A" w14:textId="77777777" w:rsidR="00170407" w:rsidRDefault="00170407" w:rsidP="00170407">
      <w:pPr>
        <w:jc w:val="both"/>
        <w:rPr>
          <w:rFonts w:eastAsia="Times New Roman"/>
          <w:color w:val="000000" w:themeColor="text1"/>
          <w:sz w:val="22"/>
          <w:szCs w:val="22"/>
          <w:shd w:val="clear" w:color="auto" w:fill="FFFFFF"/>
        </w:rPr>
      </w:pPr>
    </w:p>
    <w:p w14:paraId="124E444F" w14:textId="77777777" w:rsidR="00170407" w:rsidRDefault="00E03EE9" w:rsidP="00170407">
      <w:pPr>
        <w:jc w:val="both"/>
        <w:rPr>
          <w:rFonts w:eastAsia="Times New Roman"/>
          <w:color w:val="000000" w:themeColor="text1"/>
          <w:sz w:val="22"/>
          <w:szCs w:val="22"/>
          <w:shd w:val="clear" w:color="auto" w:fill="FFFFFF"/>
        </w:rPr>
      </w:pPr>
      <w:hyperlink r:id="rId67" w:history="1">
        <w:r w:rsidR="00170407" w:rsidRPr="006813A2">
          <w:rPr>
            <w:rStyle w:val="Hyperlink"/>
            <w:rFonts w:eastAsia="Times New Roman"/>
            <w:sz w:val="22"/>
            <w:szCs w:val="22"/>
            <w:shd w:val="clear" w:color="auto" w:fill="FFFFFF"/>
          </w:rPr>
          <w:t>SB 331</w:t>
        </w:r>
      </w:hyperlink>
      <w:r w:rsidR="00170407">
        <w:rPr>
          <w:rFonts w:eastAsia="Times New Roman"/>
          <w:color w:val="000000" w:themeColor="text1"/>
          <w:sz w:val="22"/>
          <w:szCs w:val="22"/>
          <w:shd w:val="clear" w:color="auto" w:fill="FFFFFF"/>
        </w:rPr>
        <w:t>, Restrictions on local governments’ control on businesses (Sen. John Albers-R)</w:t>
      </w:r>
    </w:p>
    <w:p w14:paraId="5F9F4E35" w14:textId="169D215F" w:rsidR="00170407" w:rsidRPr="008345D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 xml:space="preserve">Relating </w:t>
      </w:r>
      <w:r w:rsidRPr="006813A2">
        <w:rPr>
          <w:rFonts w:eastAsia="Times New Roman"/>
          <w:color w:val="000000" w:themeColor="text1"/>
          <w:sz w:val="22"/>
          <w:szCs w:val="22"/>
          <w:shd w:val="clear" w:color="auto" w:fill="FFFFFF"/>
        </w:rPr>
        <w:t>to minimum wage law, so as to prohibit the regulation of employee work hours, scheduling, and output by local government entities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9B79A3">
        <w:rPr>
          <w:rFonts w:eastAsia="Times New Roman"/>
          <w:color w:val="000000" w:themeColor="text1"/>
          <w:sz w:val="22"/>
          <w:szCs w:val="22"/>
          <w:shd w:val="clear" w:color="auto" w:fill="FFFFFF"/>
        </w:rPr>
        <w:t>Referred to Insurance &amp; Labor Cmte</w:t>
      </w:r>
      <w:r w:rsidRPr="003C43CB">
        <w:rPr>
          <w:rFonts w:eastAsia="Times New Roman"/>
          <w:color w:val="000000" w:themeColor="text1"/>
          <w:sz w:val="22"/>
          <w:szCs w:val="22"/>
          <w:shd w:val="clear" w:color="auto" w:fill="FFFFFF"/>
        </w:rPr>
        <w:t>, Hearing Only</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Senate Passed by Cmte Substitute, Sent to House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Referred to Industry and Labor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Pending Rules Cmte</w:t>
      </w:r>
    </w:p>
    <w:p w14:paraId="7D883A57" w14:textId="77777777" w:rsidR="00170407" w:rsidRDefault="00170407" w:rsidP="00170407">
      <w:pPr>
        <w:jc w:val="both"/>
        <w:rPr>
          <w:rFonts w:eastAsia="Times New Roman"/>
          <w:color w:val="000000" w:themeColor="text1"/>
          <w:sz w:val="22"/>
          <w:szCs w:val="22"/>
          <w:shd w:val="clear" w:color="auto" w:fill="FFFFFF"/>
        </w:rPr>
      </w:pPr>
    </w:p>
    <w:p w14:paraId="6E331BCE" w14:textId="77777777" w:rsidR="00170407" w:rsidRDefault="00E03EE9" w:rsidP="00170407">
      <w:pPr>
        <w:jc w:val="both"/>
        <w:rPr>
          <w:rFonts w:eastAsia="Times New Roman"/>
          <w:color w:val="000000" w:themeColor="text1"/>
          <w:sz w:val="22"/>
          <w:szCs w:val="22"/>
          <w:shd w:val="clear" w:color="auto" w:fill="FFFFFF"/>
        </w:rPr>
      </w:pPr>
      <w:hyperlink r:id="rId68" w:history="1">
        <w:r w:rsidR="00170407" w:rsidRPr="000A1A51">
          <w:rPr>
            <w:rStyle w:val="Hyperlink"/>
            <w:rFonts w:eastAsia="Times New Roman"/>
            <w:sz w:val="22"/>
            <w:szCs w:val="22"/>
            <w:shd w:val="clear" w:color="auto" w:fill="FFFFFF"/>
          </w:rPr>
          <w:t>SB 494,</w:t>
        </w:r>
      </w:hyperlink>
      <w:r w:rsidR="00170407">
        <w:rPr>
          <w:rFonts w:eastAsia="Times New Roman"/>
          <w:color w:val="000000" w:themeColor="text1"/>
          <w:sz w:val="22"/>
          <w:szCs w:val="22"/>
          <w:shd w:val="clear" w:color="auto" w:fill="FFFFFF"/>
        </w:rPr>
        <w:t xml:space="preserve"> Prohibit certain use restrictions on residential dwellings (Sen. Steve Gooch-R)</w:t>
      </w:r>
    </w:p>
    <w:p w14:paraId="39BEA5F2" w14:textId="5C65E8D1" w:rsidR="00170407" w:rsidRPr="00D03AC5"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Re</w:t>
      </w:r>
      <w:r w:rsidRPr="000A1A51">
        <w:rPr>
          <w:rFonts w:eastAsia="Times New Roman"/>
          <w:color w:val="000000" w:themeColor="text1"/>
          <w:sz w:val="22"/>
          <w:szCs w:val="22"/>
          <w:shd w:val="clear" w:color="auto" w:fill="FFFFFF"/>
        </w:rPr>
        <w:t>lating to local government, so as to prohibit certain use restrictions on residential dwellings; to provide for definitions; to provide a limited waiver of sovereign immunity; to provide for interest prior to judgment; to provide for revocation of qualified local government status for a violation; to provide for reinstatement of qualified local government status under certain conditions; to provide for the promulgation of rules and regulations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Pr>
          <w:rFonts w:eastAsia="Times New Roman"/>
          <w:b/>
          <w:bCs/>
          <w:color w:val="70AD47" w:themeColor="accent6"/>
          <w:sz w:val="22"/>
          <w:szCs w:val="22"/>
          <w:shd w:val="clear" w:color="auto" w:fill="FFFFFF"/>
        </w:rPr>
        <w:t xml:space="preserve"> </w:t>
      </w:r>
      <w:r w:rsidRPr="00D03AC5">
        <w:rPr>
          <w:rFonts w:eastAsia="Times New Roman"/>
          <w:color w:val="000000" w:themeColor="text1"/>
          <w:sz w:val="22"/>
          <w:szCs w:val="22"/>
          <w:shd w:val="clear" w:color="auto" w:fill="FFFFFF"/>
        </w:rPr>
        <w:t>Referred to State and Local Governmental Operations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61F11558" w14:textId="77777777" w:rsidR="00170407" w:rsidRPr="006551F6" w:rsidRDefault="00170407" w:rsidP="00170407">
      <w:pPr>
        <w:rPr>
          <w:b/>
          <w:sz w:val="22"/>
          <w:szCs w:val="22"/>
        </w:rPr>
      </w:pPr>
      <w:bookmarkStart w:id="6" w:name="EconDev"/>
    </w:p>
    <w:p w14:paraId="78CCC867" w14:textId="77777777" w:rsidR="00170407" w:rsidRPr="006551F6" w:rsidRDefault="00E03EE9" w:rsidP="00170407">
      <w:pPr>
        <w:jc w:val="both"/>
        <w:rPr>
          <w:sz w:val="22"/>
          <w:szCs w:val="22"/>
        </w:rPr>
      </w:pPr>
      <w:hyperlink r:id="rId69" w:history="1">
        <w:r w:rsidR="00170407" w:rsidRPr="006551F6">
          <w:rPr>
            <w:rStyle w:val="Hyperlink"/>
            <w:sz w:val="22"/>
            <w:szCs w:val="22"/>
          </w:rPr>
          <w:t>SR 26</w:t>
        </w:r>
      </w:hyperlink>
      <w:r w:rsidR="00170407" w:rsidRPr="006551F6">
        <w:rPr>
          <w:sz w:val="22"/>
          <w:szCs w:val="22"/>
        </w:rPr>
        <w:t>, An amendment to the Constitution to authorize GO Bonds (Sen. Tyler Harper-R)</w:t>
      </w:r>
    </w:p>
    <w:p w14:paraId="633105C9" w14:textId="12E46EFC" w:rsidR="00170407" w:rsidRPr="003C43CB" w:rsidRDefault="00170407" w:rsidP="00170407">
      <w:pPr>
        <w:jc w:val="both"/>
        <w:rPr>
          <w:color w:val="000000" w:themeColor="text1"/>
          <w:sz w:val="22"/>
          <w:szCs w:val="22"/>
        </w:rPr>
      </w:pPr>
      <w:r w:rsidRPr="006551F6">
        <w:rPr>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6551F6">
        <w:rPr>
          <w:b/>
          <w:sz w:val="22"/>
          <w:szCs w:val="22"/>
        </w:rPr>
        <w:t>Status:</w:t>
      </w:r>
      <w:r w:rsidRPr="006551F6">
        <w:rPr>
          <w:sz w:val="22"/>
          <w:szCs w:val="22"/>
        </w:rPr>
        <w:t xml:space="preserve"> Referred to Appropriations Cmte, Passed by the Appropriations Transportation Subcmte, Pending Appropriations Cmte, </w:t>
      </w:r>
      <w:r w:rsidRPr="006551F6">
        <w:rPr>
          <w:color w:val="000000" w:themeColor="text1"/>
          <w:sz w:val="22"/>
          <w:szCs w:val="22"/>
        </w:rPr>
        <w:t>Passed Cmte, Sent to Rules Cmte, On Senate Rules Calendar, Senate Tabled</w:t>
      </w:r>
      <w:r>
        <w:rPr>
          <w:color w:val="000000" w:themeColor="text1"/>
          <w:sz w:val="22"/>
          <w:szCs w:val="22"/>
        </w:rPr>
        <w:t xml:space="preserve">, </w:t>
      </w:r>
      <w:r w:rsidRPr="003C43CB">
        <w:rPr>
          <w:color w:val="000000" w:themeColor="text1"/>
          <w:sz w:val="22"/>
          <w:szCs w:val="22"/>
        </w:rPr>
        <w:t>Taken Off Table, Recommitted to Appropriations Cmte</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6AB7DF49" w14:textId="77777777" w:rsidR="00170407" w:rsidRPr="006551F6" w:rsidRDefault="00170407" w:rsidP="00170407">
      <w:pPr>
        <w:rPr>
          <w:b/>
          <w:sz w:val="22"/>
          <w:szCs w:val="22"/>
        </w:rPr>
      </w:pPr>
    </w:p>
    <w:p w14:paraId="2AFDE99C" w14:textId="77777777" w:rsidR="00170407" w:rsidRPr="006551F6" w:rsidRDefault="00170407" w:rsidP="00170407">
      <w:pPr>
        <w:jc w:val="center"/>
        <w:outlineLvl w:val="0"/>
        <w:rPr>
          <w:sz w:val="22"/>
          <w:szCs w:val="22"/>
        </w:rPr>
      </w:pPr>
      <w:r w:rsidRPr="006551F6">
        <w:rPr>
          <w:b/>
          <w:sz w:val="22"/>
          <w:szCs w:val="22"/>
        </w:rPr>
        <w:t>Economic Development</w:t>
      </w:r>
    </w:p>
    <w:bookmarkEnd w:id="6"/>
    <w:p w14:paraId="69F7C356" w14:textId="77777777" w:rsidR="00170407" w:rsidRPr="006551F6" w:rsidRDefault="00170407" w:rsidP="00170407">
      <w:pPr>
        <w:jc w:val="both"/>
        <w:rPr>
          <w:rFonts w:eastAsia="Times New Roman"/>
          <w:color w:val="00B050"/>
          <w:sz w:val="22"/>
          <w:szCs w:val="22"/>
          <w:shd w:val="clear" w:color="auto" w:fill="FFFFFF"/>
        </w:rPr>
      </w:pPr>
    </w:p>
    <w:p w14:paraId="610DA6E3" w14:textId="77777777" w:rsidR="00170407" w:rsidRPr="006551F6" w:rsidRDefault="00E03EE9" w:rsidP="00170407">
      <w:pPr>
        <w:jc w:val="both"/>
        <w:rPr>
          <w:rFonts w:eastAsia="Times New Roman"/>
          <w:color w:val="000000" w:themeColor="text1"/>
          <w:sz w:val="22"/>
          <w:szCs w:val="22"/>
          <w:shd w:val="clear" w:color="auto" w:fill="FFFFFF"/>
        </w:rPr>
      </w:pPr>
      <w:hyperlink r:id="rId70" w:history="1">
        <w:r w:rsidR="00170407" w:rsidRPr="006551F6">
          <w:rPr>
            <w:rStyle w:val="Hyperlink"/>
            <w:rFonts w:eastAsia="Times New Roman"/>
            <w:sz w:val="22"/>
            <w:szCs w:val="22"/>
            <w:shd w:val="clear" w:color="auto" w:fill="FFFFFF"/>
          </w:rPr>
          <w:t>HB 359</w:t>
        </w:r>
      </w:hyperlink>
      <w:r w:rsidR="00170407" w:rsidRPr="006551F6">
        <w:rPr>
          <w:rFonts w:eastAsia="Times New Roman"/>
          <w:color w:val="000000" w:themeColor="text1"/>
          <w:sz w:val="22"/>
          <w:szCs w:val="22"/>
          <w:shd w:val="clear" w:color="auto" w:fill="FFFFFF"/>
        </w:rPr>
        <w:t>, Projects of regional significance sales tax exemption (Rep. Bruce Williamson-R)</w:t>
      </w:r>
    </w:p>
    <w:p w14:paraId="63C83AD7" w14:textId="2C9C6158"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w:t>
      </w:r>
      <w:r>
        <w:rPr>
          <w:rFonts w:eastAsia="Times New Roman"/>
          <w:color w:val="000000" w:themeColor="text1"/>
          <w:sz w:val="22"/>
          <w:szCs w:val="22"/>
          <w:shd w:val="clear" w:color="auto" w:fill="FFFFFF"/>
        </w:rPr>
        <w:t xml:space="preserve"> Means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138624EC" w14:textId="77777777" w:rsidR="00170407" w:rsidRPr="006551F6" w:rsidRDefault="00170407" w:rsidP="00170407">
      <w:pPr>
        <w:jc w:val="both"/>
        <w:rPr>
          <w:rFonts w:eastAsia="Times New Roman"/>
          <w:color w:val="00B050"/>
          <w:sz w:val="22"/>
          <w:szCs w:val="22"/>
          <w:shd w:val="clear" w:color="auto" w:fill="FFFFFF"/>
        </w:rPr>
      </w:pPr>
    </w:p>
    <w:p w14:paraId="1C432AE8" w14:textId="77777777" w:rsidR="00170407" w:rsidRPr="006551F6" w:rsidRDefault="00E03EE9" w:rsidP="00170407">
      <w:pPr>
        <w:jc w:val="both"/>
        <w:rPr>
          <w:rFonts w:eastAsia="Times New Roman"/>
          <w:color w:val="000000" w:themeColor="text1"/>
          <w:sz w:val="22"/>
          <w:szCs w:val="22"/>
          <w:shd w:val="clear" w:color="auto" w:fill="FFFFFF"/>
        </w:rPr>
      </w:pPr>
      <w:hyperlink r:id="rId71" w:history="1">
        <w:r w:rsidR="00170407" w:rsidRPr="006551F6">
          <w:rPr>
            <w:rStyle w:val="Hyperlink"/>
            <w:rFonts w:eastAsia="Times New Roman"/>
            <w:sz w:val="22"/>
            <w:szCs w:val="22"/>
            <w:shd w:val="clear" w:color="auto" w:fill="FFFFFF"/>
          </w:rPr>
          <w:t>HB 500</w:t>
        </w:r>
      </w:hyperlink>
      <w:r w:rsidR="00170407" w:rsidRPr="006551F6">
        <w:rPr>
          <w:rFonts w:eastAsia="Times New Roman"/>
          <w:color w:val="000000" w:themeColor="text1"/>
          <w:sz w:val="22"/>
          <w:szCs w:val="22"/>
          <w:shd w:val="clear" w:color="auto" w:fill="FFFFFF"/>
        </w:rPr>
        <w:t>, Georgia Agribusiness and Rural Jobs Act (Rep. James Burchett-R)</w:t>
      </w:r>
    </w:p>
    <w:p w14:paraId="57D1D076" w14:textId="77777777" w:rsidR="00170407" w:rsidRPr="00716BCD"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lastRenderedPageBreak/>
        <w:t xml:space="preserve">Relating to the "Georgia Agribusiness and Rural Jobs Act," so as to provide for a second round of funding and period for applications; to increase an application fee and provide for an annual maintenance fee. </w:t>
      </w:r>
      <w:r w:rsidRPr="006551F6">
        <w:rPr>
          <w:rFonts w:eastAsia="Times New Roman"/>
          <w:b/>
          <w:color w:val="212529"/>
          <w:sz w:val="22"/>
          <w:szCs w:val="22"/>
          <w:shd w:val="clear" w:color="auto" w:fill="FFFFFF"/>
        </w:rPr>
        <w:t>Status</w:t>
      </w:r>
      <w:r w:rsidRPr="006551F6">
        <w:rPr>
          <w:rFonts w:eastAsia="Times New Roman"/>
          <w:b/>
          <w:color w:val="000000" w:themeColor="text1"/>
          <w:sz w:val="22"/>
          <w:szCs w:val="22"/>
          <w:shd w:val="clear" w:color="auto" w:fill="FFFFFF"/>
        </w:rPr>
        <w:t>:</w:t>
      </w:r>
      <w:r>
        <w:rPr>
          <w:rFonts w:eastAsia="Times New Roman"/>
          <w:color w:val="000000" w:themeColor="text1"/>
          <w:sz w:val="22"/>
          <w:szCs w:val="22"/>
          <w:shd w:val="clear" w:color="auto" w:fill="FFFFFF"/>
        </w:rPr>
        <w:t xml:space="preserve"> Referred to Ways &amp; Means Cmte, </w:t>
      </w:r>
      <w:r w:rsidRPr="00D03AC5">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House Sent to Senate, Referred to Finance Cmte</w:t>
      </w:r>
    </w:p>
    <w:p w14:paraId="273711F7" w14:textId="77777777" w:rsidR="00170407" w:rsidRPr="006551F6" w:rsidRDefault="00170407" w:rsidP="00170407">
      <w:pPr>
        <w:jc w:val="both"/>
        <w:rPr>
          <w:rFonts w:eastAsia="Times New Roman"/>
          <w:color w:val="000000" w:themeColor="text1"/>
          <w:sz w:val="22"/>
          <w:szCs w:val="22"/>
          <w:shd w:val="clear" w:color="auto" w:fill="FFFFFF"/>
        </w:rPr>
      </w:pPr>
    </w:p>
    <w:p w14:paraId="06B8F512" w14:textId="77777777" w:rsidR="00170407" w:rsidRPr="006551F6" w:rsidRDefault="00E03EE9" w:rsidP="00170407">
      <w:pPr>
        <w:jc w:val="both"/>
        <w:rPr>
          <w:rFonts w:eastAsia="Times New Roman"/>
          <w:color w:val="000000" w:themeColor="text1"/>
          <w:sz w:val="22"/>
          <w:szCs w:val="22"/>
          <w:shd w:val="clear" w:color="auto" w:fill="FFFFFF"/>
        </w:rPr>
      </w:pPr>
      <w:hyperlink r:id="rId72" w:history="1">
        <w:r w:rsidR="00170407" w:rsidRPr="006551F6">
          <w:rPr>
            <w:rStyle w:val="Hyperlink"/>
            <w:rFonts w:eastAsia="Times New Roman"/>
            <w:sz w:val="22"/>
            <w:szCs w:val="22"/>
            <w:shd w:val="clear" w:color="auto" w:fill="FFFFFF"/>
          </w:rPr>
          <w:t>SB 65</w:t>
        </w:r>
      </w:hyperlink>
      <w:r w:rsidR="00170407" w:rsidRPr="006551F6">
        <w:rPr>
          <w:rFonts w:eastAsia="Times New Roman"/>
          <w:color w:val="000000" w:themeColor="text1"/>
          <w:sz w:val="22"/>
          <w:szCs w:val="22"/>
          <w:shd w:val="clear" w:color="auto" w:fill="FFFFFF"/>
        </w:rPr>
        <w:t>, Universal Access Fund (Sen. Steve Gooch-R)</w:t>
      </w:r>
    </w:p>
    <w:p w14:paraId="009E59D5" w14:textId="648D4B1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Regulated Industries &amp; Utilities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5E8ECE3" w14:textId="77777777" w:rsidR="00170407" w:rsidRPr="001F129A" w:rsidRDefault="00170407" w:rsidP="00170407">
      <w:pPr>
        <w:jc w:val="both"/>
        <w:rPr>
          <w:rFonts w:eastAsia="Times New Roman"/>
          <w:color w:val="00B050"/>
          <w:sz w:val="22"/>
          <w:szCs w:val="22"/>
        </w:rPr>
      </w:pPr>
    </w:p>
    <w:p w14:paraId="63D49642" w14:textId="77777777" w:rsidR="00170407" w:rsidRPr="006551F6" w:rsidRDefault="00170407" w:rsidP="00170407">
      <w:pPr>
        <w:jc w:val="center"/>
        <w:outlineLvl w:val="0"/>
        <w:rPr>
          <w:rFonts w:eastAsia="Times New Roman"/>
          <w:b/>
          <w:color w:val="000000" w:themeColor="text1"/>
          <w:sz w:val="22"/>
          <w:szCs w:val="22"/>
          <w:shd w:val="clear" w:color="auto" w:fill="FFFFFF"/>
        </w:rPr>
      </w:pPr>
      <w:bookmarkStart w:id="7" w:name="Elections"/>
      <w:r w:rsidRPr="006551F6">
        <w:rPr>
          <w:rFonts w:eastAsia="Times New Roman"/>
          <w:b/>
          <w:color w:val="000000" w:themeColor="text1"/>
          <w:sz w:val="22"/>
          <w:szCs w:val="22"/>
          <w:shd w:val="clear" w:color="auto" w:fill="FFFFFF"/>
        </w:rPr>
        <w:t>Elections</w:t>
      </w:r>
    </w:p>
    <w:bookmarkEnd w:id="7"/>
    <w:p w14:paraId="6D954674" w14:textId="77777777" w:rsidR="00170407" w:rsidRPr="006551F6" w:rsidRDefault="00170407" w:rsidP="00170407">
      <w:pPr>
        <w:jc w:val="center"/>
        <w:rPr>
          <w:rFonts w:eastAsia="Times New Roman"/>
          <w:b/>
          <w:color w:val="000000" w:themeColor="text1"/>
          <w:sz w:val="22"/>
          <w:szCs w:val="22"/>
          <w:shd w:val="clear" w:color="auto" w:fill="FFFFFF"/>
        </w:rPr>
      </w:pPr>
    </w:p>
    <w:p w14:paraId="12BCC03D" w14:textId="77777777" w:rsidR="00170407" w:rsidRPr="006551F6" w:rsidRDefault="00E03EE9" w:rsidP="00170407">
      <w:pPr>
        <w:jc w:val="both"/>
        <w:rPr>
          <w:sz w:val="22"/>
          <w:szCs w:val="22"/>
        </w:rPr>
      </w:pPr>
      <w:hyperlink r:id="rId73" w:history="1">
        <w:r w:rsidR="00170407" w:rsidRPr="006551F6">
          <w:rPr>
            <w:rStyle w:val="Hyperlink"/>
            <w:sz w:val="22"/>
            <w:szCs w:val="22"/>
          </w:rPr>
          <w:t>HB 62</w:t>
        </w:r>
      </w:hyperlink>
      <w:r w:rsidR="00170407" w:rsidRPr="006551F6">
        <w:rPr>
          <w:sz w:val="22"/>
          <w:szCs w:val="22"/>
        </w:rPr>
        <w:t>, Relating to primaries and elections generally (Rep. Joseph Gullett-R)</w:t>
      </w:r>
    </w:p>
    <w:p w14:paraId="6E278D71" w14:textId="0D02619E"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7E6A2B79" w14:textId="77777777" w:rsidR="00170407" w:rsidRPr="006551F6" w:rsidRDefault="00170407" w:rsidP="00170407">
      <w:pPr>
        <w:jc w:val="both"/>
        <w:rPr>
          <w:rFonts w:eastAsia="Times New Roman"/>
          <w:color w:val="000000" w:themeColor="text1"/>
          <w:sz w:val="22"/>
          <w:szCs w:val="22"/>
          <w:shd w:val="clear" w:color="auto" w:fill="FFFFFF"/>
        </w:rPr>
      </w:pPr>
    </w:p>
    <w:p w14:paraId="4A12B1E0" w14:textId="77777777" w:rsidR="00170407" w:rsidRPr="006551F6" w:rsidRDefault="00E03EE9" w:rsidP="00170407">
      <w:pPr>
        <w:jc w:val="both"/>
        <w:rPr>
          <w:rFonts w:eastAsia="Times New Roman"/>
          <w:color w:val="000000" w:themeColor="text1"/>
          <w:sz w:val="22"/>
          <w:szCs w:val="22"/>
          <w:shd w:val="clear" w:color="auto" w:fill="FFFFFF"/>
        </w:rPr>
      </w:pPr>
      <w:hyperlink r:id="rId74" w:history="1">
        <w:r w:rsidR="00170407" w:rsidRPr="006551F6">
          <w:rPr>
            <w:rStyle w:val="Hyperlink"/>
            <w:rFonts w:eastAsia="Times New Roman"/>
            <w:sz w:val="22"/>
            <w:szCs w:val="22"/>
            <w:shd w:val="clear" w:color="auto" w:fill="FFFFFF"/>
          </w:rPr>
          <w:t>HB 64</w:t>
        </w:r>
      </w:hyperlink>
      <w:r w:rsidR="00170407" w:rsidRPr="006551F6">
        <w:rPr>
          <w:rFonts w:eastAsia="Times New Roman"/>
          <w:color w:val="000000" w:themeColor="text1"/>
          <w:sz w:val="22"/>
          <w:szCs w:val="22"/>
          <w:shd w:val="clear" w:color="auto" w:fill="FFFFFF"/>
        </w:rPr>
        <w:t>, Relating to primaries and elections generally (Rep. Houston Gaines-R)</w:t>
      </w:r>
    </w:p>
    <w:p w14:paraId="4A3EAE06" w14:textId="041B8F10"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Referred to Special Cmte on Election Integrity, </w:t>
      </w:r>
      <w:r w:rsidRPr="006551F6">
        <w:rPr>
          <w:rFonts w:eastAsia="Times New Roman"/>
          <w:color w:val="000000" w:themeColor="text1"/>
          <w:sz w:val="22"/>
          <w:szCs w:val="22"/>
          <w:shd w:val="clear" w:color="auto" w:fill="FFFFFF"/>
        </w:rPr>
        <w:t xml:space="preserve">Hearing </w:t>
      </w:r>
      <w:r>
        <w:rPr>
          <w:rFonts w:eastAsia="Times New Roman"/>
          <w:color w:val="000000" w:themeColor="text1"/>
          <w:sz w:val="22"/>
          <w:szCs w:val="22"/>
          <w:shd w:val="clear" w:color="auto" w:fill="FFFFFF"/>
        </w:rPr>
        <w:t>Only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61A6F93D" w14:textId="77777777" w:rsidR="00170407" w:rsidRPr="006551F6" w:rsidRDefault="00170407" w:rsidP="00170407">
      <w:pPr>
        <w:jc w:val="both"/>
        <w:rPr>
          <w:color w:val="000000" w:themeColor="text1"/>
          <w:sz w:val="22"/>
          <w:szCs w:val="22"/>
        </w:rPr>
      </w:pPr>
    </w:p>
    <w:p w14:paraId="5DB489ED" w14:textId="77777777" w:rsidR="00170407" w:rsidRPr="006551F6" w:rsidRDefault="00E03EE9" w:rsidP="00170407">
      <w:pPr>
        <w:jc w:val="both"/>
        <w:rPr>
          <w:sz w:val="22"/>
          <w:szCs w:val="22"/>
        </w:rPr>
      </w:pPr>
      <w:hyperlink r:id="rId75" w:history="1">
        <w:r w:rsidR="00170407" w:rsidRPr="006551F6">
          <w:rPr>
            <w:rStyle w:val="Hyperlink"/>
            <w:sz w:val="22"/>
            <w:szCs w:val="22"/>
          </w:rPr>
          <w:t>HB 113</w:t>
        </w:r>
      </w:hyperlink>
      <w:r w:rsidR="00170407" w:rsidRPr="006551F6">
        <w:rPr>
          <w:sz w:val="22"/>
          <w:szCs w:val="22"/>
        </w:rPr>
        <w:t>, Relating to primaries and elections generally (Rep. Kimberly Alexander-D)</w:t>
      </w:r>
    </w:p>
    <w:p w14:paraId="721C3118" w14:textId="15E9C269"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primaries and elections generally, so as to provide for same day registration and voting.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E946A6B" w14:textId="77777777" w:rsidR="00170407" w:rsidRPr="006551F6" w:rsidRDefault="00170407" w:rsidP="00170407">
      <w:pPr>
        <w:jc w:val="both"/>
        <w:rPr>
          <w:color w:val="00B050"/>
          <w:sz w:val="22"/>
          <w:szCs w:val="22"/>
        </w:rPr>
      </w:pPr>
    </w:p>
    <w:p w14:paraId="5EC358B8" w14:textId="77777777" w:rsidR="00170407" w:rsidRPr="006551F6" w:rsidRDefault="00E03EE9" w:rsidP="00170407">
      <w:pPr>
        <w:jc w:val="both"/>
        <w:rPr>
          <w:sz w:val="22"/>
          <w:szCs w:val="22"/>
        </w:rPr>
      </w:pPr>
      <w:hyperlink r:id="rId76" w:history="1">
        <w:r w:rsidR="00170407" w:rsidRPr="006551F6">
          <w:rPr>
            <w:rStyle w:val="Hyperlink"/>
            <w:sz w:val="22"/>
            <w:szCs w:val="22"/>
          </w:rPr>
          <w:t>HB 132</w:t>
        </w:r>
      </w:hyperlink>
      <w:r w:rsidR="00170407" w:rsidRPr="006551F6">
        <w:rPr>
          <w:sz w:val="22"/>
          <w:szCs w:val="22"/>
        </w:rPr>
        <w:t>, Relating to primaries and elections generally (Rep. Mesha Mainor-D)</w:t>
      </w:r>
    </w:p>
    <w:p w14:paraId="072F807C" w14:textId="1110DDBE" w:rsidR="00170407" w:rsidRPr="006551F6" w:rsidRDefault="00170407" w:rsidP="00170407">
      <w:pPr>
        <w:jc w:val="both"/>
        <w:rPr>
          <w:rFonts w:eastAsia="Times New Roman"/>
          <w:color w:val="538135" w:themeColor="accent6" w:themeShade="BF"/>
          <w:sz w:val="22"/>
          <w:szCs w:val="22"/>
          <w:shd w:val="clear" w:color="auto" w:fill="FFFFFF"/>
        </w:rPr>
      </w:pPr>
      <w:r w:rsidRPr="006551F6">
        <w:rPr>
          <w:rFonts w:eastAsia="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460CF44"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50FC42B6" w14:textId="77777777" w:rsidR="00170407" w:rsidRPr="006551F6" w:rsidRDefault="00E03EE9" w:rsidP="00170407">
      <w:pPr>
        <w:jc w:val="both"/>
        <w:rPr>
          <w:rFonts w:eastAsia="Times New Roman"/>
          <w:color w:val="000000" w:themeColor="text1"/>
          <w:sz w:val="22"/>
          <w:szCs w:val="22"/>
          <w:shd w:val="clear" w:color="auto" w:fill="FFFFFF"/>
        </w:rPr>
      </w:pPr>
      <w:hyperlink r:id="rId77" w:history="1">
        <w:r w:rsidR="00170407" w:rsidRPr="006551F6">
          <w:rPr>
            <w:rStyle w:val="Hyperlink"/>
            <w:rFonts w:eastAsia="Times New Roman"/>
            <w:sz w:val="22"/>
            <w:szCs w:val="22"/>
            <w:shd w:val="clear" w:color="auto" w:fill="FFFFFF"/>
          </w:rPr>
          <w:t>HB 136</w:t>
        </w:r>
      </w:hyperlink>
      <w:r w:rsidR="00170407" w:rsidRPr="006551F6">
        <w:rPr>
          <w:rFonts w:eastAsia="Times New Roman"/>
          <w:color w:val="000000" w:themeColor="text1"/>
          <w:sz w:val="22"/>
          <w:szCs w:val="22"/>
          <w:shd w:val="clear" w:color="auto" w:fill="FFFFFF"/>
        </w:rPr>
        <w:t>, Relating to primaries and elections generally (Rep. Eddie Lumsden-R)</w:t>
      </w:r>
    </w:p>
    <w:p w14:paraId="7898263E" w14:textId="553D417F"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00000878" w14:textId="77777777" w:rsidR="00170407" w:rsidRPr="006551F6" w:rsidRDefault="00170407" w:rsidP="00170407">
      <w:pPr>
        <w:jc w:val="both"/>
        <w:rPr>
          <w:color w:val="538135" w:themeColor="accent6" w:themeShade="BF"/>
          <w:sz w:val="22"/>
          <w:szCs w:val="22"/>
        </w:rPr>
      </w:pPr>
    </w:p>
    <w:p w14:paraId="1C51A575" w14:textId="77777777" w:rsidR="00170407" w:rsidRPr="006551F6" w:rsidRDefault="00E03EE9" w:rsidP="00170407">
      <w:pPr>
        <w:jc w:val="both"/>
        <w:rPr>
          <w:rFonts w:eastAsia="Times New Roman"/>
          <w:color w:val="000000" w:themeColor="text1"/>
          <w:sz w:val="22"/>
          <w:szCs w:val="22"/>
          <w:shd w:val="clear" w:color="auto" w:fill="FFFFFF"/>
        </w:rPr>
      </w:pPr>
      <w:hyperlink r:id="rId78" w:history="1">
        <w:r w:rsidR="00170407" w:rsidRPr="006551F6">
          <w:rPr>
            <w:rStyle w:val="Hyperlink"/>
            <w:rFonts w:eastAsia="Times New Roman"/>
            <w:sz w:val="22"/>
            <w:szCs w:val="22"/>
            <w:shd w:val="clear" w:color="auto" w:fill="FFFFFF"/>
          </w:rPr>
          <w:t>HB 227</w:t>
        </w:r>
      </w:hyperlink>
      <w:r w:rsidR="00170407" w:rsidRPr="006551F6">
        <w:rPr>
          <w:rFonts w:eastAsia="Times New Roman"/>
          <w:color w:val="000000" w:themeColor="text1"/>
          <w:sz w:val="22"/>
          <w:szCs w:val="22"/>
          <w:shd w:val="clear" w:color="auto" w:fill="FFFFFF"/>
        </w:rPr>
        <w:t>, Relating to elections and primaries (Rep. Lee Hawkins-R)</w:t>
      </w:r>
    </w:p>
    <w:p w14:paraId="03454663" w14:textId="64CB1BA8" w:rsidR="00170407" w:rsidRPr="006551F6" w:rsidRDefault="00170407" w:rsidP="00170407">
      <w:pPr>
        <w:jc w:val="both"/>
        <w:rPr>
          <w:rFonts w:eastAsia="Times New Roman"/>
          <w:color w:val="00B050"/>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13A9ECCE" w14:textId="77777777" w:rsidR="00170407" w:rsidRPr="006551F6" w:rsidRDefault="00170407" w:rsidP="00170407">
      <w:pPr>
        <w:jc w:val="both"/>
        <w:rPr>
          <w:rFonts w:eastAsia="Times New Roman"/>
          <w:color w:val="00B050"/>
          <w:sz w:val="22"/>
          <w:szCs w:val="22"/>
          <w:shd w:val="clear" w:color="auto" w:fill="FFFFFF"/>
        </w:rPr>
      </w:pPr>
    </w:p>
    <w:p w14:paraId="78EE4E16" w14:textId="77777777" w:rsidR="00170407" w:rsidRPr="006551F6" w:rsidRDefault="00E03EE9" w:rsidP="00170407">
      <w:pPr>
        <w:jc w:val="both"/>
        <w:rPr>
          <w:rFonts w:eastAsia="Times New Roman"/>
          <w:color w:val="000000" w:themeColor="text1"/>
          <w:sz w:val="22"/>
          <w:szCs w:val="22"/>
          <w:shd w:val="clear" w:color="auto" w:fill="FFFFFF"/>
        </w:rPr>
      </w:pPr>
      <w:hyperlink r:id="rId79" w:history="1">
        <w:r w:rsidR="00170407" w:rsidRPr="006551F6">
          <w:rPr>
            <w:rStyle w:val="Hyperlink"/>
            <w:rFonts w:eastAsia="Times New Roman"/>
            <w:sz w:val="22"/>
            <w:szCs w:val="22"/>
            <w:shd w:val="clear" w:color="auto" w:fill="FFFFFF"/>
          </w:rPr>
          <w:t>HB 228</w:t>
        </w:r>
      </w:hyperlink>
      <w:r w:rsidR="00170407" w:rsidRPr="006551F6">
        <w:rPr>
          <w:rFonts w:eastAsia="Times New Roman"/>
          <w:color w:val="000000" w:themeColor="text1"/>
          <w:sz w:val="22"/>
          <w:szCs w:val="22"/>
          <w:shd w:val="clear" w:color="auto" w:fill="FFFFFF"/>
        </w:rPr>
        <w:t>, Relating to presentation of identification to poll worker (Charlice Byrd-R)</w:t>
      </w:r>
    </w:p>
    <w:p w14:paraId="69369C20" w14:textId="2C32036F"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Special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6F105475" w14:textId="77777777" w:rsidR="00170407" w:rsidRPr="006551F6" w:rsidRDefault="00170407" w:rsidP="00170407">
      <w:pPr>
        <w:jc w:val="both"/>
        <w:rPr>
          <w:rFonts w:eastAsia="Times New Roman"/>
          <w:color w:val="000000" w:themeColor="text1"/>
          <w:sz w:val="22"/>
          <w:szCs w:val="22"/>
          <w:shd w:val="clear" w:color="auto" w:fill="FFFFFF"/>
        </w:rPr>
      </w:pPr>
    </w:p>
    <w:p w14:paraId="60850EBA" w14:textId="77777777" w:rsidR="00170407" w:rsidRPr="006551F6" w:rsidRDefault="00E03EE9" w:rsidP="00170407">
      <w:pPr>
        <w:jc w:val="both"/>
        <w:rPr>
          <w:rFonts w:eastAsia="Times New Roman"/>
          <w:color w:val="000000" w:themeColor="text1"/>
          <w:sz w:val="22"/>
          <w:szCs w:val="22"/>
          <w:shd w:val="clear" w:color="auto" w:fill="FFFFFF"/>
        </w:rPr>
      </w:pPr>
      <w:hyperlink r:id="rId80" w:history="1">
        <w:r w:rsidR="00170407" w:rsidRPr="006551F6">
          <w:rPr>
            <w:rStyle w:val="Hyperlink"/>
            <w:rFonts w:eastAsia="Times New Roman"/>
            <w:sz w:val="22"/>
            <w:szCs w:val="22"/>
            <w:shd w:val="clear" w:color="auto" w:fill="FFFFFF"/>
          </w:rPr>
          <w:t>HB 267</w:t>
        </w:r>
      </w:hyperlink>
      <w:r w:rsidR="00170407" w:rsidRPr="006551F6">
        <w:rPr>
          <w:rFonts w:eastAsia="Times New Roman"/>
          <w:color w:val="000000" w:themeColor="text1"/>
          <w:sz w:val="22"/>
          <w:szCs w:val="22"/>
          <w:shd w:val="clear" w:color="auto" w:fill="FFFFFF"/>
        </w:rPr>
        <w:t>, Relating to elections and primaries generally (Rep. Brad Thomas-R)</w:t>
      </w:r>
    </w:p>
    <w:p w14:paraId="6B92EA15" w14:textId="1F576310" w:rsidR="00170407" w:rsidRPr="006551F6" w:rsidRDefault="00170407" w:rsidP="00170407">
      <w:pPr>
        <w:jc w:val="both"/>
        <w:rPr>
          <w:rFonts w:eastAsia="Times New Roman"/>
          <w:sz w:val="22"/>
          <w:szCs w:val="22"/>
        </w:rPr>
      </w:pPr>
      <w:r w:rsidRPr="006551F6">
        <w:rPr>
          <w:rFonts w:eastAsia="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7E2B12C6" w14:textId="77777777" w:rsidR="00170407" w:rsidRPr="006551F6" w:rsidRDefault="00170407" w:rsidP="00170407">
      <w:pPr>
        <w:jc w:val="both"/>
        <w:rPr>
          <w:rFonts w:eastAsia="Times New Roman"/>
          <w:color w:val="000000" w:themeColor="text1"/>
          <w:sz w:val="22"/>
          <w:szCs w:val="22"/>
          <w:shd w:val="clear" w:color="auto" w:fill="FFFFFF"/>
        </w:rPr>
      </w:pPr>
    </w:p>
    <w:p w14:paraId="557C2C8A" w14:textId="77777777" w:rsidR="00170407" w:rsidRPr="006551F6" w:rsidRDefault="00E03EE9" w:rsidP="00170407">
      <w:pPr>
        <w:jc w:val="both"/>
        <w:rPr>
          <w:rFonts w:eastAsia="Times New Roman"/>
          <w:color w:val="000000" w:themeColor="text1"/>
          <w:sz w:val="22"/>
          <w:szCs w:val="22"/>
          <w:shd w:val="clear" w:color="auto" w:fill="FFFFFF"/>
        </w:rPr>
      </w:pPr>
      <w:hyperlink r:id="rId81" w:history="1">
        <w:r w:rsidR="00170407" w:rsidRPr="006551F6">
          <w:rPr>
            <w:rStyle w:val="Hyperlink"/>
            <w:rFonts w:eastAsia="Times New Roman"/>
            <w:sz w:val="22"/>
            <w:szCs w:val="22"/>
            <w:shd w:val="clear" w:color="auto" w:fill="FFFFFF"/>
          </w:rPr>
          <w:t>HB 270</w:t>
        </w:r>
      </w:hyperlink>
      <w:r w:rsidR="00170407" w:rsidRPr="006551F6">
        <w:rPr>
          <w:rFonts w:eastAsia="Times New Roman"/>
          <w:color w:val="000000" w:themeColor="text1"/>
          <w:sz w:val="22"/>
          <w:szCs w:val="22"/>
          <w:shd w:val="clear" w:color="auto" w:fill="FFFFFF"/>
        </w:rPr>
        <w:t>, Relating to elections and primaries generally (Rep. Barry Fleming-R)</w:t>
      </w:r>
    </w:p>
    <w:p w14:paraId="17C598A8" w14:textId="38A59D1A"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for the time periods for the mailing and issuance of absentee ballots.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Integrity, Passed Cmte, Pending Rules Cmte, Recommitted to Special Cmte on Election Integrity, Passed Cmte by Substitute, Pending Rules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127E1570" w14:textId="77777777" w:rsidR="00170407" w:rsidRPr="006551F6" w:rsidRDefault="00170407" w:rsidP="00170407">
      <w:pPr>
        <w:jc w:val="both"/>
        <w:rPr>
          <w:rFonts w:eastAsia="Times New Roman"/>
          <w:color w:val="000000" w:themeColor="text1"/>
          <w:sz w:val="22"/>
          <w:szCs w:val="22"/>
          <w:shd w:val="clear" w:color="auto" w:fill="FFFFFF"/>
        </w:rPr>
      </w:pPr>
    </w:p>
    <w:p w14:paraId="0A092A34" w14:textId="77777777" w:rsidR="00170407" w:rsidRPr="006551F6" w:rsidRDefault="00E03EE9" w:rsidP="00170407">
      <w:pPr>
        <w:jc w:val="both"/>
        <w:rPr>
          <w:rFonts w:eastAsia="Times New Roman"/>
          <w:color w:val="000000" w:themeColor="text1"/>
          <w:sz w:val="22"/>
          <w:szCs w:val="22"/>
          <w:shd w:val="clear" w:color="auto" w:fill="FFFFFF"/>
        </w:rPr>
      </w:pPr>
      <w:hyperlink r:id="rId82" w:history="1">
        <w:r w:rsidR="00170407" w:rsidRPr="006551F6">
          <w:rPr>
            <w:rStyle w:val="Hyperlink"/>
            <w:rFonts w:eastAsia="Times New Roman"/>
            <w:sz w:val="22"/>
            <w:szCs w:val="22"/>
            <w:shd w:val="clear" w:color="auto" w:fill="FFFFFF"/>
          </w:rPr>
          <w:t>HB 280</w:t>
        </w:r>
      </w:hyperlink>
      <w:r w:rsidR="00170407" w:rsidRPr="006551F6">
        <w:rPr>
          <w:rFonts w:eastAsia="Times New Roman"/>
          <w:color w:val="000000" w:themeColor="text1"/>
          <w:sz w:val="22"/>
          <w:szCs w:val="22"/>
          <w:shd w:val="clear" w:color="auto" w:fill="FFFFFF"/>
        </w:rPr>
        <w:t>, Relating to elections and primaries (Rep. William Boddie-D)</w:t>
      </w:r>
    </w:p>
    <w:p w14:paraId="1CA4CF6E" w14:textId="39D37A34"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primaries and elections, so as to eliminate certain electors list maintenance activities.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Special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79B66DD3" w14:textId="77777777" w:rsidR="00170407" w:rsidRPr="006551F6" w:rsidRDefault="00170407" w:rsidP="00170407">
      <w:pPr>
        <w:jc w:val="both"/>
        <w:rPr>
          <w:rFonts w:eastAsia="Times New Roman"/>
          <w:color w:val="000000" w:themeColor="text1"/>
          <w:sz w:val="22"/>
          <w:szCs w:val="22"/>
          <w:shd w:val="clear" w:color="auto" w:fill="FFFFFF"/>
        </w:rPr>
      </w:pPr>
    </w:p>
    <w:p w14:paraId="66A020B3" w14:textId="77777777" w:rsidR="00170407" w:rsidRPr="006551F6" w:rsidRDefault="00E03EE9" w:rsidP="00170407">
      <w:pPr>
        <w:jc w:val="both"/>
        <w:rPr>
          <w:rFonts w:eastAsia="Times New Roman"/>
          <w:color w:val="000000" w:themeColor="text1"/>
          <w:sz w:val="22"/>
          <w:szCs w:val="22"/>
          <w:shd w:val="clear" w:color="auto" w:fill="FFFFFF"/>
        </w:rPr>
      </w:pPr>
      <w:hyperlink r:id="rId83" w:history="1">
        <w:r w:rsidR="00170407" w:rsidRPr="006551F6">
          <w:rPr>
            <w:rStyle w:val="Hyperlink"/>
            <w:rFonts w:eastAsia="Times New Roman"/>
            <w:sz w:val="22"/>
            <w:szCs w:val="22"/>
            <w:shd w:val="clear" w:color="auto" w:fill="FFFFFF"/>
          </w:rPr>
          <w:t>HB 284</w:t>
        </w:r>
      </w:hyperlink>
      <w:r w:rsidR="00170407" w:rsidRPr="006551F6">
        <w:rPr>
          <w:rFonts w:eastAsia="Times New Roman"/>
          <w:color w:val="000000" w:themeColor="text1"/>
          <w:sz w:val="22"/>
          <w:szCs w:val="22"/>
          <w:shd w:val="clear" w:color="auto" w:fill="FFFFFF"/>
        </w:rPr>
        <w:t>, Relating to elections and primaries generally (Rep. Wes Cantrell-R)</w:t>
      </w:r>
    </w:p>
    <w:p w14:paraId="28136658" w14:textId="4627E2B9" w:rsidR="00170407" w:rsidRPr="006551F6" w:rsidRDefault="00170407" w:rsidP="00170407">
      <w:pPr>
        <w:jc w:val="both"/>
        <w:rPr>
          <w:rStyle w:val="apple-converted-space"/>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0B4A065A" w14:textId="77777777" w:rsidR="00170407" w:rsidRPr="006551F6" w:rsidRDefault="00170407" w:rsidP="00170407">
      <w:pPr>
        <w:jc w:val="both"/>
        <w:rPr>
          <w:rStyle w:val="apple-converted-space"/>
          <w:rFonts w:eastAsia="Times New Roman"/>
          <w:color w:val="538135" w:themeColor="accent6" w:themeShade="BF"/>
          <w:sz w:val="22"/>
          <w:szCs w:val="22"/>
          <w:shd w:val="clear" w:color="auto" w:fill="FFFFFF"/>
        </w:rPr>
      </w:pPr>
    </w:p>
    <w:p w14:paraId="31E27001" w14:textId="77777777" w:rsidR="00170407" w:rsidRPr="006551F6" w:rsidRDefault="00E03EE9" w:rsidP="00170407">
      <w:pPr>
        <w:jc w:val="both"/>
        <w:rPr>
          <w:rStyle w:val="apple-converted-space"/>
          <w:rFonts w:eastAsia="Times New Roman"/>
          <w:color w:val="000000" w:themeColor="text1"/>
          <w:sz w:val="22"/>
          <w:szCs w:val="22"/>
          <w:shd w:val="clear" w:color="auto" w:fill="FFFFFF"/>
        </w:rPr>
      </w:pPr>
      <w:hyperlink r:id="rId84" w:history="1">
        <w:r w:rsidR="00170407" w:rsidRPr="006551F6">
          <w:rPr>
            <w:rStyle w:val="Hyperlink"/>
            <w:rFonts w:eastAsia="Times New Roman"/>
            <w:sz w:val="22"/>
            <w:szCs w:val="22"/>
            <w:shd w:val="clear" w:color="auto" w:fill="FFFFFF"/>
          </w:rPr>
          <w:t>HB 285</w:t>
        </w:r>
      </w:hyperlink>
      <w:r w:rsidR="00170407" w:rsidRPr="006551F6">
        <w:rPr>
          <w:rStyle w:val="apple-converted-space"/>
          <w:rFonts w:eastAsia="Times New Roman"/>
          <w:color w:val="000000" w:themeColor="text1"/>
          <w:sz w:val="22"/>
          <w:szCs w:val="22"/>
          <w:shd w:val="clear" w:color="auto" w:fill="FFFFFF"/>
        </w:rPr>
        <w:t>, Relating to elections and primaries (Rep. Wes Cantrell-R)</w:t>
      </w:r>
    </w:p>
    <w:p w14:paraId="56EFB0E0" w14:textId="35778EAD" w:rsidR="00170407" w:rsidRPr="006551F6" w:rsidRDefault="00170407" w:rsidP="00170407">
      <w:pPr>
        <w:jc w:val="both"/>
        <w:rPr>
          <w:rStyle w:val="apple-converted-space"/>
          <w:rFonts w:eastAsia="Times New Roman"/>
          <w:color w:val="000000" w:themeColor="text1"/>
          <w:sz w:val="22"/>
          <w:szCs w:val="22"/>
          <w:shd w:val="clear" w:color="auto" w:fill="FFFFFF"/>
        </w:rPr>
      </w:pPr>
      <w:r w:rsidRPr="006551F6">
        <w:rPr>
          <w:rStyle w:val="apple-converted-space"/>
          <w:rFonts w:eastAsia="Times New Roman"/>
          <w:color w:val="000000" w:themeColor="text1"/>
          <w:sz w:val="22"/>
          <w:szCs w:val="22"/>
          <w:shd w:val="clear" w:color="auto" w:fill="FFFFFF"/>
        </w:rPr>
        <w:t>Relating to elections and primaries, so as to provide for instant-run-off voting in the election of presidential electors; to provide for the implementation of the instant run-off voting. Status: Referred to Special Cmte on Election Integrity</w:t>
      </w:r>
      <w:r w:rsidR="0003226E">
        <w:rPr>
          <w:rStyle w:val="apple-converted-space"/>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4616B66"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p>
    <w:p w14:paraId="686202B7" w14:textId="77777777" w:rsidR="00170407" w:rsidRPr="006551F6" w:rsidRDefault="00E03EE9" w:rsidP="00170407">
      <w:pPr>
        <w:jc w:val="both"/>
        <w:rPr>
          <w:rStyle w:val="apple-converted-space"/>
          <w:rFonts w:eastAsia="Times New Roman"/>
          <w:color w:val="000000" w:themeColor="text1"/>
          <w:sz w:val="22"/>
          <w:szCs w:val="22"/>
          <w:shd w:val="clear" w:color="auto" w:fill="FFFFFF"/>
        </w:rPr>
      </w:pPr>
      <w:hyperlink r:id="rId85" w:history="1">
        <w:r w:rsidR="00170407" w:rsidRPr="006551F6">
          <w:rPr>
            <w:rStyle w:val="Hyperlink"/>
            <w:rFonts w:eastAsia="Times New Roman"/>
            <w:sz w:val="22"/>
            <w:szCs w:val="22"/>
            <w:shd w:val="clear" w:color="auto" w:fill="FFFFFF"/>
          </w:rPr>
          <w:t>HB 325</w:t>
        </w:r>
      </w:hyperlink>
      <w:r w:rsidR="00170407" w:rsidRPr="006551F6">
        <w:rPr>
          <w:rStyle w:val="apple-converted-space"/>
          <w:rFonts w:eastAsia="Times New Roman"/>
          <w:color w:val="000000" w:themeColor="text1"/>
          <w:sz w:val="22"/>
          <w:szCs w:val="22"/>
          <w:shd w:val="clear" w:color="auto" w:fill="FFFFFF"/>
        </w:rPr>
        <w:t>, Relating to elections and primaries generally (Rep. Martin Momtahan-R)</w:t>
      </w:r>
    </w:p>
    <w:p w14:paraId="130F1E72" w14:textId="620F2D8A"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Style w:val="apple-converted-space"/>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60FA779" w14:textId="77777777" w:rsidR="00170407" w:rsidRPr="006551F6" w:rsidRDefault="00170407" w:rsidP="00170407">
      <w:pPr>
        <w:jc w:val="both"/>
        <w:rPr>
          <w:rFonts w:eastAsia="Times New Roman"/>
          <w:sz w:val="22"/>
          <w:szCs w:val="22"/>
        </w:rPr>
      </w:pPr>
    </w:p>
    <w:p w14:paraId="61989F4D" w14:textId="77777777" w:rsidR="00170407" w:rsidRPr="006551F6" w:rsidRDefault="00E03EE9" w:rsidP="00170407">
      <w:pPr>
        <w:jc w:val="both"/>
        <w:rPr>
          <w:rFonts w:eastAsia="Times New Roman"/>
          <w:sz w:val="22"/>
          <w:szCs w:val="22"/>
        </w:rPr>
      </w:pPr>
      <w:hyperlink r:id="rId86" w:history="1">
        <w:r w:rsidR="00170407" w:rsidRPr="006551F6">
          <w:rPr>
            <w:rStyle w:val="Hyperlink"/>
            <w:rFonts w:eastAsia="Times New Roman"/>
            <w:sz w:val="22"/>
            <w:szCs w:val="22"/>
          </w:rPr>
          <w:t>HB 326</w:t>
        </w:r>
      </w:hyperlink>
      <w:r w:rsidR="00170407" w:rsidRPr="006551F6">
        <w:rPr>
          <w:rFonts w:eastAsia="Times New Roman"/>
          <w:sz w:val="22"/>
          <w:szCs w:val="22"/>
        </w:rPr>
        <w:t>, Relating to elections and primaries generally (Rep. Martin Momtahan-R)</w:t>
      </w:r>
    </w:p>
    <w:p w14:paraId="37243EB7" w14:textId="0E438FDC" w:rsidR="00170407" w:rsidRPr="006551F6" w:rsidRDefault="00170407" w:rsidP="00170407">
      <w:pPr>
        <w:jc w:val="both"/>
        <w:rPr>
          <w:rStyle w:val="apple-converted-space"/>
          <w:rFonts w:eastAsia="Times New Roman"/>
          <w:color w:val="00B050"/>
          <w:sz w:val="22"/>
          <w:szCs w:val="22"/>
        </w:rPr>
      </w:pPr>
      <w:r w:rsidRPr="006551F6">
        <w:rPr>
          <w:rFonts w:eastAsia="Times New Roman"/>
          <w:color w:val="212529"/>
          <w:sz w:val="22"/>
          <w:szCs w:val="22"/>
          <w:shd w:val="clear" w:color="auto" w:fill="FFFFFF"/>
        </w:rPr>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0486C1FC" w14:textId="77777777" w:rsidR="00170407" w:rsidRPr="006551F6" w:rsidRDefault="00170407" w:rsidP="00170407">
      <w:pPr>
        <w:jc w:val="both"/>
        <w:rPr>
          <w:rFonts w:eastAsia="Times New Roman"/>
          <w:color w:val="00B050"/>
          <w:sz w:val="22"/>
          <w:szCs w:val="22"/>
        </w:rPr>
      </w:pPr>
    </w:p>
    <w:p w14:paraId="40CC894F" w14:textId="77777777" w:rsidR="00170407" w:rsidRPr="006551F6" w:rsidRDefault="00E03EE9" w:rsidP="00170407">
      <w:pPr>
        <w:jc w:val="both"/>
        <w:rPr>
          <w:rFonts w:eastAsia="Times New Roman"/>
          <w:color w:val="000000" w:themeColor="text1"/>
          <w:sz w:val="22"/>
          <w:szCs w:val="22"/>
        </w:rPr>
      </w:pPr>
      <w:hyperlink r:id="rId87" w:history="1">
        <w:r w:rsidR="00170407" w:rsidRPr="006551F6">
          <w:rPr>
            <w:rStyle w:val="Hyperlink"/>
            <w:rFonts w:eastAsia="Times New Roman"/>
            <w:sz w:val="22"/>
            <w:szCs w:val="22"/>
          </w:rPr>
          <w:t>HB 365</w:t>
        </w:r>
      </w:hyperlink>
      <w:r w:rsidR="00170407" w:rsidRPr="006551F6">
        <w:rPr>
          <w:rFonts w:eastAsia="Times New Roman"/>
          <w:color w:val="000000" w:themeColor="text1"/>
          <w:sz w:val="22"/>
          <w:szCs w:val="22"/>
        </w:rPr>
        <w:t>, Relating to elections and primaries generally (Rep. Rick Williams-R)</w:t>
      </w:r>
    </w:p>
    <w:p w14:paraId="01BC6E59" w14:textId="4748EFB0"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4E20D39" w14:textId="77777777" w:rsidR="00170407" w:rsidRPr="006551F6" w:rsidRDefault="00170407" w:rsidP="00170407">
      <w:pPr>
        <w:jc w:val="both"/>
        <w:rPr>
          <w:rFonts w:eastAsia="Times New Roman"/>
          <w:color w:val="00B050"/>
          <w:sz w:val="22"/>
          <w:szCs w:val="22"/>
        </w:rPr>
      </w:pPr>
    </w:p>
    <w:p w14:paraId="5F2202B9" w14:textId="77777777" w:rsidR="00170407" w:rsidRPr="006551F6" w:rsidRDefault="00E03EE9" w:rsidP="00170407">
      <w:pPr>
        <w:jc w:val="both"/>
        <w:rPr>
          <w:rFonts w:eastAsia="Times New Roman"/>
          <w:color w:val="000000" w:themeColor="text1"/>
          <w:sz w:val="22"/>
          <w:szCs w:val="22"/>
        </w:rPr>
      </w:pPr>
      <w:hyperlink r:id="rId88" w:history="1">
        <w:r w:rsidR="00170407" w:rsidRPr="006551F6">
          <w:rPr>
            <w:rStyle w:val="Hyperlink"/>
            <w:rFonts w:eastAsia="Times New Roman"/>
            <w:sz w:val="22"/>
            <w:szCs w:val="22"/>
          </w:rPr>
          <w:t>HB 366</w:t>
        </w:r>
      </w:hyperlink>
      <w:r w:rsidR="00170407" w:rsidRPr="006551F6">
        <w:rPr>
          <w:rFonts w:eastAsia="Times New Roman"/>
          <w:color w:val="000000" w:themeColor="text1"/>
          <w:sz w:val="22"/>
          <w:szCs w:val="22"/>
        </w:rPr>
        <w:t>, Relating to primaries and elections generally (Rep. Martin Momtahan-R)</w:t>
      </w:r>
    </w:p>
    <w:p w14:paraId="36CF5AD5" w14:textId="448184C0"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BDC7F3C" w14:textId="77777777" w:rsidR="00170407" w:rsidRPr="006551F6" w:rsidRDefault="00170407" w:rsidP="00170407">
      <w:pPr>
        <w:jc w:val="both"/>
        <w:rPr>
          <w:rFonts w:eastAsia="Times New Roman"/>
          <w:color w:val="00B050"/>
          <w:sz w:val="22"/>
          <w:szCs w:val="22"/>
        </w:rPr>
      </w:pPr>
    </w:p>
    <w:p w14:paraId="650A032D" w14:textId="77777777" w:rsidR="00170407" w:rsidRPr="006551F6" w:rsidRDefault="00E03EE9" w:rsidP="00170407">
      <w:pPr>
        <w:jc w:val="both"/>
        <w:rPr>
          <w:rFonts w:eastAsia="Times New Roman"/>
          <w:color w:val="000000" w:themeColor="text1"/>
          <w:sz w:val="22"/>
          <w:szCs w:val="22"/>
        </w:rPr>
      </w:pPr>
      <w:hyperlink r:id="rId89" w:history="1">
        <w:r w:rsidR="00170407" w:rsidRPr="006551F6">
          <w:rPr>
            <w:rStyle w:val="Hyperlink"/>
            <w:rFonts w:eastAsia="Times New Roman"/>
            <w:sz w:val="22"/>
            <w:szCs w:val="22"/>
          </w:rPr>
          <w:t>HB 373</w:t>
        </w:r>
      </w:hyperlink>
      <w:r w:rsidR="00170407" w:rsidRPr="006551F6">
        <w:rPr>
          <w:rFonts w:eastAsia="Times New Roman"/>
          <w:color w:val="000000" w:themeColor="text1"/>
          <w:sz w:val="22"/>
          <w:szCs w:val="22"/>
        </w:rPr>
        <w:t>, Relating to elections and primaries generally (Rep. Rick Jasperse-R)</w:t>
      </w:r>
    </w:p>
    <w:p w14:paraId="4C28C225" w14:textId="567D8565"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w:t>
      </w:r>
      <w:r>
        <w:rPr>
          <w:rFonts w:eastAsia="Times New Roman"/>
          <w:color w:val="000000" w:themeColor="text1"/>
          <w:sz w:val="22"/>
          <w:szCs w:val="22"/>
          <w:shd w:val="clear" w:color="auto" w:fill="FFFFFF"/>
        </w:rPr>
        <w: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2ACD564" w14:textId="77777777" w:rsidR="00170407" w:rsidRPr="006551F6" w:rsidRDefault="00170407" w:rsidP="00170407">
      <w:pPr>
        <w:jc w:val="both"/>
        <w:rPr>
          <w:rFonts w:eastAsia="Times New Roman"/>
          <w:color w:val="00B050"/>
          <w:sz w:val="22"/>
          <w:szCs w:val="22"/>
        </w:rPr>
      </w:pPr>
    </w:p>
    <w:p w14:paraId="4B832FE6" w14:textId="77777777" w:rsidR="00170407" w:rsidRPr="006551F6" w:rsidRDefault="00E03EE9" w:rsidP="00170407">
      <w:pPr>
        <w:jc w:val="both"/>
        <w:rPr>
          <w:rFonts w:eastAsia="Times New Roman"/>
          <w:color w:val="000000" w:themeColor="text1"/>
          <w:sz w:val="22"/>
          <w:szCs w:val="22"/>
        </w:rPr>
      </w:pPr>
      <w:hyperlink r:id="rId90" w:history="1">
        <w:r w:rsidR="00170407" w:rsidRPr="006551F6">
          <w:rPr>
            <w:rStyle w:val="Hyperlink"/>
            <w:rFonts w:eastAsia="Times New Roman"/>
            <w:sz w:val="22"/>
            <w:szCs w:val="22"/>
          </w:rPr>
          <w:t>HB 406</w:t>
        </w:r>
      </w:hyperlink>
      <w:r w:rsidR="00170407" w:rsidRPr="006551F6">
        <w:rPr>
          <w:rFonts w:eastAsia="Times New Roman"/>
          <w:color w:val="000000" w:themeColor="text1"/>
          <w:sz w:val="22"/>
          <w:szCs w:val="22"/>
        </w:rPr>
        <w:t>, Relating to elections and primaries generally (Rep. Will Wade-R)</w:t>
      </w:r>
    </w:p>
    <w:p w14:paraId="02D16AD7" w14:textId="194D5376"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lastRenderedPageBreak/>
        <w:t xml:space="preserve">Relating to elections and primaries generally, so as to provide for audits of certain primaries and elections; to provide for access to election records for such auditors; and to provide for public access to the results of such audits.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6FC7D3E" w14:textId="77777777" w:rsidR="00170407" w:rsidRPr="006551F6" w:rsidRDefault="00170407" w:rsidP="00170407">
      <w:pPr>
        <w:jc w:val="both"/>
        <w:rPr>
          <w:rFonts w:eastAsia="Times New Roman"/>
          <w:color w:val="000000" w:themeColor="text1"/>
          <w:sz w:val="22"/>
          <w:szCs w:val="22"/>
          <w:shd w:val="clear" w:color="auto" w:fill="FFFFFF"/>
        </w:rPr>
      </w:pPr>
    </w:p>
    <w:p w14:paraId="0F5D83C7" w14:textId="77777777" w:rsidR="00170407" w:rsidRPr="006551F6" w:rsidRDefault="00E03EE9" w:rsidP="00170407">
      <w:pPr>
        <w:jc w:val="both"/>
        <w:rPr>
          <w:rFonts w:eastAsia="Times New Roman"/>
          <w:color w:val="000000" w:themeColor="text1"/>
          <w:sz w:val="22"/>
          <w:szCs w:val="22"/>
        </w:rPr>
      </w:pPr>
      <w:hyperlink r:id="rId91" w:history="1">
        <w:r w:rsidR="00170407" w:rsidRPr="006551F6">
          <w:rPr>
            <w:rStyle w:val="Hyperlink"/>
            <w:rFonts w:eastAsia="Times New Roman"/>
            <w:sz w:val="22"/>
            <w:szCs w:val="22"/>
            <w:shd w:val="clear" w:color="auto" w:fill="FFFFFF"/>
          </w:rPr>
          <w:t>HB 491</w:t>
        </w:r>
      </w:hyperlink>
      <w:r w:rsidR="00170407" w:rsidRPr="006551F6">
        <w:rPr>
          <w:rFonts w:eastAsia="Times New Roman"/>
          <w:color w:val="000000" w:themeColor="text1"/>
          <w:sz w:val="22"/>
          <w:szCs w:val="22"/>
          <w:shd w:val="clear" w:color="auto" w:fill="FFFFFF"/>
        </w:rPr>
        <w:t xml:space="preserve">, </w:t>
      </w:r>
      <w:r w:rsidR="00170407" w:rsidRPr="006551F6">
        <w:rPr>
          <w:rFonts w:eastAsia="Times New Roman"/>
          <w:color w:val="000000" w:themeColor="text1"/>
          <w:sz w:val="22"/>
          <w:szCs w:val="22"/>
        </w:rPr>
        <w:t>Relating to elections and primaries generally (Rep. Shaw Blackmon-R)</w:t>
      </w:r>
    </w:p>
    <w:p w14:paraId="11952204" w14:textId="0700EFE9"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146BA30" w14:textId="77777777" w:rsidR="00170407" w:rsidRPr="006551F6" w:rsidRDefault="00170407" w:rsidP="00170407">
      <w:pPr>
        <w:jc w:val="both"/>
        <w:rPr>
          <w:rFonts w:eastAsia="Times New Roman"/>
          <w:color w:val="00B050"/>
          <w:sz w:val="22"/>
          <w:szCs w:val="22"/>
        </w:rPr>
      </w:pPr>
    </w:p>
    <w:p w14:paraId="316188E6" w14:textId="77777777" w:rsidR="00170407" w:rsidRPr="006551F6" w:rsidRDefault="00E03EE9" w:rsidP="00170407">
      <w:pPr>
        <w:jc w:val="both"/>
        <w:rPr>
          <w:rFonts w:eastAsia="Times New Roman"/>
          <w:color w:val="000000" w:themeColor="text1"/>
          <w:sz w:val="22"/>
          <w:szCs w:val="22"/>
        </w:rPr>
      </w:pPr>
      <w:hyperlink r:id="rId92" w:history="1">
        <w:r w:rsidR="00170407" w:rsidRPr="006551F6">
          <w:rPr>
            <w:rStyle w:val="Hyperlink"/>
            <w:rFonts w:eastAsia="Times New Roman"/>
            <w:sz w:val="22"/>
            <w:szCs w:val="22"/>
          </w:rPr>
          <w:t>HB 492</w:t>
        </w:r>
      </w:hyperlink>
      <w:r w:rsidR="00170407" w:rsidRPr="006551F6">
        <w:rPr>
          <w:rFonts w:eastAsia="Times New Roman"/>
          <w:color w:val="000000" w:themeColor="text1"/>
          <w:sz w:val="22"/>
          <w:szCs w:val="22"/>
        </w:rPr>
        <w:t>, Relating to elections and primaries generally (Rep. Shaw Blackmon-R)</w:t>
      </w:r>
    </w:p>
    <w:p w14:paraId="05CDA1A5" w14:textId="4EB20CDA"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CBEF25C" w14:textId="77777777" w:rsidR="00170407" w:rsidRPr="006551F6" w:rsidRDefault="00170407" w:rsidP="00170407">
      <w:pPr>
        <w:jc w:val="both"/>
        <w:rPr>
          <w:rFonts w:eastAsia="Times New Roman"/>
          <w:color w:val="000000" w:themeColor="text1"/>
          <w:sz w:val="22"/>
          <w:szCs w:val="22"/>
        </w:rPr>
      </w:pPr>
    </w:p>
    <w:p w14:paraId="04648ED7" w14:textId="77777777" w:rsidR="00170407" w:rsidRPr="006551F6" w:rsidRDefault="00E03EE9" w:rsidP="00170407">
      <w:pPr>
        <w:jc w:val="both"/>
        <w:rPr>
          <w:rFonts w:eastAsia="Times New Roman"/>
          <w:color w:val="000000" w:themeColor="text1"/>
          <w:sz w:val="22"/>
          <w:szCs w:val="22"/>
        </w:rPr>
      </w:pPr>
      <w:hyperlink r:id="rId93" w:history="1">
        <w:r w:rsidR="00170407" w:rsidRPr="006551F6">
          <w:rPr>
            <w:rStyle w:val="Hyperlink"/>
            <w:rFonts w:eastAsia="Times New Roman"/>
            <w:sz w:val="22"/>
            <w:szCs w:val="22"/>
          </w:rPr>
          <w:t>HB 493</w:t>
        </w:r>
      </w:hyperlink>
      <w:r w:rsidR="00170407" w:rsidRPr="006551F6">
        <w:rPr>
          <w:rFonts w:eastAsia="Times New Roman"/>
          <w:color w:val="000000" w:themeColor="text1"/>
          <w:sz w:val="22"/>
          <w:szCs w:val="22"/>
        </w:rPr>
        <w:t>, Relating to elections and primaries generally (Rep. Shaw Blackmon-R)</w:t>
      </w:r>
    </w:p>
    <w:p w14:paraId="20C8724C" w14:textId="36EB871C"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4D59D2F" w14:textId="77777777" w:rsidR="00170407" w:rsidRPr="006551F6" w:rsidRDefault="00170407" w:rsidP="00170407">
      <w:pPr>
        <w:jc w:val="both"/>
        <w:rPr>
          <w:rFonts w:eastAsia="Times New Roman"/>
          <w:color w:val="000000" w:themeColor="text1"/>
          <w:sz w:val="22"/>
          <w:szCs w:val="22"/>
        </w:rPr>
      </w:pPr>
    </w:p>
    <w:p w14:paraId="51FBEA2B" w14:textId="77777777" w:rsidR="00170407" w:rsidRPr="006551F6" w:rsidRDefault="00E03EE9" w:rsidP="00170407">
      <w:pPr>
        <w:jc w:val="both"/>
        <w:rPr>
          <w:rFonts w:eastAsia="Times New Roman"/>
          <w:color w:val="000000" w:themeColor="text1"/>
          <w:sz w:val="22"/>
          <w:szCs w:val="22"/>
        </w:rPr>
      </w:pPr>
      <w:hyperlink r:id="rId94" w:history="1">
        <w:r w:rsidR="00170407" w:rsidRPr="006551F6">
          <w:rPr>
            <w:rStyle w:val="Hyperlink"/>
            <w:rFonts w:eastAsia="Times New Roman"/>
            <w:sz w:val="22"/>
            <w:szCs w:val="22"/>
          </w:rPr>
          <w:t>HB 494</w:t>
        </w:r>
      </w:hyperlink>
      <w:r w:rsidR="00170407" w:rsidRPr="006551F6">
        <w:rPr>
          <w:rFonts w:eastAsia="Times New Roman"/>
          <w:color w:val="000000" w:themeColor="text1"/>
          <w:sz w:val="22"/>
          <w:szCs w:val="22"/>
        </w:rPr>
        <w:t>, Relating to elections and primaries generally (Rep. James Burchett-R)</w:t>
      </w:r>
    </w:p>
    <w:p w14:paraId="48534225" w14:textId="6D6003D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6551F6">
        <w:rPr>
          <w:rFonts w:eastAsia="Times New Roman"/>
          <w:b/>
          <w:color w:val="212529"/>
          <w:sz w:val="22"/>
          <w:szCs w:val="22"/>
          <w:shd w:val="clear" w:color="auto" w:fill="FFFFFF"/>
        </w:rPr>
        <w:t>Status</w:t>
      </w:r>
      <w:r w:rsidRPr="006551F6">
        <w:rPr>
          <w:rFonts w:eastAsia="Times New Roman"/>
          <w:b/>
          <w:color w:val="000000" w:themeColor="text1"/>
          <w:sz w:val="22"/>
          <w:szCs w:val="22"/>
          <w:shd w:val="clear" w:color="auto" w:fill="FFFFFF"/>
        </w:rPr>
        <w:t>:</w:t>
      </w:r>
      <w:r w:rsidRPr="006551F6">
        <w:rPr>
          <w:rFonts w:eastAsia="Times New Roman"/>
          <w:color w:val="000000" w:themeColor="text1"/>
          <w:sz w:val="22"/>
          <w:szCs w:val="22"/>
          <w:shd w:val="clear" w:color="auto" w:fill="FFFFFF"/>
        </w:rPr>
        <w:t xml:space="preserve"> Referred to Special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D1D6D11" w14:textId="77777777" w:rsidR="00170407" w:rsidRPr="006551F6" w:rsidRDefault="00170407" w:rsidP="00170407">
      <w:pPr>
        <w:jc w:val="both"/>
        <w:rPr>
          <w:rFonts w:eastAsia="Times New Roman"/>
          <w:color w:val="000000" w:themeColor="text1"/>
          <w:sz w:val="22"/>
          <w:szCs w:val="22"/>
        </w:rPr>
      </w:pPr>
    </w:p>
    <w:p w14:paraId="2CEE0709" w14:textId="77777777" w:rsidR="00170407" w:rsidRPr="006551F6" w:rsidRDefault="00E03EE9" w:rsidP="00170407">
      <w:pPr>
        <w:jc w:val="both"/>
        <w:rPr>
          <w:rFonts w:eastAsia="Times New Roman"/>
          <w:color w:val="000000" w:themeColor="text1"/>
          <w:sz w:val="22"/>
          <w:szCs w:val="22"/>
        </w:rPr>
      </w:pPr>
      <w:hyperlink r:id="rId95" w:history="1">
        <w:r w:rsidR="00170407" w:rsidRPr="006551F6">
          <w:rPr>
            <w:rStyle w:val="Hyperlink"/>
            <w:rFonts w:eastAsia="Times New Roman"/>
            <w:sz w:val="22"/>
            <w:szCs w:val="22"/>
          </w:rPr>
          <w:t>HB 501</w:t>
        </w:r>
      </w:hyperlink>
      <w:r w:rsidR="00170407" w:rsidRPr="006551F6">
        <w:rPr>
          <w:rFonts w:eastAsia="Times New Roman"/>
          <w:color w:val="000000" w:themeColor="text1"/>
          <w:sz w:val="22"/>
          <w:szCs w:val="22"/>
        </w:rPr>
        <w:t>, Relating to elections and primaries generally (Rep. Shaw Blackmon-R)</w:t>
      </w:r>
    </w:p>
    <w:p w14:paraId="4290A04A" w14:textId="0BD748FB"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161FD51" w14:textId="77777777" w:rsidR="00170407" w:rsidRPr="006551F6" w:rsidRDefault="00170407" w:rsidP="00170407">
      <w:pPr>
        <w:jc w:val="both"/>
        <w:rPr>
          <w:rFonts w:eastAsia="Times New Roman"/>
          <w:color w:val="000000" w:themeColor="text1"/>
          <w:sz w:val="22"/>
          <w:szCs w:val="22"/>
        </w:rPr>
      </w:pPr>
    </w:p>
    <w:p w14:paraId="673FDC5F" w14:textId="77777777" w:rsidR="00170407" w:rsidRPr="006551F6" w:rsidRDefault="00E03EE9" w:rsidP="00170407">
      <w:pPr>
        <w:jc w:val="both"/>
        <w:rPr>
          <w:rFonts w:eastAsia="Times New Roman"/>
          <w:color w:val="000000" w:themeColor="text1"/>
          <w:sz w:val="22"/>
          <w:szCs w:val="22"/>
        </w:rPr>
      </w:pPr>
      <w:hyperlink r:id="rId96" w:history="1">
        <w:r w:rsidR="00170407" w:rsidRPr="006551F6">
          <w:rPr>
            <w:rStyle w:val="Hyperlink"/>
            <w:rFonts w:eastAsia="Times New Roman"/>
            <w:sz w:val="22"/>
            <w:szCs w:val="22"/>
          </w:rPr>
          <w:t>HB 506</w:t>
        </w:r>
      </w:hyperlink>
      <w:r w:rsidR="00170407" w:rsidRPr="006551F6">
        <w:rPr>
          <w:rFonts w:eastAsia="Times New Roman"/>
          <w:color w:val="000000" w:themeColor="text1"/>
          <w:sz w:val="22"/>
          <w:szCs w:val="22"/>
        </w:rPr>
        <w:t>, Relating to elections and primaries generally (Rep. Matthew Gambill-R)</w:t>
      </w:r>
    </w:p>
    <w:p w14:paraId="17F62173" w14:textId="707E6DEB"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86DF2B2" w14:textId="77777777" w:rsidR="00170407" w:rsidRPr="006551F6" w:rsidRDefault="00170407" w:rsidP="00170407">
      <w:pPr>
        <w:jc w:val="both"/>
        <w:rPr>
          <w:rFonts w:eastAsia="Times New Roman"/>
          <w:color w:val="000000" w:themeColor="text1"/>
          <w:sz w:val="22"/>
          <w:szCs w:val="22"/>
        </w:rPr>
      </w:pPr>
    </w:p>
    <w:p w14:paraId="0D04802B" w14:textId="77777777" w:rsidR="00170407" w:rsidRPr="006551F6" w:rsidRDefault="00E03EE9" w:rsidP="00170407">
      <w:pPr>
        <w:jc w:val="both"/>
        <w:rPr>
          <w:rFonts w:eastAsia="Times New Roman"/>
          <w:color w:val="000000" w:themeColor="text1"/>
          <w:sz w:val="22"/>
          <w:szCs w:val="22"/>
        </w:rPr>
      </w:pPr>
      <w:hyperlink r:id="rId97" w:history="1">
        <w:r w:rsidR="00170407" w:rsidRPr="006551F6">
          <w:rPr>
            <w:rStyle w:val="Hyperlink"/>
            <w:rFonts w:eastAsia="Times New Roman"/>
            <w:sz w:val="22"/>
            <w:szCs w:val="22"/>
          </w:rPr>
          <w:t>HB 507</w:t>
        </w:r>
      </w:hyperlink>
      <w:r w:rsidR="00170407" w:rsidRPr="006551F6">
        <w:rPr>
          <w:rFonts w:eastAsia="Times New Roman"/>
          <w:color w:val="000000" w:themeColor="text1"/>
          <w:sz w:val="22"/>
          <w:szCs w:val="22"/>
        </w:rPr>
        <w:t>, Relating to elections and primaries generally (Rep. Rick Williams-R)</w:t>
      </w:r>
    </w:p>
    <w:p w14:paraId="00B59B83" w14:textId="3B8288B6" w:rsidR="00170407" w:rsidRPr="006551F6" w:rsidRDefault="00170407" w:rsidP="00170407">
      <w:pPr>
        <w:jc w:val="both"/>
        <w:rPr>
          <w:rFonts w:eastAsia="Times New Roman"/>
          <w:color w:val="000000" w:themeColor="text1"/>
          <w:sz w:val="22"/>
          <w:szCs w:val="22"/>
        </w:rPr>
      </w:pPr>
      <w:r>
        <w:rPr>
          <w:rFonts w:eastAsia="Times New Roman"/>
          <w:color w:val="212529"/>
          <w:sz w:val="22"/>
          <w:szCs w:val="22"/>
          <w:shd w:val="clear" w:color="auto" w:fill="FFFFFF"/>
        </w:rPr>
        <w:t>R</w:t>
      </w:r>
      <w:r w:rsidRPr="006551F6">
        <w:rPr>
          <w:rFonts w:eastAsia="Times New Roman"/>
          <w:color w:val="212529"/>
          <w:sz w:val="22"/>
          <w:szCs w:val="22"/>
          <w:shd w:val="clear" w:color="auto" w:fill="FFFFFF"/>
        </w:rPr>
        <w:t xml:space="preserve">elating to elections and primaries generally, so as to regulate the distribution of absentee ballot applications by third-party entities; to provide for disclaimers and the use of proper forms by certain persons in distributing absentee ballot applications.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w:t>
      </w:r>
      <w:r>
        <w:rPr>
          <w:rFonts w:eastAsia="Times New Roman"/>
          <w:color w:val="000000" w:themeColor="text1"/>
          <w:sz w:val="22"/>
          <w:szCs w:val="22"/>
          <w:shd w:val="clear" w:color="auto" w:fill="FFFFFF"/>
        </w:rPr>
        <w:t>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21B924F" w14:textId="77777777" w:rsidR="00170407" w:rsidRPr="006551F6" w:rsidRDefault="00170407" w:rsidP="00170407">
      <w:pPr>
        <w:jc w:val="both"/>
        <w:rPr>
          <w:rFonts w:eastAsia="Times New Roman"/>
          <w:color w:val="000000" w:themeColor="text1"/>
          <w:sz w:val="22"/>
          <w:szCs w:val="22"/>
        </w:rPr>
      </w:pPr>
    </w:p>
    <w:p w14:paraId="06C8B081" w14:textId="77777777" w:rsidR="00170407" w:rsidRPr="006551F6" w:rsidRDefault="00E03EE9" w:rsidP="00170407">
      <w:pPr>
        <w:jc w:val="both"/>
        <w:rPr>
          <w:rFonts w:eastAsia="Times New Roman"/>
          <w:color w:val="000000" w:themeColor="text1"/>
          <w:sz w:val="22"/>
          <w:szCs w:val="22"/>
        </w:rPr>
      </w:pPr>
      <w:hyperlink r:id="rId98" w:history="1">
        <w:r w:rsidR="00170407" w:rsidRPr="006551F6">
          <w:rPr>
            <w:rStyle w:val="Hyperlink"/>
            <w:sz w:val="22"/>
            <w:szCs w:val="22"/>
          </w:rPr>
          <w:t>HB 512</w:t>
        </w:r>
      </w:hyperlink>
      <w:r w:rsidR="00170407" w:rsidRPr="006551F6">
        <w:rPr>
          <w:sz w:val="22"/>
          <w:szCs w:val="22"/>
        </w:rPr>
        <w:t xml:space="preserve">, </w:t>
      </w:r>
      <w:r w:rsidR="00170407" w:rsidRPr="006551F6">
        <w:rPr>
          <w:rFonts w:eastAsia="Times New Roman"/>
          <w:color w:val="000000" w:themeColor="text1"/>
          <w:sz w:val="22"/>
          <w:szCs w:val="22"/>
        </w:rPr>
        <w:t>Relating to elections and primaries generally (Rep. Rick Jasperse-R)</w:t>
      </w:r>
    </w:p>
    <w:p w14:paraId="5C27EE99" w14:textId="57A9DEE3" w:rsidR="00170407" w:rsidRPr="00200D5C"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revise the times for advance voting.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Integrity</w:t>
      </w:r>
      <w:r w:rsidR="0003226E">
        <w:rPr>
          <w:rStyle w:val="apple-converted-space"/>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02F94418" w14:textId="77777777" w:rsidR="00170407" w:rsidRPr="006551F6" w:rsidRDefault="00170407" w:rsidP="00170407">
      <w:pPr>
        <w:jc w:val="both"/>
        <w:rPr>
          <w:rFonts w:eastAsia="Times New Roman"/>
          <w:color w:val="000000" w:themeColor="text1"/>
          <w:sz w:val="22"/>
          <w:szCs w:val="22"/>
          <w:shd w:val="clear" w:color="auto" w:fill="FFFFFF"/>
        </w:rPr>
      </w:pPr>
    </w:p>
    <w:p w14:paraId="2FB5FE66" w14:textId="77777777" w:rsidR="00170407" w:rsidRPr="006551F6" w:rsidRDefault="00E03EE9" w:rsidP="00170407">
      <w:pPr>
        <w:jc w:val="both"/>
        <w:rPr>
          <w:rFonts w:eastAsia="Times New Roman"/>
          <w:color w:val="000000" w:themeColor="text1"/>
          <w:sz w:val="22"/>
          <w:szCs w:val="22"/>
        </w:rPr>
      </w:pPr>
      <w:hyperlink r:id="rId99" w:history="1">
        <w:r w:rsidR="00170407" w:rsidRPr="006551F6">
          <w:rPr>
            <w:rStyle w:val="Hyperlink"/>
            <w:rFonts w:eastAsia="Times New Roman"/>
            <w:sz w:val="22"/>
            <w:szCs w:val="22"/>
            <w:shd w:val="clear" w:color="auto" w:fill="FFFFFF"/>
          </w:rPr>
          <w:t>HB 537</w:t>
        </w:r>
      </w:hyperlink>
      <w:r w:rsidR="00170407" w:rsidRPr="006551F6">
        <w:rPr>
          <w:rFonts w:eastAsia="Times New Roman"/>
          <w:color w:val="000000" w:themeColor="text1"/>
          <w:sz w:val="22"/>
          <w:szCs w:val="22"/>
          <w:shd w:val="clear" w:color="auto" w:fill="FFFFFF"/>
        </w:rPr>
        <w:t xml:space="preserve">, </w:t>
      </w:r>
      <w:r w:rsidR="00170407" w:rsidRPr="006551F6">
        <w:rPr>
          <w:rFonts w:eastAsia="Times New Roman"/>
          <w:color w:val="000000" w:themeColor="text1"/>
          <w:sz w:val="22"/>
          <w:szCs w:val="22"/>
        </w:rPr>
        <w:t>Relating to elections and primaries generally (Rep. Mitchell Scoggins-R)</w:t>
      </w:r>
    </w:p>
    <w:p w14:paraId="73ED52F0" w14:textId="619035D7" w:rsidR="00170407" w:rsidRPr="006551F6" w:rsidRDefault="00170407" w:rsidP="00170407">
      <w:pPr>
        <w:jc w:val="both"/>
        <w:rPr>
          <w:rStyle w:val="apple-converted-space"/>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w:t>
      </w:r>
      <w:r w:rsidRPr="006551F6">
        <w:rPr>
          <w:rFonts w:eastAsia="Times New Roman"/>
          <w:color w:val="212529"/>
          <w:sz w:val="22"/>
          <w:szCs w:val="22"/>
          <w:shd w:val="clear" w:color="auto" w:fill="FFFFFF"/>
        </w:rPr>
        <w:lastRenderedPageBreak/>
        <w:t xml:space="preserve">and absentee ballots; and to provide for audio and video recordings of ballot processing and counting. </w:t>
      </w:r>
      <w:r w:rsidRPr="006551F6">
        <w:rPr>
          <w:rFonts w:eastAsia="Times New Roman"/>
          <w:b/>
          <w:color w:val="212529"/>
          <w:sz w:val="22"/>
          <w:szCs w:val="22"/>
          <w:shd w:val="clear" w:color="auto" w:fill="FFFFFF"/>
        </w:rPr>
        <w:t xml:space="preserve">Status: </w:t>
      </w:r>
      <w:r w:rsidRPr="006551F6">
        <w:rPr>
          <w:rFonts w:eastAsia="Times New Roman"/>
          <w:color w:val="000000" w:themeColor="text1"/>
          <w:sz w:val="22"/>
          <w:szCs w:val="22"/>
          <w:shd w:val="clear" w:color="auto" w:fill="FFFFFF"/>
        </w:rPr>
        <w:t>Referred to Special Cmte on Election Integrity</w:t>
      </w:r>
      <w:r w:rsidR="0003226E">
        <w:rPr>
          <w:rStyle w:val="apple-converted-space"/>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7293C7C2"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p>
    <w:p w14:paraId="2A634002" w14:textId="77777777" w:rsidR="00170407" w:rsidRPr="006551F6" w:rsidRDefault="00E03EE9" w:rsidP="00170407">
      <w:pPr>
        <w:jc w:val="both"/>
        <w:rPr>
          <w:sz w:val="22"/>
          <w:szCs w:val="22"/>
        </w:rPr>
      </w:pPr>
      <w:hyperlink r:id="rId100" w:history="1">
        <w:r w:rsidR="00170407" w:rsidRPr="006551F6">
          <w:rPr>
            <w:rStyle w:val="Hyperlink"/>
            <w:rFonts w:eastAsia="Times New Roman"/>
            <w:sz w:val="22"/>
            <w:szCs w:val="22"/>
            <w:shd w:val="clear" w:color="auto" w:fill="FFFFFF"/>
          </w:rPr>
          <w:t>HB 659</w:t>
        </w:r>
      </w:hyperlink>
      <w:r w:rsidR="00170407" w:rsidRPr="006551F6">
        <w:rPr>
          <w:rStyle w:val="apple-converted-space"/>
          <w:rFonts w:eastAsia="Times New Roman"/>
          <w:color w:val="000000" w:themeColor="text1"/>
          <w:sz w:val="22"/>
          <w:szCs w:val="22"/>
          <w:shd w:val="clear" w:color="auto" w:fill="FFFFFF"/>
        </w:rPr>
        <w:t xml:space="preserve">, </w:t>
      </w:r>
      <w:r w:rsidR="00170407" w:rsidRPr="006551F6">
        <w:rPr>
          <w:sz w:val="22"/>
          <w:szCs w:val="22"/>
        </w:rPr>
        <w:t>Relating to primaries and elections generally (Rep. Shea Roberts-D)</w:t>
      </w:r>
    </w:p>
    <w:p w14:paraId="3C9B612C" w14:textId="0F78798E"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Special Cmte on Election Integrity</w:t>
      </w:r>
      <w:r w:rsidR="0003226E">
        <w:rPr>
          <w:rStyle w:val="apple-converted-space"/>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FEBA3A9" w14:textId="77777777" w:rsidR="00170407" w:rsidRPr="006551F6" w:rsidRDefault="00170407" w:rsidP="00170407">
      <w:pPr>
        <w:jc w:val="both"/>
        <w:rPr>
          <w:rStyle w:val="apple-converted-space"/>
          <w:rFonts w:eastAsia="Times New Roman"/>
          <w:color w:val="00B050"/>
          <w:sz w:val="22"/>
          <w:szCs w:val="22"/>
          <w:shd w:val="clear" w:color="auto" w:fill="FFFFFF"/>
        </w:rPr>
      </w:pPr>
    </w:p>
    <w:p w14:paraId="7DF25997" w14:textId="77777777" w:rsidR="00170407" w:rsidRPr="006551F6" w:rsidRDefault="00E03EE9" w:rsidP="00170407">
      <w:pPr>
        <w:jc w:val="both"/>
        <w:rPr>
          <w:rFonts w:eastAsia="Times New Roman"/>
          <w:color w:val="212529"/>
          <w:sz w:val="22"/>
          <w:szCs w:val="22"/>
          <w:shd w:val="clear" w:color="auto" w:fill="FFFFFF"/>
        </w:rPr>
      </w:pPr>
      <w:hyperlink r:id="rId101" w:history="1">
        <w:r w:rsidR="00170407" w:rsidRPr="006551F6">
          <w:rPr>
            <w:rStyle w:val="Hyperlink"/>
            <w:rFonts w:eastAsia="Times New Roman"/>
            <w:sz w:val="22"/>
            <w:szCs w:val="22"/>
            <w:shd w:val="clear" w:color="auto" w:fill="FFFFFF"/>
          </w:rPr>
          <w:t>HB 615</w:t>
        </w:r>
      </w:hyperlink>
      <w:r w:rsidR="00170407" w:rsidRPr="006551F6">
        <w:rPr>
          <w:rStyle w:val="apple-converted-space"/>
          <w:rFonts w:eastAsia="Times New Roman"/>
          <w:color w:val="000000" w:themeColor="text1"/>
          <w:sz w:val="22"/>
          <w:szCs w:val="22"/>
          <w:shd w:val="clear" w:color="auto" w:fill="FFFFFF"/>
        </w:rPr>
        <w:t xml:space="preserve">, </w:t>
      </w:r>
      <w:r w:rsidR="00170407" w:rsidRPr="006551F6">
        <w:rPr>
          <w:rFonts w:eastAsia="Times New Roman"/>
          <w:color w:val="212529"/>
          <w:sz w:val="22"/>
          <w:szCs w:val="22"/>
          <w:shd w:val="clear" w:color="auto" w:fill="FFFFFF"/>
        </w:rPr>
        <w:t>Relating to elections and primaries generally (Rep. Todd Jones-R)</w:t>
      </w:r>
    </w:p>
    <w:p w14:paraId="5563F5D5" w14:textId="22BFAD2A"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for an automatic recount and recanvass under certain circumstances; to provide for certain reports. </w:t>
      </w:r>
      <w:r w:rsidRPr="006551F6">
        <w:rPr>
          <w:rFonts w:eastAsia="Times New Roman"/>
          <w:b/>
          <w:color w:val="212529"/>
          <w:sz w:val="22"/>
          <w:szCs w:val="22"/>
          <w:shd w:val="clear" w:color="auto" w:fill="FFFFFF"/>
        </w:rPr>
        <w:t xml:space="preserve">Status: </w:t>
      </w:r>
      <w:r w:rsidRPr="006551F6">
        <w:rPr>
          <w:rFonts w:eastAsia="Times New Roman"/>
          <w:color w:val="000000" w:themeColor="text1"/>
          <w:sz w:val="22"/>
          <w:szCs w:val="22"/>
          <w:shd w:val="clear" w:color="auto" w:fill="FFFFFF"/>
        </w:rPr>
        <w:t>Referred to Special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76DACF82" w14:textId="77777777" w:rsidR="00170407" w:rsidRPr="006551F6" w:rsidRDefault="00170407" w:rsidP="00170407">
      <w:pPr>
        <w:jc w:val="both"/>
        <w:rPr>
          <w:rFonts w:eastAsia="Times New Roman"/>
          <w:color w:val="000000" w:themeColor="text1"/>
          <w:sz w:val="22"/>
          <w:szCs w:val="22"/>
          <w:shd w:val="clear" w:color="auto" w:fill="FFFFFF"/>
        </w:rPr>
      </w:pPr>
    </w:p>
    <w:p w14:paraId="435793FB" w14:textId="77777777" w:rsidR="00170407" w:rsidRPr="006551F6" w:rsidRDefault="00E03EE9" w:rsidP="00170407">
      <w:pPr>
        <w:jc w:val="both"/>
        <w:rPr>
          <w:rFonts w:eastAsia="Times New Roman"/>
          <w:color w:val="000000" w:themeColor="text1"/>
          <w:sz w:val="22"/>
          <w:szCs w:val="22"/>
          <w:shd w:val="clear" w:color="auto" w:fill="FFFFFF"/>
        </w:rPr>
      </w:pPr>
      <w:hyperlink r:id="rId102" w:history="1">
        <w:r w:rsidR="00170407" w:rsidRPr="006551F6">
          <w:rPr>
            <w:rStyle w:val="Hyperlink"/>
            <w:rFonts w:eastAsia="Times New Roman"/>
            <w:sz w:val="22"/>
            <w:szCs w:val="22"/>
            <w:shd w:val="clear" w:color="auto" w:fill="FFFFFF"/>
          </w:rPr>
          <w:t>HB 701</w:t>
        </w:r>
      </w:hyperlink>
      <w:r w:rsidR="00170407" w:rsidRPr="006551F6">
        <w:rPr>
          <w:rFonts w:eastAsia="Times New Roman"/>
          <w:color w:val="000000" w:themeColor="text1"/>
          <w:sz w:val="22"/>
          <w:szCs w:val="22"/>
          <w:shd w:val="clear" w:color="auto" w:fill="FFFFFF"/>
        </w:rPr>
        <w:t>, Relating to elections and primaries generally (Rep. Barry Fleming-R)</w:t>
      </w:r>
    </w:p>
    <w:p w14:paraId="11D4D170" w14:textId="2FD2F90C"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6551F6">
        <w:rPr>
          <w:rFonts w:eastAsia="Times New Roman"/>
          <w:b/>
          <w:color w:val="212529"/>
          <w:sz w:val="22"/>
          <w:szCs w:val="22"/>
          <w:shd w:val="clear" w:color="auto" w:fill="FFFFFF"/>
        </w:rPr>
        <w:t>Status:</w:t>
      </w:r>
      <w:r w:rsidRPr="006551F6">
        <w:rPr>
          <w:rStyle w:val="apple-converted-space"/>
          <w:rFonts w:eastAsia="Times New Roman"/>
          <w:color w:val="212529"/>
          <w:sz w:val="22"/>
          <w:szCs w:val="22"/>
          <w:shd w:val="clear" w:color="auto" w:fill="FFFFFF"/>
        </w:rPr>
        <w:t xml:space="preserve"> </w:t>
      </w:r>
      <w:r w:rsidRPr="006551F6">
        <w:rPr>
          <w:rStyle w:val="apple-converted-space"/>
          <w:rFonts w:eastAsia="Times New Roman"/>
          <w:color w:val="000000" w:themeColor="text1"/>
          <w:sz w:val="22"/>
          <w:szCs w:val="22"/>
          <w:shd w:val="clear" w:color="auto" w:fill="FFFFFF"/>
        </w:rPr>
        <w:t>Referred to Special Cmte on Election Integrity</w:t>
      </w:r>
      <w:r w:rsidR="0003226E">
        <w:rPr>
          <w:rStyle w:val="apple-converted-space"/>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C737394" w14:textId="77777777" w:rsidR="00170407" w:rsidRDefault="00170407" w:rsidP="00170407">
      <w:pPr>
        <w:jc w:val="both"/>
        <w:rPr>
          <w:rStyle w:val="apple-converted-space"/>
          <w:rFonts w:eastAsia="Times New Roman"/>
          <w:color w:val="000000" w:themeColor="text1"/>
          <w:sz w:val="22"/>
          <w:szCs w:val="22"/>
          <w:shd w:val="clear" w:color="auto" w:fill="FFFFFF"/>
        </w:rPr>
      </w:pPr>
      <w:r w:rsidRPr="006551F6">
        <w:rPr>
          <w:rStyle w:val="apple-converted-space"/>
          <w:rFonts w:eastAsia="Times New Roman"/>
          <w:color w:val="000000" w:themeColor="text1"/>
          <w:sz w:val="22"/>
          <w:szCs w:val="22"/>
          <w:shd w:val="clear" w:color="auto" w:fill="FFFFFF"/>
        </w:rPr>
        <w:t> </w:t>
      </w:r>
    </w:p>
    <w:p w14:paraId="6425CFF4" w14:textId="77777777" w:rsidR="00170407" w:rsidRDefault="00E03EE9" w:rsidP="00170407">
      <w:pPr>
        <w:jc w:val="both"/>
        <w:rPr>
          <w:rStyle w:val="apple-converted-space"/>
          <w:rFonts w:eastAsia="Times New Roman"/>
          <w:color w:val="000000" w:themeColor="text1"/>
          <w:sz w:val="22"/>
          <w:szCs w:val="22"/>
          <w:shd w:val="clear" w:color="auto" w:fill="FFFFFF"/>
        </w:rPr>
      </w:pPr>
      <w:hyperlink r:id="rId103" w:history="1">
        <w:r w:rsidR="00170407" w:rsidRPr="004C3ABD">
          <w:rPr>
            <w:rStyle w:val="Hyperlink"/>
            <w:rFonts w:eastAsia="Times New Roman"/>
            <w:sz w:val="22"/>
            <w:szCs w:val="22"/>
            <w:shd w:val="clear" w:color="auto" w:fill="FFFFFF"/>
          </w:rPr>
          <w:t>HB 1317,</w:t>
        </w:r>
      </w:hyperlink>
      <w:r w:rsidR="00170407">
        <w:rPr>
          <w:rStyle w:val="apple-converted-space"/>
          <w:rFonts w:eastAsia="Times New Roman"/>
          <w:color w:val="000000" w:themeColor="text1"/>
          <w:sz w:val="22"/>
          <w:szCs w:val="22"/>
          <w:shd w:val="clear" w:color="auto" w:fill="FFFFFF"/>
        </w:rPr>
        <w:t xml:space="preserve"> Remove provisions for absentee ballot drop boxes (Rep. Timothy Barr-R)</w:t>
      </w:r>
    </w:p>
    <w:p w14:paraId="19A79FA8" w14:textId="0C09859C" w:rsidR="00170407" w:rsidRPr="00D03AC5" w:rsidRDefault="00170407" w:rsidP="00170407">
      <w:pPr>
        <w:jc w:val="both"/>
        <w:rPr>
          <w:color w:val="000000" w:themeColor="text1"/>
          <w:sz w:val="22"/>
          <w:szCs w:val="22"/>
        </w:rPr>
      </w:pPr>
      <w:r w:rsidRPr="004C3ABD">
        <w:rPr>
          <w:color w:val="000000" w:themeColor="text1"/>
          <w:sz w:val="22"/>
          <w:szCs w:val="22"/>
        </w:rPr>
        <w:t>relating to elections and primaries generally, so as to remove provisions relating to absentee ballot drop boxes and the requirements therefo</w:t>
      </w:r>
      <w:r>
        <w:rPr>
          <w:color w:val="000000" w:themeColor="text1"/>
          <w:sz w:val="22"/>
          <w:szCs w:val="22"/>
        </w:rPr>
        <w:t xml:space="preserve">r. </w:t>
      </w:r>
      <w:r>
        <w:rPr>
          <w:b/>
          <w:bCs/>
          <w:color w:val="000000" w:themeColor="text1"/>
          <w:sz w:val="22"/>
          <w:szCs w:val="22"/>
        </w:rPr>
        <w:t>Status</w:t>
      </w:r>
      <w:r w:rsidRPr="00D03AC5">
        <w:rPr>
          <w:b/>
          <w:bCs/>
          <w:color w:val="000000" w:themeColor="text1"/>
          <w:sz w:val="22"/>
          <w:szCs w:val="22"/>
        </w:rPr>
        <w:t xml:space="preserve">: </w:t>
      </w:r>
      <w:r w:rsidRPr="00D03AC5">
        <w:rPr>
          <w:color w:val="000000" w:themeColor="text1"/>
          <w:sz w:val="22"/>
          <w:szCs w:val="22"/>
        </w:rPr>
        <w:t>Referred to Special Committee on Election Integrity</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4EA4A59B" w14:textId="77777777" w:rsidR="00170407" w:rsidRDefault="00170407" w:rsidP="00170407">
      <w:pPr>
        <w:jc w:val="both"/>
        <w:rPr>
          <w:color w:val="000000" w:themeColor="text1"/>
          <w:sz w:val="22"/>
          <w:szCs w:val="22"/>
        </w:rPr>
      </w:pPr>
    </w:p>
    <w:p w14:paraId="1D720048" w14:textId="77777777" w:rsidR="00170407" w:rsidRDefault="00E03EE9" w:rsidP="00170407">
      <w:pPr>
        <w:jc w:val="both"/>
        <w:rPr>
          <w:color w:val="000000" w:themeColor="text1"/>
          <w:sz w:val="22"/>
          <w:szCs w:val="22"/>
        </w:rPr>
      </w:pPr>
      <w:hyperlink r:id="rId104" w:history="1">
        <w:r w:rsidR="00170407" w:rsidRPr="008B2C4E">
          <w:rPr>
            <w:rStyle w:val="Hyperlink"/>
            <w:sz w:val="22"/>
            <w:szCs w:val="22"/>
          </w:rPr>
          <w:t>HB 1359</w:t>
        </w:r>
      </w:hyperlink>
      <w:r w:rsidR="00170407">
        <w:rPr>
          <w:color w:val="000000" w:themeColor="text1"/>
          <w:sz w:val="22"/>
          <w:szCs w:val="22"/>
        </w:rPr>
        <w:t>, Provide for sealing of ballots and unused security paper in secure containers (Rep. Alan Powell-R)</w:t>
      </w:r>
    </w:p>
    <w:p w14:paraId="39817CE2" w14:textId="6D58BA18" w:rsidR="00170407" w:rsidRPr="00D03AC5" w:rsidRDefault="00170407" w:rsidP="00170407">
      <w:pPr>
        <w:jc w:val="both"/>
        <w:rPr>
          <w:color w:val="000000" w:themeColor="text1"/>
          <w:sz w:val="22"/>
          <w:szCs w:val="22"/>
        </w:rPr>
      </w:pPr>
      <w:r>
        <w:rPr>
          <w:color w:val="000000" w:themeColor="text1"/>
          <w:sz w:val="22"/>
          <w:szCs w:val="22"/>
        </w:rPr>
        <w:t>Re</w:t>
      </w:r>
      <w:r w:rsidRPr="008B2C4E">
        <w:rPr>
          <w:color w:val="000000" w:themeColor="text1"/>
          <w:sz w:val="22"/>
          <w:szCs w:val="22"/>
        </w:rPr>
        <w:t>lating to primaries and elections generally, so as to provide for sealing of ballots and unused security paper in secure containers; to provide for chain of custody documentation and procedures; to provide for storage of unused security paper</w:t>
      </w:r>
      <w:r>
        <w:rPr>
          <w:color w:val="000000" w:themeColor="text1"/>
          <w:sz w:val="22"/>
          <w:szCs w:val="22"/>
        </w:rPr>
        <w:t xml:space="preserve">. </w:t>
      </w:r>
      <w:r>
        <w:rPr>
          <w:b/>
          <w:bCs/>
          <w:color w:val="000000" w:themeColor="text1"/>
          <w:sz w:val="22"/>
          <w:szCs w:val="22"/>
        </w:rPr>
        <w:t xml:space="preserve">Status: </w:t>
      </w:r>
      <w:r w:rsidRPr="00D03AC5">
        <w:rPr>
          <w:color w:val="000000" w:themeColor="text1"/>
          <w:sz w:val="22"/>
          <w:szCs w:val="22"/>
        </w:rPr>
        <w:t>Referred to Special Committee on Election Integrity</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37A0C2D1" w14:textId="77777777" w:rsidR="00170407" w:rsidRPr="00D03AC5" w:rsidRDefault="00170407" w:rsidP="00170407">
      <w:pPr>
        <w:jc w:val="both"/>
        <w:rPr>
          <w:b/>
          <w:bCs/>
          <w:color w:val="000000" w:themeColor="text1"/>
          <w:sz w:val="22"/>
          <w:szCs w:val="22"/>
        </w:rPr>
      </w:pPr>
    </w:p>
    <w:p w14:paraId="2D5EA82A" w14:textId="77777777" w:rsidR="00170407" w:rsidRPr="006551F6" w:rsidRDefault="00E03EE9" w:rsidP="00170407">
      <w:pPr>
        <w:jc w:val="both"/>
        <w:rPr>
          <w:rFonts w:eastAsia="Times New Roman"/>
          <w:color w:val="212529"/>
          <w:sz w:val="22"/>
          <w:szCs w:val="22"/>
          <w:shd w:val="clear" w:color="auto" w:fill="FFFFFF"/>
        </w:rPr>
      </w:pPr>
      <w:hyperlink r:id="rId105" w:history="1">
        <w:r w:rsidR="00170407" w:rsidRPr="006551F6">
          <w:rPr>
            <w:rStyle w:val="Hyperlink"/>
            <w:rFonts w:eastAsia="Times New Roman"/>
            <w:sz w:val="22"/>
            <w:szCs w:val="22"/>
            <w:shd w:val="clear" w:color="auto" w:fill="FFFFFF"/>
          </w:rPr>
          <w:t>SB 29</w:t>
        </w:r>
      </w:hyperlink>
      <w:r w:rsidR="00170407" w:rsidRPr="006551F6">
        <w:rPr>
          <w:rFonts w:eastAsia="Times New Roman"/>
          <w:color w:val="212529"/>
          <w:sz w:val="22"/>
          <w:szCs w:val="22"/>
          <w:shd w:val="clear" w:color="auto" w:fill="FFFFFF"/>
        </w:rPr>
        <w:t xml:space="preserve">, Relating to elections and primaries generally (Sen. Jason Anavitarte-R) </w:t>
      </w:r>
    </w:p>
    <w:p w14:paraId="23661DBD" w14:textId="78708D04"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So as to provide for the submission of certain forms of identification by electors with absentee ballot applications and absentee ballots.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1F8FA445" w14:textId="77777777" w:rsidR="00170407" w:rsidRPr="006551F6" w:rsidRDefault="00170407" w:rsidP="00170407">
      <w:pPr>
        <w:jc w:val="both"/>
        <w:rPr>
          <w:rFonts w:eastAsia="Times New Roman"/>
          <w:color w:val="000000" w:themeColor="text1"/>
          <w:sz w:val="22"/>
          <w:szCs w:val="22"/>
          <w:shd w:val="clear" w:color="auto" w:fill="FFFFFF"/>
        </w:rPr>
      </w:pPr>
    </w:p>
    <w:p w14:paraId="649D9EEA" w14:textId="77777777" w:rsidR="00170407" w:rsidRPr="006551F6" w:rsidRDefault="00E03EE9" w:rsidP="00170407">
      <w:pPr>
        <w:jc w:val="both"/>
        <w:rPr>
          <w:rFonts w:eastAsia="Times New Roman"/>
          <w:color w:val="000000" w:themeColor="text1"/>
          <w:sz w:val="22"/>
          <w:szCs w:val="22"/>
          <w:shd w:val="clear" w:color="auto" w:fill="FFFFFF"/>
        </w:rPr>
      </w:pPr>
      <w:hyperlink r:id="rId106" w:history="1">
        <w:r w:rsidR="00170407" w:rsidRPr="006551F6">
          <w:rPr>
            <w:rStyle w:val="Hyperlink"/>
            <w:rFonts w:eastAsia="Times New Roman"/>
            <w:sz w:val="22"/>
            <w:szCs w:val="22"/>
            <w:shd w:val="clear" w:color="auto" w:fill="FFFFFF"/>
          </w:rPr>
          <w:t>SB 40</w:t>
        </w:r>
      </w:hyperlink>
      <w:r w:rsidR="00170407" w:rsidRPr="006551F6">
        <w:rPr>
          <w:rFonts w:eastAsia="Times New Roman"/>
          <w:color w:val="000000" w:themeColor="text1"/>
          <w:sz w:val="22"/>
          <w:szCs w:val="22"/>
          <w:shd w:val="clear" w:color="auto" w:fill="FFFFFF"/>
        </w:rPr>
        <w:t>, Relating to elections and primaries generally (Sen. Jen Jordan-D)</w:t>
      </w:r>
    </w:p>
    <w:p w14:paraId="0DE66B86"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Referred to Ethics Cmte, </w:t>
      </w:r>
      <w:r w:rsidRPr="006551F6">
        <w:rPr>
          <w:rFonts w:eastAsia="Times New Roman"/>
          <w:color w:val="000000" w:themeColor="text1"/>
          <w:sz w:val="22"/>
          <w:szCs w:val="22"/>
          <w:shd w:val="clear" w:color="auto" w:fill="FFFFFF"/>
        </w:rPr>
        <w:t>Passed Cmte by Substitute, Pending Rules Cmte, Passed Senate, Sent to House, Referred to Special Cmte on Election Integrity</w:t>
      </w:r>
    </w:p>
    <w:p w14:paraId="5BB7B876" w14:textId="77777777" w:rsidR="00170407" w:rsidRPr="006551F6" w:rsidRDefault="00170407" w:rsidP="00170407">
      <w:pPr>
        <w:jc w:val="both"/>
        <w:rPr>
          <w:rFonts w:eastAsia="Times New Roman"/>
          <w:color w:val="000000" w:themeColor="text1"/>
          <w:sz w:val="22"/>
          <w:szCs w:val="22"/>
          <w:shd w:val="clear" w:color="auto" w:fill="FFFFFF"/>
        </w:rPr>
      </w:pPr>
    </w:p>
    <w:p w14:paraId="322C7D54" w14:textId="77777777" w:rsidR="00170407" w:rsidRPr="006551F6" w:rsidRDefault="00E03EE9" w:rsidP="00170407">
      <w:pPr>
        <w:jc w:val="both"/>
        <w:rPr>
          <w:rFonts w:eastAsia="Times New Roman"/>
          <w:color w:val="000000" w:themeColor="text1"/>
          <w:sz w:val="22"/>
          <w:szCs w:val="22"/>
          <w:shd w:val="clear" w:color="auto" w:fill="FFFFFF"/>
        </w:rPr>
      </w:pPr>
      <w:hyperlink r:id="rId107" w:history="1">
        <w:r w:rsidR="00170407" w:rsidRPr="006551F6">
          <w:rPr>
            <w:rStyle w:val="Hyperlink"/>
            <w:rFonts w:eastAsia="Times New Roman"/>
            <w:sz w:val="22"/>
            <w:szCs w:val="22"/>
            <w:shd w:val="clear" w:color="auto" w:fill="FFFFFF"/>
          </w:rPr>
          <w:t>SB 62</w:t>
        </w:r>
      </w:hyperlink>
      <w:r w:rsidR="00170407" w:rsidRPr="006551F6">
        <w:rPr>
          <w:rFonts w:eastAsia="Times New Roman"/>
          <w:color w:val="000000" w:themeColor="text1"/>
          <w:sz w:val="22"/>
          <w:szCs w:val="22"/>
          <w:shd w:val="clear" w:color="auto" w:fill="FFFFFF"/>
        </w:rPr>
        <w:t>, Relating to elections and primaries (Sen. Lindsey Tippins-R)</w:t>
      </w:r>
    </w:p>
    <w:p w14:paraId="6FD0E005" w14:textId="77777777" w:rsidR="00170407" w:rsidRPr="0044718D"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the name and designation of the precinct appears on her ballot.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Cmte by Substitute, Pending Rules Cmte, Senate Rules Calendar, Senate Tabled, </w:t>
      </w:r>
      <w:r w:rsidRPr="0044718D">
        <w:rPr>
          <w:rFonts w:eastAsia="Times New Roman"/>
          <w:color w:val="000000" w:themeColor="text1"/>
          <w:sz w:val="22"/>
          <w:szCs w:val="22"/>
          <w:shd w:val="clear" w:color="auto" w:fill="FFFFFF"/>
        </w:rPr>
        <w:t>Taken off Table, Passed Senate, Sent to House, Referred to Special Cmte on Election Integrity</w:t>
      </w:r>
    </w:p>
    <w:p w14:paraId="3B2F1E39" w14:textId="77777777" w:rsidR="00170407" w:rsidRPr="006551F6" w:rsidRDefault="00170407" w:rsidP="00170407">
      <w:pPr>
        <w:jc w:val="both"/>
        <w:rPr>
          <w:rFonts w:eastAsia="Times New Roman"/>
          <w:color w:val="000000" w:themeColor="text1"/>
          <w:sz w:val="22"/>
          <w:szCs w:val="22"/>
          <w:shd w:val="clear" w:color="auto" w:fill="FFFFFF"/>
        </w:rPr>
      </w:pPr>
    </w:p>
    <w:p w14:paraId="19A734AB" w14:textId="77777777" w:rsidR="00170407" w:rsidRPr="006551F6" w:rsidRDefault="00E03EE9" w:rsidP="00170407">
      <w:pPr>
        <w:jc w:val="both"/>
        <w:rPr>
          <w:rFonts w:eastAsia="Times New Roman"/>
          <w:color w:val="000000" w:themeColor="text1"/>
          <w:sz w:val="22"/>
          <w:szCs w:val="22"/>
          <w:shd w:val="clear" w:color="auto" w:fill="FFFFFF"/>
        </w:rPr>
      </w:pPr>
      <w:hyperlink r:id="rId108" w:history="1">
        <w:r w:rsidR="00170407" w:rsidRPr="006551F6">
          <w:rPr>
            <w:rStyle w:val="Hyperlink"/>
            <w:rFonts w:eastAsia="Times New Roman"/>
            <w:sz w:val="22"/>
            <w:szCs w:val="22"/>
            <w:shd w:val="clear" w:color="auto" w:fill="FFFFFF"/>
          </w:rPr>
          <w:t>SB 67</w:t>
        </w:r>
      </w:hyperlink>
      <w:r w:rsidR="00170407" w:rsidRPr="006551F6">
        <w:rPr>
          <w:rFonts w:eastAsia="Times New Roman"/>
          <w:color w:val="000000" w:themeColor="text1"/>
          <w:sz w:val="22"/>
          <w:szCs w:val="22"/>
          <w:shd w:val="clear" w:color="auto" w:fill="FFFFFF"/>
        </w:rPr>
        <w:t>, Relating to elections and primaries generally (Sen. Larry Walker-R)</w:t>
      </w:r>
    </w:p>
    <w:p w14:paraId="3E9C544B" w14:textId="77777777"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6551F6">
        <w:rPr>
          <w:rStyle w:val="apple-converted-space"/>
          <w:rFonts w:eastAsia="Times New Roman"/>
          <w:color w:val="000000" w:themeColor="text1"/>
          <w:sz w:val="22"/>
          <w:szCs w:val="22"/>
          <w:shd w:val="clear" w:color="auto" w:fill="FFFFFF"/>
        </w:rPr>
        <w:t> </w:t>
      </w:r>
    </w:p>
    <w:p w14:paraId="0E5AA8BA"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47079520" w14:textId="77777777" w:rsidR="00170407" w:rsidRPr="006551F6" w:rsidRDefault="00E03EE9" w:rsidP="00170407">
      <w:pPr>
        <w:jc w:val="both"/>
        <w:rPr>
          <w:rFonts w:eastAsia="Times New Roman"/>
          <w:color w:val="000000" w:themeColor="text1"/>
          <w:sz w:val="22"/>
          <w:szCs w:val="22"/>
          <w:shd w:val="clear" w:color="auto" w:fill="FFFFFF"/>
        </w:rPr>
      </w:pPr>
      <w:hyperlink r:id="rId109" w:history="1">
        <w:r w:rsidR="00170407" w:rsidRPr="006551F6">
          <w:rPr>
            <w:rStyle w:val="Hyperlink"/>
            <w:rFonts w:eastAsia="Times New Roman"/>
            <w:sz w:val="22"/>
            <w:szCs w:val="22"/>
            <w:shd w:val="clear" w:color="auto" w:fill="FFFFFF"/>
          </w:rPr>
          <w:t>SB 68</w:t>
        </w:r>
      </w:hyperlink>
      <w:r w:rsidR="00170407" w:rsidRPr="006551F6">
        <w:rPr>
          <w:rFonts w:eastAsia="Times New Roman"/>
          <w:color w:val="000000" w:themeColor="text1"/>
          <w:sz w:val="22"/>
          <w:szCs w:val="22"/>
          <w:shd w:val="clear" w:color="auto" w:fill="FFFFFF"/>
        </w:rPr>
        <w:t>, Relating to elections and primaries (Sen. Jeff Mullis-R)</w:t>
      </w:r>
    </w:p>
    <w:p w14:paraId="08F0D740" w14:textId="0A03521B"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revise the manner of delivery of voted absentee ballots.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1A7E77F0" w14:textId="77777777" w:rsidR="00170407" w:rsidRPr="006551F6" w:rsidRDefault="00170407" w:rsidP="00170407">
      <w:pPr>
        <w:jc w:val="both"/>
        <w:rPr>
          <w:rFonts w:eastAsia="Times New Roman"/>
          <w:color w:val="FF0000"/>
          <w:sz w:val="22"/>
          <w:szCs w:val="22"/>
        </w:rPr>
      </w:pPr>
    </w:p>
    <w:p w14:paraId="00CBE2D2" w14:textId="77777777" w:rsidR="00170407" w:rsidRPr="006551F6" w:rsidRDefault="00E03EE9" w:rsidP="00170407">
      <w:pPr>
        <w:jc w:val="both"/>
        <w:rPr>
          <w:rFonts w:eastAsia="Times New Roman"/>
          <w:color w:val="000000" w:themeColor="text1"/>
          <w:sz w:val="22"/>
          <w:szCs w:val="22"/>
          <w:shd w:val="clear" w:color="auto" w:fill="FFFFFF"/>
        </w:rPr>
      </w:pPr>
      <w:hyperlink r:id="rId110" w:history="1">
        <w:r w:rsidR="00170407" w:rsidRPr="006551F6">
          <w:rPr>
            <w:rStyle w:val="Hyperlink"/>
            <w:rFonts w:eastAsia="Times New Roman"/>
            <w:sz w:val="22"/>
            <w:szCs w:val="22"/>
          </w:rPr>
          <w:t>SB 69</w:t>
        </w:r>
      </w:hyperlink>
      <w:r w:rsidR="00170407" w:rsidRPr="006551F6">
        <w:rPr>
          <w:rFonts w:eastAsia="Times New Roman"/>
          <w:color w:val="000000" w:themeColor="text1"/>
          <w:sz w:val="22"/>
          <w:szCs w:val="22"/>
        </w:rPr>
        <w:t xml:space="preserve">, </w:t>
      </w:r>
      <w:r w:rsidR="00170407" w:rsidRPr="006551F6">
        <w:rPr>
          <w:rFonts w:eastAsia="Times New Roman"/>
          <w:color w:val="000000" w:themeColor="text1"/>
          <w:sz w:val="22"/>
          <w:szCs w:val="22"/>
          <w:shd w:val="clear" w:color="auto" w:fill="FFFFFF"/>
        </w:rPr>
        <w:t>Relating to elections and primaries (Sen. Jeff Mullis-R)</w:t>
      </w:r>
    </w:p>
    <w:p w14:paraId="28C94159" w14:textId="4EA363C8" w:rsidR="00170407" w:rsidRPr="003C43CB"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Cmte, Pending Rules Cmte</w:t>
      </w:r>
      <w:r w:rsidRPr="0044718D">
        <w:rPr>
          <w:rFonts w:eastAsia="Times New Roman"/>
          <w:color w:val="000000" w:themeColor="text1"/>
          <w:sz w:val="22"/>
          <w:szCs w:val="22"/>
          <w:shd w:val="clear" w:color="auto" w:fill="FFFFFF"/>
        </w:rPr>
        <w:t>, Senat</w:t>
      </w:r>
      <w:r>
        <w:rPr>
          <w:rFonts w:eastAsia="Times New Roman"/>
          <w:color w:val="000000" w:themeColor="text1"/>
          <w:sz w:val="22"/>
          <w:szCs w:val="22"/>
          <w:shd w:val="clear" w:color="auto" w:fill="FFFFFF"/>
        </w:rPr>
        <w:t xml:space="preserve">e Rules Calendar, Senate Tabled, </w:t>
      </w:r>
      <w:r w:rsidRPr="003C43CB">
        <w:rPr>
          <w:rFonts w:eastAsia="Times New Roman"/>
          <w:color w:val="000000" w:themeColor="text1"/>
          <w:sz w:val="22"/>
          <w:szCs w:val="22"/>
          <w:shd w:val="clear" w:color="auto" w:fill="FFFFFF"/>
        </w:rPr>
        <w:t>Taken from Table, Recommitted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BDCA982" w14:textId="77777777" w:rsidR="00170407" w:rsidRPr="003C43CB" w:rsidRDefault="00170407" w:rsidP="00170407">
      <w:pPr>
        <w:jc w:val="both"/>
        <w:rPr>
          <w:rFonts w:eastAsia="Times New Roman"/>
          <w:color w:val="000000" w:themeColor="text1"/>
          <w:sz w:val="22"/>
          <w:szCs w:val="22"/>
          <w:shd w:val="clear" w:color="auto" w:fill="FFFFFF"/>
        </w:rPr>
      </w:pPr>
    </w:p>
    <w:p w14:paraId="6B5FABB7" w14:textId="77777777" w:rsidR="00170407" w:rsidRPr="006551F6" w:rsidRDefault="00E03EE9" w:rsidP="00170407">
      <w:pPr>
        <w:jc w:val="both"/>
        <w:rPr>
          <w:rFonts w:eastAsia="Times New Roman"/>
          <w:color w:val="000000" w:themeColor="text1"/>
          <w:sz w:val="22"/>
          <w:szCs w:val="22"/>
          <w:shd w:val="clear" w:color="auto" w:fill="FFFFFF"/>
        </w:rPr>
      </w:pPr>
      <w:hyperlink r:id="rId111" w:history="1">
        <w:r w:rsidR="00170407" w:rsidRPr="006551F6">
          <w:rPr>
            <w:rStyle w:val="Hyperlink"/>
            <w:rFonts w:eastAsia="Times New Roman"/>
            <w:sz w:val="22"/>
            <w:szCs w:val="22"/>
            <w:shd w:val="clear" w:color="auto" w:fill="FFFFFF"/>
          </w:rPr>
          <w:t>SB 70</w:t>
        </w:r>
      </w:hyperlink>
      <w:r w:rsidR="00170407" w:rsidRPr="006551F6">
        <w:rPr>
          <w:rFonts w:eastAsia="Times New Roman"/>
          <w:color w:val="000000" w:themeColor="text1"/>
          <w:sz w:val="22"/>
          <w:szCs w:val="22"/>
          <w:shd w:val="clear" w:color="auto" w:fill="FFFFFF"/>
        </w:rPr>
        <w:t>, Relating to elections and primaries (Sen. Jeff Mullis-R)</w:t>
      </w:r>
    </w:p>
    <w:p w14:paraId="504B7893" w14:textId="118FF595"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7A5D8B39"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71B2F228" w14:textId="77777777" w:rsidR="00170407" w:rsidRPr="006551F6" w:rsidRDefault="00E03EE9" w:rsidP="00170407">
      <w:pPr>
        <w:jc w:val="both"/>
        <w:rPr>
          <w:rFonts w:eastAsia="Times New Roman"/>
          <w:color w:val="000000" w:themeColor="text1"/>
          <w:sz w:val="22"/>
          <w:szCs w:val="22"/>
          <w:shd w:val="clear" w:color="auto" w:fill="FFFFFF"/>
        </w:rPr>
      </w:pPr>
      <w:hyperlink r:id="rId112" w:history="1">
        <w:r w:rsidR="00170407" w:rsidRPr="006551F6">
          <w:rPr>
            <w:rStyle w:val="Hyperlink"/>
            <w:rFonts w:eastAsia="Times New Roman"/>
            <w:sz w:val="22"/>
            <w:szCs w:val="22"/>
            <w:shd w:val="clear" w:color="auto" w:fill="FFFFFF"/>
          </w:rPr>
          <w:t>SB 71</w:t>
        </w:r>
      </w:hyperlink>
      <w:r w:rsidR="00170407" w:rsidRPr="006551F6">
        <w:rPr>
          <w:rFonts w:eastAsia="Times New Roman"/>
          <w:color w:val="000000" w:themeColor="text1"/>
          <w:sz w:val="22"/>
          <w:szCs w:val="22"/>
          <w:shd w:val="clear" w:color="auto" w:fill="FFFFFF"/>
        </w:rPr>
        <w:t>, Relating to elections and primaries (Sen. Jeff Mullis-R)</w:t>
      </w:r>
    </w:p>
    <w:p w14:paraId="7900CA76" w14:textId="3B7DDCF8" w:rsidR="00170407" w:rsidRPr="003C43CB"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Subcmte, Passed Cmte by Substitute, Pending Rules Cmte</w:t>
      </w:r>
      <w:r w:rsidRPr="0044718D">
        <w:rPr>
          <w:rFonts w:eastAsia="Times New Roman"/>
          <w:color w:val="000000" w:themeColor="text1"/>
          <w:sz w:val="22"/>
          <w:szCs w:val="22"/>
          <w:shd w:val="clear" w:color="auto" w:fill="FFFFFF"/>
        </w:rPr>
        <w:t>, On Rules Calendar, Senate Tabled</w:t>
      </w:r>
      <w:r>
        <w:rPr>
          <w:rFonts w:eastAsia="Times New Roman"/>
          <w:color w:val="000000" w:themeColor="text1"/>
          <w:sz w:val="22"/>
          <w:szCs w:val="22"/>
          <w:shd w:val="clear" w:color="auto" w:fill="FFFFFF"/>
        </w:rPr>
        <w:t xml:space="preserve">, </w:t>
      </w:r>
      <w:r w:rsidRPr="003C43CB">
        <w:rPr>
          <w:rFonts w:eastAsia="Times New Roman"/>
          <w:color w:val="000000" w:themeColor="text1"/>
          <w:sz w:val="22"/>
          <w:szCs w:val="22"/>
          <w:shd w:val="clear" w:color="auto" w:fill="FFFFFF"/>
        </w:rPr>
        <w:t>Taken from Table, Recommitted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E63FA4B" w14:textId="77777777" w:rsidR="00170407" w:rsidRPr="006551F6" w:rsidRDefault="00170407" w:rsidP="00170407">
      <w:pPr>
        <w:jc w:val="both"/>
        <w:rPr>
          <w:rFonts w:eastAsia="Times New Roman"/>
          <w:color w:val="00B050"/>
          <w:sz w:val="22"/>
          <w:szCs w:val="22"/>
          <w:shd w:val="clear" w:color="auto" w:fill="FFFFFF"/>
        </w:rPr>
      </w:pPr>
    </w:p>
    <w:p w14:paraId="4C85D89A" w14:textId="77777777" w:rsidR="00170407" w:rsidRPr="006551F6" w:rsidRDefault="00E03EE9" w:rsidP="00170407">
      <w:pPr>
        <w:jc w:val="both"/>
        <w:rPr>
          <w:rFonts w:eastAsia="Times New Roman"/>
          <w:color w:val="000000" w:themeColor="text1"/>
          <w:sz w:val="22"/>
          <w:szCs w:val="22"/>
          <w:shd w:val="clear" w:color="auto" w:fill="FFFFFF"/>
        </w:rPr>
      </w:pPr>
      <w:hyperlink r:id="rId113" w:history="1">
        <w:r w:rsidR="00170407" w:rsidRPr="006551F6">
          <w:rPr>
            <w:rStyle w:val="Hyperlink"/>
            <w:rFonts w:eastAsia="Times New Roman"/>
            <w:sz w:val="22"/>
            <w:szCs w:val="22"/>
            <w:shd w:val="clear" w:color="auto" w:fill="FFFFFF"/>
          </w:rPr>
          <w:t>SB 72</w:t>
        </w:r>
      </w:hyperlink>
      <w:r w:rsidR="00170407" w:rsidRPr="006551F6">
        <w:rPr>
          <w:rFonts w:eastAsia="Times New Roman"/>
          <w:color w:val="000000" w:themeColor="text1"/>
          <w:sz w:val="22"/>
          <w:szCs w:val="22"/>
          <w:shd w:val="clear" w:color="auto" w:fill="FFFFFF"/>
        </w:rPr>
        <w:t>, Relating to elections and primaries (Sen. Jeff Mullis-R)</w:t>
      </w:r>
    </w:p>
    <w:p w14:paraId="45D35F1E" w14:textId="22981A6D" w:rsidR="00170407" w:rsidRPr="0044718D"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Cmte, Pending Rules Cmte, </w:t>
      </w:r>
      <w:r w:rsidRPr="0044718D">
        <w:rPr>
          <w:rFonts w:eastAsia="Times New Roman"/>
          <w:color w:val="000000" w:themeColor="text1"/>
          <w:sz w:val="22"/>
          <w:szCs w:val="22"/>
          <w:shd w:val="clear" w:color="auto" w:fill="FFFFFF"/>
        </w:rPr>
        <w:t>On Senate Rules Calendar, Senate Tabled, Taken off Table, Senate Passed, Sent to House, Referred to Special Cmte on Election Integrity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8F4CD33"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42710C6C" w14:textId="77777777" w:rsidR="00170407" w:rsidRPr="006551F6" w:rsidRDefault="00E03EE9" w:rsidP="00170407">
      <w:pPr>
        <w:jc w:val="both"/>
        <w:rPr>
          <w:rFonts w:eastAsia="Times New Roman"/>
          <w:color w:val="000000" w:themeColor="text1"/>
          <w:sz w:val="22"/>
          <w:szCs w:val="22"/>
          <w:shd w:val="clear" w:color="auto" w:fill="FFFFFF"/>
        </w:rPr>
      </w:pPr>
      <w:hyperlink r:id="rId114" w:history="1">
        <w:r w:rsidR="00170407" w:rsidRPr="006551F6">
          <w:rPr>
            <w:rStyle w:val="Hyperlink"/>
            <w:rFonts w:eastAsia="Times New Roman"/>
            <w:sz w:val="22"/>
            <w:szCs w:val="22"/>
            <w:shd w:val="clear" w:color="auto" w:fill="FFFFFF"/>
          </w:rPr>
          <w:t>SB 73</w:t>
        </w:r>
      </w:hyperlink>
      <w:r w:rsidR="00170407" w:rsidRPr="006551F6">
        <w:rPr>
          <w:rFonts w:eastAsia="Times New Roman"/>
          <w:color w:val="000000" w:themeColor="text1"/>
          <w:sz w:val="22"/>
          <w:szCs w:val="22"/>
          <w:shd w:val="clear" w:color="auto" w:fill="FFFFFF"/>
        </w:rPr>
        <w:t>, Relating to elections and primaries (Sen. Jeff Mullis-R)</w:t>
      </w:r>
    </w:p>
    <w:p w14:paraId="05F65E7C" w14:textId="0656084C" w:rsidR="00170407" w:rsidRPr="006551F6" w:rsidRDefault="00170407" w:rsidP="00170407">
      <w:pPr>
        <w:jc w:val="both"/>
        <w:rPr>
          <w:rFonts w:eastAsia="Times New Roman"/>
          <w:color w:val="538135" w:themeColor="accent6" w:themeShade="BF"/>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limit the distribution of absentee ballot applications. </w:t>
      </w:r>
      <w:r w:rsidRPr="006551F6">
        <w:rPr>
          <w:rFonts w:eastAsia="Times New Roman"/>
          <w:b/>
          <w:color w:val="000000" w:themeColor="text1"/>
          <w:sz w:val="22"/>
          <w:szCs w:val="22"/>
          <w:shd w:val="clear" w:color="auto" w:fill="FFFFFF"/>
        </w:rPr>
        <w:t>Status</w:t>
      </w:r>
      <w:r>
        <w:rPr>
          <w:rFonts w:eastAsia="Times New Roman"/>
          <w:color w:val="000000" w:themeColor="text1"/>
          <w:sz w:val="22"/>
          <w:szCs w:val="22"/>
          <w:shd w:val="clear" w:color="auto" w:fill="FFFFFF"/>
        </w:rPr>
        <w:t>: Referred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79366F4"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4CE1896A" w14:textId="77777777" w:rsidR="00170407" w:rsidRPr="006551F6" w:rsidRDefault="00E03EE9" w:rsidP="00170407">
      <w:pPr>
        <w:jc w:val="both"/>
        <w:rPr>
          <w:rFonts w:eastAsia="Times New Roman"/>
          <w:color w:val="000000" w:themeColor="text1"/>
          <w:sz w:val="22"/>
          <w:szCs w:val="22"/>
          <w:shd w:val="clear" w:color="auto" w:fill="FFFFFF"/>
        </w:rPr>
      </w:pPr>
      <w:hyperlink r:id="rId115" w:history="1">
        <w:r w:rsidR="00170407" w:rsidRPr="006551F6">
          <w:rPr>
            <w:rStyle w:val="Hyperlink"/>
            <w:rFonts w:eastAsia="Times New Roman"/>
            <w:sz w:val="22"/>
            <w:szCs w:val="22"/>
            <w:shd w:val="clear" w:color="auto" w:fill="FFFFFF"/>
          </w:rPr>
          <w:t>SB 74</w:t>
        </w:r>
      </w:hyperlink>
      <w:r w:rsidR="00170407" w:rsidRPr="006551F6">
        <w:rPr>
          <w:rFonts w:eastAsia="Times New Roman"/>
          <w:color w:val="000000" w:themeColor="text1"/>
          <w:sz w:val="22"/>
          <w:szCs w:val="22"/>
          <w:shd w:val="clear" w:color="auto" w:fill="FFFFFF"/>
        </w:rPr>
        <w:t>, Relating to elections and primaries (Sen. Jeff Mullis-R)</w:t>
      </w:r>
    </w:p>
    <w:p w14:paraId="03617B22" w14:textId="77777777" w:rsidR="00170407" w:rsidRPr="006551F6" w:rsidRDefault="00170407" w:rsidP="00170407">
      <w:pPr>
        <w:jc w:val="both"/>
        <w:rPr>
          <w:rFonts w:eastAsia="Times New Roman"/>
          <w:color w:val="00B050"/>
          <w:sz w:val="22"/>
          <w:szCs w:val="22"/>
          <w:shd w:val="clear" w:color="auto" w:fill="FFFFFF"/>
        </w:rPr>
      </w:pPr>
      <w:r w:rsidRPr="006551F6">
        <w:rPr>
          <w:rFonts w:eastAsia="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Ethics Cmte, Passed Cmte, Pending Rules Cmte</w:t>
      </w:r>
      <w:r w:rsidRPr="0044718D">
        <w:rPr>
          <w:rFonts w:eastAsia="Times New Roman"/>
          <w:color w:val="000000" w:themeColor="text1"/>
          <w:sz w:val="22"/>
          <w:szCs w:val="22"/>
          <w:shd w:val="clear" w:color="auto" w:fill="FFFFFF"/>
        </w:rPr>
        <w:t>, On Senate Rules Calendar, Senate Table, Taken off Table, Senate Passed, Sent to House, Referred Special Cmte on Election Integrity</w:t>
      </w:r>
    </w:p>
    <w:p w14:paraId="4DBD6FBD" w14:textId="77777777" w:rsidR="00170407" w:rsidRPr="006551F6" w:rsidRDefault="00170407" w:rsidP="00170407">
      <w:pPr>
        <w:jc w:val="both"/>
        <w:rPr>
          <w:rFonts w:eastAsia="Times New Roman"/>
          <w:color w:val="000000" w:themeColor="text1"/>
          <w:sz w:val="22"/>
          <w:szCs w:val="22"/>
        </w:rPr>
      </w:pPr>
    </w:p>
    <w:p w14:paraId="77747BD3" w14:textId="77777777" w:rsidR="00170407" w:rsidRPr="006551F6" w:rsidRDefault="00E03EE9" w:rsidP="00170407">
      <w:pPr>
        <w:jc w:val="both"/>
        <w:rPr>
          <w:rFonts w:eastAsia="Times New Roman"/>
          <w:color w:val="000000" w:themeColor="text1"/>
          <w:sz w:val="22"/>
          <w:szCs w:val="22"/>
        </w:rPr>
      </w:pPr>
      <w:hyperlink r:id="rId116" w:history="1">
        <w:r w:rsidR="00170407" w:rsidRPr="006551F6">
          <w:rPr>
            <w:rStyle w:val="Hyperlink"/>
            <w:rFonts w:eastAsia="Times New Roman"/>
            <w:sz w:val="22"/>
            <w:szCs w:val="22"/>
          </w:rPr>
          <w:t>SB 89</w:t>
        </w:r>
      </w:hyperlink>
      <w:r w:rsidR="00170407" w:rsidRPr="006551F6">
        <w:rPr>
          <w:rFonts w:eastAsia="Times New Roman"/>
          <w:color w:val="000000" w:themeColor="text1"/>
          <w:sz w:val="22"/>
          <w:szCs w:val="22"/>
        </w:rPr>
        <w:t>, Relating to elections and primaries generally (Sen. Butch Miller-R)</w:t>
      </w:r>
    </w:p>
    <w:p w14:paraId="4ABF4982" w14:textId="7777777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6551F6">
        <w:rPr>
          <w:rStyle w:val="apple-converted-space"/>
          <w:rFonts w:eastAsia="Times New Roman"/>
          <w:color w:val="000000" w:themeColor="text1"/>
          <w:sz w:val="22"/>
          <w:szCs w:val="22"/>
          <w:shd w:val="clear" w:color="auto" w:fill="FFFFFF"/>
        </w:rPr>
        <w:t> </w:t>
      </w:r>
    </w:p>
    <w:p w14:paraId="2773E3CF" w14:textId="77777777" w:rsidR="00170407" w:rsidRPr="006551F6" w:rsidRDefault="00170407" w:rsidP="00170407">
      <w:pPr>
        <w:jc w:val="both"/>
        <w:rPr>
          <w:rFonts w:eastAsia="Times New Roman"/>
          <w:color w:val="000000" w:themeColor="text1"/>
          <w:sz w:val="22"/>
          <w:szCs w:val="22"/>
          <w:shd w:val="clear" w:color="auto" w:fill="FFFFFF"/>
        </w:rPr>
      </w:pPr>
    </w:p>
    <w:p w14:paraId="23F73F0A" w14:textId="77777777" w:rsidR="00170407" w:rsidRPr="006551F6" w:rsidRDefault="00E03EE9" w:rsidP="00170407">
      <w:pPr>
        <w:jc w:val="both"/>
        <w:rPr>
          <w:rFonts w:eastAsia="Times New Roman"/>
          <w:color w:val="000000" w:themeColor="text1"/>
          <w:sz w:val="22"/>
          <w:szCs w:val="22"/>
          <w:shd w:val="clear" w:color="auto" w:fill="FFFFFF"/>
        </w:rPr>
      </w:pPr>
      <w:hyperlink r:id="rId117" w:history="1">
        <w:r w:rsidR="00170407" w:rsidRPr="006551F6">
          <w:rPr>
            <w:rStyle w:val="Hyperlink"/>
            <w:rFonts w:eastAsia="Times New Roman"/>
            <w:sz w:val="22"/>
            <w:szCs w:val="22"/>
            <w:shd w:val="clear" w:color="auto" w:fill="FFFFFF"/>
          </w:rPr>
          <w:t>SB 93</w:t>
        </w:r>
      </w:hyperlink>
      <w:r w:rsidR="00170407" w:rsidRPr="006551F6">
        <w:rPr>
          <w:rFonts w:eastAsia="Times New Roman"/>
          <w:color w:val="000000" w:themeColor="text1"/>
          <w:sz w:val="22"/>
          <w:szCs w:val="22"/>
          <w:shd w:val="clear" w:color="auto" w:fill="FFFFFF"/>
        </w:rPr>
        <w:t>, Relating to elections and primaries generally (Sen. Randy Robertson-R)</w:t>
      </w:r>
    </w:p>
    <w:p w14:paraId="5F3A1702" w14:textId="73F0F286" w:rsidR="00170407" w:rsidRPr="006551F6" w:rsidRDefault="00170407" w:rsidP="00170407">
      <w:pPr>
        <w:jc w:val="both"/>
        <w:rPr>
          <w:rStyle w:val="apple-converted-space"/>
          <w:rFonts w:eastAsia="Times New Roman"/>
          <w:color w:val="00B050"/>
          <w:sz w:val="22"/>
          <w:szCs w:val="22"/>
          <w:shd w:val="clear" w:color="auto" w:fill="FFFFFF"/>
        </w:rPr>
      </w:pPr>
      <w:r w:rsidRPr="006551F6">
        <w:rPr>
          <w:rFonts w:eastAsia="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 Passed Subcmte</w:t>
      </w:r>
      <w:r w:rsidRPr="006551F6">
        <w:rPr>
          <w:rStyle w:val="apple-converted-space"/>
          <w:rFonts w:eastAsia="Times New Roman"/>
          <w:color w:val="000000" w:themeColor="text1"/>
          <w:sz w:val="22"/>
          <w:szCs w:val="22"/>
          <w:shd w:val="clear" w:color="auto" w:fill="FFFFFF"/>
        </w:rPr>
        <w:t xml:space="preserve">, Passed Cmte, Pending Rules Cmte, </w:t>
      </w:r>
      <w:r w:rsidRPr="0044718D">
        <w:rPr>
          <w:rStyle w:val="apple-converted-space"/>
          <w:rFonts w:eastAsia="Times New Roman"/>
          <w:color w:val="000000" w:themeColor="text1"/>
          <w:sz w:val="22"/>
          <w:szCs w:val="22"/>
          <w:shd w:val="clear" w:color="auto" w:fill="FFFFFF"/>
        </w:rPr>
        <w:t>On Senate Rules Calendar, Senate Tabled</w:t>
      </w:r>
      <w:r>
        <w:rPr>
          <w:rStyle w:val="apple-converted-space"/>
          <w:rFonts w:eastAsia="Times New Roman"/>
          <w:color w:val="000000" w:themeColor="text1"/>
          <w:sz w:val="22"/>
          <w:szCs w:val="22"/>
          <w:shd w:val="clear" w:color="auto" w:fill="FFFFFF"/>
        </w:rPr>
        <w:t xml:space="preserve">, </w:t>
      </w:r>
      <w:r w:rsidRPr="003C43CB">
        <w:rPr>
          <w:rStyle w:val="apple-converted-space"/>
          <w:rFonts w:eastAsia="Times New Roman"/>
          <w:color w:val="000000" w:themeColor="text1"/>
          <w:sz w:val="22"/>
          <w:szCs w:val="22"/>
          <w:shd w:val="clear" w:color="auto" w:fill="FFFFFF"/>
        </w:rPr>
        <w:t>Taken from Table, Recommitted to Ethics Cmte</w:t>
      </w:r>
      <w:r w:rsidR="0003226E">
        <w:rPr>
          <w:rStyle w:val="apple-converted-space"/>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291804A" w14:textId="77777777" w:rsidR="00170407" w:rsidRPr="006551F6" w:rsidRDefault="00170407" w:rsidP="00170407">
      <w:pPr>
        <w:jc w:val="both"/>
        <w:rPr>
          <w:rStyle w:val="apple-converted-space"/>
          <w:rFonts w:eastAsia="Times New Roman"/>
          <w:color w:val="00B050"/>
          <w:sz w:val="22"/>
          <w:szCs w:val="22"/>
          <w:shd w:val="clear" w:color="auto" w:fill="FFFFFF"/>
        </w:rPr>
      </w:pPr>
    </w:p>
    <w:p w14:paraId="32F38B8C" w14:textId="77777777" w:rsidR="00170407" w:rsidRPr="006551F6" w:rsidRDefault="00E03EE9" w:rsidP="00170407">
      <w:pPr>
        <w:jc w:val="both"/>
        <w:rPr>
          <w:rStyle w:val="apple-converted-space"/>
          <w:rFonts w:eastAsia="Times New Roman"/>
          <w:color w:val="000000" w:themeColor="text1"/>
          <w:sz w:val="22"/>
          <w:szCs w:val="22"/>
          <w:shd w:val="clear" w:color="auto" w:fill="FFFFFF"/>
        </w:rPr>
      </w:pPr>
      <w:hyperlink r:id="rId118" w:history="1">
        <w:r w:rsidR="00170407" w:rsidRPr="006551F6">
          <w:rPr>
            <w:rStyle w:val="Hyperlink"/>
            <w:rFonts w:eastAsia="Times New Roman"/>
            <w:sz w:val="22"/>
            <w:szCs w:val="22"/>
            <w:shd w:val="clear" w:color="auto" w:fill="FFFFFF"/>
          </w:rPr>
          <w:t>SB 99</w:t>
        </w:r>
      </w:hyperlink>
      <w:r w:rsidR="00170407" w:rsidRPr="006551F6">
        <w:rPr>
          <w:rStyle w:val="apple-converted-space"/>
          <w:rFonts w:eastAsia="Times New Roman"/>
          <w:color w:val="000000" w:themeColor="text1"/>
          <w:sz w:val="22"/>
          <w:szCs w:val="22"/>
          <w:shd w:val="clear" w:color="auto" w:fill="FFFFFF"/>
        </w:rPr>
        <w:t>, Relating to elections and primaries generally (Sen. Elena Parent-D)</w:t>
      </w:r>
    </w:p>
    <w:p w14:paraId="443D4C95" w14:textId="027947FE"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7EAFB7FB" w14:textId="77777777" w:rsidR="00170407" w:rsidRPr="006551F6" w:rsidRDefault="00170407" w:rsidP="00170407">
      <w:pPr>
        <w:jc w:val="both"/>
        <w:rPr>
          <w:rFonts w:eastAsia="Times New Roman"/>
          <w:color w:val="000000" w:themeColor="text1"/>
          <w:sz w:val="22"/>
          <w:szCs w:val="22"/>
          <w:shd w:val="clear" w:color="auto" w:fill="FFFFFF"/>
        </w:rPr>
      </w:pPr>
    </w:p>
    <w:p w14:paraId="36321FCE" w14:textId="77777777" w:rsidR="00170407" w:rsidRPr="006551F6" w:rsidRDefault="00E03EE9" w:rsidP="00170407">
      <w:pPr>
        <w:jc w:val="both"/>
        <w:rPr>
          <w:rFonts w:eastAsia="Times New Roman"/>
          <w:color w:val="000000" w:themeColor="text1"/>
          <w:sz w:val="22"/>
          <w:szCs w:val="22"/>
          <w:shd w:val="clear" w:color="auto" w:fill="FFFFFF"/>
        </w:rPr>
      </w:pPr>
      <w:hyperlink r:id="rId119" w:history="1">
        <w:r w:rsidR="00170407" w:rsidRPr="006551F6">
          <w:rPr>
            <w:rStyle w:val="Hyperlink"/>
            <w:rFonts w:eastAsia="Times New Roman"/>
            <w:sz w:val="22"/>
            <w:szCs w:val="22"/>
            <w:shd w:val="clear" w:color="auto" w:fill="FFFFFF"/>
          </w:rPr>
          <w:t>SB 141</w:t>
        </w:r>
      </w:hyperlink>
      <w:r w:rsidR="00170407" w:rsidRPr="006551F6">
        <w:rPr>
          <w:rFonts w:eastAsia="Times New Roman"/>
          <w:color w:val="000000" w:themeColor="text1"/>
          <w:sz w:val="22"/>
          <w:szCs w:val="22"/>
          <w:shd w:val="clear" w:color="auto" w:fill="FFFFFF"/>
        </w:rPr>
        <w:t>, Relating to elections and primaries generally (Sen. Jason Anavitarte</w:t>
      </w:r>
      <w:r w:rsidR="00170407">
        <w:rPr>
          <w:rFonts w:eastAsia="Times New Roman"/>
          <w:color w:val="000000" w:themeColor="text1"/>
          <w:sz w:val="22"/>
          <w:szCs w:val="22"/>
          <w:shd w:val="clear" w:color="auto" w:fill="FFFFFF"/>
        </w:rPr>
        <w:t>-R)</w:t>
      </w:r>
    </w:p>
    <w:p w14:paraId="3BFAF2FC" w14:textId="4A8FB402" w:rsidR="00170407" w:rsidRPr="003C43CB"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Ethics Cmte, Passed Cmte by Substitute, Pending Rules Cmte, </w:t>
      </w:r>
      <w:r w:rsidRPr="0044718D">
        <w:rPr>
          <w:rFonts w:eastAsia="Times New Roman"/>
          <w:color w:val="000000" w:themeColor="text1"/>
          <w:sz w:val="22"/>
          <w:szCs w:val="22"/>
          <w:shd w:val="clear" w:color="auto" w:fill="FFFFFF"/>
        </w:rPr>
        <w:t>On Senate Rules Calendar, Senate Tabled</w:t>
      </w:r>
      <w:r>
        <w:rPr>
          <w:rFonts w:eastAsia="Times New Roman"/>
          <w:color w:val="000000" w:themeColor="text1"/>
          <w:sz w:val="22"/>
          <w:szCs w:val="22"/>
          <w:shd w:val="clear" w:color="auto" w:fill="FFFFFF"/>
        </w:rPr>
        <w:t xml:space="preserve">, </w:t>
      </w:r>
      <w:r w:rsidRPr="003C43CB">
        <w:rPr>
          <w:rFonts w:eastAsia="Times New Roman"/>
          <w:color w:val="000000" w:themeColor="text1"/>
          <w:sz w:val="22"/>
          <w:szCs w:val="22"/>
          <w:shd w:val="clear" w:color="auto" w:fill="FFFFFF"/>
        </w:rPr>
        <w:t>Taken from Table, Recommitted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5487C86" w14:textId="77777777" w:rsidR="00170407" w:rsidRPr="00867B14" w:rsidRDefault="00170407" w:rsidP="00170407">
      <w:pPr>
        <w:jc w:val="both"/>
        <w:rPr>
          <w:rFonts w:eastAsia="Times New Roman"/>
          <w:color w:val="70AD47" w:themeColor="accent6"/>
          <w:sz w:val="22"/>
          <w:szCs w:val="22"/>
          <w:shd w:val="clear" w:color="auto" w:fill="FFFFFF"/>
        </w:rPr>
      </w:pPr>
    </w:p>
    <w:p w14:paraId="68DDE563" w14:textId="77777777" w:rsidR="00170407" w:rsidRPr="006551F6" w:rsidRDefault="00E03EE9" w:rsidP="00170407">
      <w:pPr>
        <w:jc w:val="both"/>
        <w:rPr>
          <w:rFonts w:eastAsia="Times New Roman"/>
          <w:color w:val="000000" w:themeColor="text1"/>
          <w:sz w:val="22"/>
          <w:szCs w:val="22"/>
          <w:shd w:val="clear" w:color="auto" w:fill="FFFFFF"/>
        </w:rPr>
      </w:pPr>
      <w:hyperlink r:id="rId120" w:history="1">
        <w:r w:rsidR="00170407" w:rsidRPr="006551F6">
          <w:rPr>
            <w:rStyle w:val="Hyperlink"/>
            <w:rFonts w:eastAsia="Times New Roman"/>
            <w:sz w:val="22"/>
            <w:szCs w:val="22"/>
            <w:shd w:val="clear" w:color="auto" w:fill="FFFFFF"/>
          </w:rPr>
          <w:t>SB 184</w:t>
        </w:r>
      </w:hyperlink>
      <w:r w:rsidR="00170407" w:rsidRPr="006551F6">
        <w:rPr>
          <w:rFonts w:eastAsia="Times New Roman"/>
          <w:color w:val="000000" w:themeColor="text1"/>
          <w:sz w:val="22"/>
          <w:szCs w:val="22"/>
          <w:shd w:val="clear" w:color="auto" w:fill="FFFFFF"/>
        </w:rPr>
        <w:t>, Relating to elections and primaries generally (Sen. Bill Cowsert-R)</w:t>
      </w:r>
    </w:p>
    <w:p w14:paraId="23B5F676" w14:textId="77777777"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r w:rsidRPr="006551F6">
        <w:rPr>
          <w:rFonts w:eastAsia="Times New Roman"/>
          <w:color w:val="000000" w:themeColor="text1"/>
          <w:sz w:val="22"/>
          <w:szCs w:val="22"/>
        </w:rPr>
        <w:t xml:space="preserve">, Passed Cmte, Pending Rules Cmte, Passed Senate, Sent to House, </w:t>
      </w:r>
      <w:r w:rsidRPr="006551F6">
        <w:rPr>
          <w:rFonts w:eastAsia="Times New Roman"/>
          <w:color w:val="000000" w:themeColor="text1"/>
          <w:sz w:val="22"/>
          <w:szCs w:val="22"/>
          <w:shd w:val="clear" w:color="auto" w:fill="FFFFFF"/>
        </w:rPr>
        <w:t>Referred to Special Cmte on Election Integrity</w:t>
      </w:r>
      <w:r w:rsidRPr="006551F6">
        <w:rPr>
          <w:rStyle w:val="apple-converted-space"/>
          <w:rFonts w:eastAsia="Times New Roman"/>
          <w:color w:val="000000" w:themeColor="text1"/>
          <w:sz w:val="22"/>
          <w:szCs w:val="22"/>
          <w:shd w:val="clear" w:color="auto" w:fill="FFFFFF"/>
        </w:rPr>
        <w:t> </w:t>
      </w:r>
    </w:p>
    <w:p w14:paraId="16BCCB23" w14:textId="77777777" w:rsidR="00170407" w:rsidRPr="006551F6" w:rsidRDefault="00170407" w:rsidP="00170407">
      <w:pPr>
        <w:jc w:val="both"/>
        <w:rPr>
          <w:rFonts w:eastAsia="Times New Roman"/>
          <w:color w:val="00B050"/>
          <w:sz w:val="22"/>
          <w:szCs w:val="22"/>
        </w:rPr>
      </w:pPr>
    </w:p>
    <w:p w14:paraId="63C9AF04" w14:textId="77777777" w:rsidR="00170407" w:rsidRPr="006551F6" w:rsidRDefault="00E03EE9" w:rsidP="00170407">
      <w:pPr>
        <w:jc w:val="both"/>
        <w:rPr>
          <w:rFonts w:eastAsia="Times New Roman"/>
          <w:color w:val="000000" w:themeColor="text1"/>
          <w:sz w:val="22"/>
          <w:szCs w:val="22"/>
        </w:rPr>
      </w:pPr>
      <w:hyperlink r:id="rId121" w:history="1">
        <w:r w:rsidR="00170407" w:rsidRPr="006551F6">
          <w:rPr>
            <w:rStyle w:val="Hyperlink"/>
            <w:rFonts w:eastAsia="Times New Roman"/>
            <w:sz w:val="22"/>
            <w:szCs w:val="22"/>
          </w:rPr>
          <w:t>SB 188</w:t>
        </w:r>
      </w:hyperlink>
      <w:r w:rsidR="00170407" w:rsidRPr="006551F6">
        <w:rPr>
          <w:rFonts w:eastAsia="Times New Roman"/>
          <w:color w:val="000000" w:themeColor="text1"/>
          <w:sz w:val="22"/>
          <w:szCs w:val="22"/>
        </w:rPr>
        <w:t>, Relating to elections and primaries generally (Sen. Bill Cowsert-R)</w:t>
      </w:r>
    </w:p>
    <w:p w14:paraId="4B4C1A39" w14:textId="77777777" w:rsidR="00170407" w:rsidRPr="006551F6" w:rsidRDefault="00170407" w:rsidP="00170407">
      <w:pPr>
        <w:jc w:val="both"/>
        <w:rPr>
          <w:rFonts w:eastAsia="Times New Roman"/>
          <w:color w:val="00B050"/>
          <w:sz w:val="22"/>
          <w:szCs w:val="22"/>
        </w:rPr>
      </w:pPr>
      <w:r w:rsidRPr="006551F6">
        <w:rPr>
          <w:rFonts w:eastAsia="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 Passed Cmte, Pending Rules Cmte, Passed Senate, Sent to House, Referred to Special Cmte on Election Integrity</w:t>
      </w:r>
      <w:r w:rsidRPr="006551F6">
        <w:rPr>
          <w:rStyle w:val="apple-converted-space"/>
          <w:rFonts w:eastAsia="Times New Roman"/>
          <w:color w:val="000000" w:themeColor="text1"/>
          <w:sz w:val="22"/>
          <w:szCs w:val="22"/>
          <w:shd w:val="clear" w:color="auto" w:fill="FFFFFF"/>
        </w:rPr>
        <w:t> </w:t>
      </w:r>
    </w:p>
    <w:p w14:paraId="4196DA84" w14:textId="77777777" w:rsidR="00170407" w:rsidRPr="006551F6" w:rsidRDefault="00170407" w:rsidP="00170407">
      <w:pPr>
        <w:jc w:val="both"/>
        <w:rPr>
          <w:rFonts w:eastAsia="Times New Roman"/>
          <w:color w:val="000000" w:themeColor="text1"/>
          <w:sz w:val="22"/>
          <w:szCs w:val="22"/>
          <w:shd w:val="clear" w:color="auto" w:fill="FFFFFF"/>
        </w:rPr>
      </w:pPr>
    </w:p>
    <w:p w14:paraId="5349E3AD" w14:textId="77777777" w:rsidR="00170407" w:rsidRPr="006551F6" w:rsidRDefault="00E03EE9" w:rsidP="00170407">
      <w:pPr>
        <w:jc w:val="both"/>
        <w:rPr>
          <w:rFonts w:eastAsia="Times New Roman"/>
          <w:color w:val="000000" w:themeColor="text1"/>
          <w:sz w:val="22"/>
          <w:szCs w:val="22"/>
          <w:shd w:val="clear" w:color="auto" w:fill="FFFFFF"/>
        </w:rPr>
      </w:pPr>
      <w:hyperlink r:id="rId122" w:history="1">
        <w:r w:rsidR="00170407" w:rsidRPr="006551F6">
          <w:rPr>
            <w:rStyle w:val="Hyperlink"/>
            <w:rFonts w:eastAsia="Times New Roman"/>
            <w:sz w:val="22"/>
            <w:szCs w:val="22"/>
            <w:shd w:val="clear" w:color="auto" w:fill="FFFFFF"/>
          </w:rPr>
          <w:t>SB 192</w:t>
        </w:r>
      </w:hyperlink>
      <w:r w:rsidR="00170407" w:rsidRPr="006551F6">
        <w:rPr>
          <w:rFonts w:eastAsia="Times New Roman"/>
          <w:color w:val="000000" w:themeColor="text1"/>
          <w:sz w:val="22"/>
          <w:szCs w:val="22"/>
          <w:shd w:val="clear" w:color="auto" w:fill="FFFFFF"/>
        </w:rPr>
        <w:t>, Relating to elections and primaries generally (Sen. Jason Anavitarte-R)</w:t>
      </w:r>
    </w:p>
    <w:p w14:paraId="54B04900" w14:textId="38892DE7"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09ED6716" w14:textId="77777777" w:rsidR="00170407" w:rsidRPr="006551F6" w:rsidRDefault="00170407" w:rsidP="00170407">
      <w:pPr>
        <w:jc w:val="both"/>
        <w:rPr>
          <w:rFonts w:eastAsia="Times New Roman"/>
          <w:color w:val="000000" w:themeColor="text1"/>
          <w:sz w:val="22"/>
          <w:szCs w:val="22"/>
          <w:shd w:val="clear" w:color="auto" w:fill="FFFFFF"/>
        </w:rPr>
      </w:pPr>
    </w:p>
    <w:p w14:paraId="7398618C" w14:textId="77777777" w:rsidR="00170407" w:rsidRPr="006551F6" w:rsidRDefault="00E03EE9" w:rsidP="00170407">
      <w:pPr>
        <w:jc w:val="both"/>
        <w:rPr>
          <w:rFonts w:eastAsia="Times New Roman"/>
          <w:color w:val="000000" w:themeColor="text1"/>
          <w:sz w:val="22"/>
          <w:szCs w:val="22"/>
          <w:shd w:val="clear" w:color="auto" w:fill="FFFFFF"/>
        </w:rPr>
      </w:pPr>
      <w:hyperlink r:id="rId123" w:history="1">
        <w:r w:rsidR="00170407" w:rsidRPr="006551F6">
          <w:rPr>
            <w:rStyle w:val="Hyperlink"/>
            <w:rFonts w:eastAsia="Times New Roman"/>
            <w:sz w:val="22"/>
            <w:szCs w:val="22"/>
            <w:shd w:val="clear" w:color="auto" w:fill="FFFFFF"/>
          </w:rPr>
          <w:t>SB 241</w:t>
        </w:r>
      </w:hyperlink>
      <w:r w:rsidR="00170407" w:rsidRPr="006551F6">
        <w:rPr>
          <w:rFonts w:eastAsia="Times New Roman"/>
          <w:color w:val="000000" w:themeColor="text1"/>
          <w:sz w:val="22"/>
          <w:szCs w:val="22"/>
          <w:shd w:val="clear" w:color="auto" w:fill="FFFFFF"/>
        </w:rPr>
        <w:t>, Relating to elections and primaries generally (Sen. Mike Dugan-R)</w:t>
      </w:r>
    </w:p>
    <w:p w14:paraId="37E33EA8" w14:textId="706EA9C8" w:rsidR="00170407" w:rsidRPr="00FB1815" w:rsidRDefault="00170407" w:rsidP="00170407">
      <w:pPr>
        <w:jc w:val="both"/>
        <w:rPr>
          <w:rFonts w:eastAsia="Times New Roman"/>
          <w:color w:val="538135" w:themeColor="accent6" w:themeShade="BF"/>
          <w:sz w:val="22"/>
          <w:szCs w:val="22"/>
        </w:rPr>
      </w:pPr>
      <w:r w:rsidRPr="006551F6">
        <w:rPr>
          <w:rFonts w:eastAsia="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Pr>
          <w:rFonts w:eastAsia="Times New Roman"/>
          <w:color w:val="000000" w:themeColor="text1"/>
          <w:sz w:val="22"/>
          <w:szCs w:val="22"/>
          <w:shd w:val="clear" w:color="auto" w:fill="FFFFFF"/>
        </w:rPr>
        <w:t>Referred to Ethics Cmte</w:t>
      </w:r>
      <w:r w:rsidR="00FB1815">
        <w:rPr>
          <w:rFonts w:eastAsia="Times New Roman"/>
          <w:color w:val="000000" w:themeColor="text1"/>
          <w:sz w:val="22"/>
          <w:szCs w:val="22"/>
          <w:shd w:val="clear" w:color="auto" w:fill="FFFFFF"/>
        </w:rPr>
        <w:t xml:space="preserve">, Passed Cmte, </w:t>
      </w:r>
      <w:r w:rsidR="00FB1815" w:rsidRPr="00FB1815">
        <w:rPr>
          <w:rFonts w:eastAsia="Times New Roman"/>
          <w:color w:val="538135" w:themeColor="accent6" w:themeShade="BF"/>
          <w:sz w:val="22"/>
          <w:szCs w:val="22"/>
          <w:shd w:val="clear" w:color="auto" w:fill="FFFFFF"/>
        </w:rPr>
        <w:t>Tabled on floor, Taken from table, Passed Senate, Sent to House, Referred to Special Cmte on Election Integrity</w:t>
      </w:r>
    </w:p>
    <w:p w14:paraId="23E7842E" w14:textId="77777777" w:rsidR="00170407" w:rsidRPr="006551F6" w:rsidRDefault="00170407" w:rsidP="00170407">
      <w:pPr>
        <w:jc w:val="both"/>
        <w:rPr>
          <w:rFonts w:eastAsia="Times New Roman"/>
          <w:color w:val="000000" w:themeColor="text1"/>
          <w:sz w:val="22"/>
          <w:szCs w:val="22"/>
          <w:shd w:val="clear" w:color="auto" w:fill="FFFFFF"/>
        </w:rPr>
      </w:pPr>
    </w:p>
    <w:p w14:paraId="03C6A7B0" w14:textId="77777777" w:rsidR="00170407" w:rsidRPr="006551F6" w:rsidRDefault="00E03EE9" w:rsidP="00170407">
      <w:pPr>
        <w:jc w:val="both"/>
        <w:rPr>
          <w:rFonts w:eastAsia="Times New Roman"/>
          <w:color w:val="000000" w:themeColor="text1"/>
          <w:sz w:val="22"/>
          <w:szCs w:val="22"/>
          <w:shd w:val="clear" w:color="auto" w:fill="FFFFFF"/>
        </w:rPr>
      </w:pPr>
      <w:hyperlink r:id="rId124" w:history="1">
        <w:r w:rsidR="00170407" w:rsidRPr="006551F6">
          <w:rPr>
            <w:rStyle w:val="Hyperlink"/>
            <w:rFonts w:eastAsia="Times New Roman"/>
            <w:sz w:val="22"/>
            <w:szCs w:val="22"/>
            <w:shd w:val="clear" w:color="auto" w:fill="FFFFFF"/>
          </w:rPr>
          <w:t>SB 253</w:t>
        </w:r>
      </w:hyperlink>
      <w:r w:rsidR="00170407" w:rsidRPr="006551F6">
        <w:rPr>
          <w:rFonts w:eastAsia="Times New Roman"/>
          <w:color w:val="000000" w:themeColor="text1"/>
          <w:sz w:val="22"/>
          <w:szCs w:val="22"/>
          <w:shd w:val="clear" w:color="auto" w:fill="FFFFFF"/>
        </w:rPr>
        <w:t>, Relating to elections and primaries generally (Sen. Nikki Merritt-D)</w:t>
      </w:r>
    </w:p>
    <w:p w14:paraId="771BCFA5" w14:textId="4886A1D2" w:rsidR="00170407" w:rsidRPr="006551F6" w:rsidRDefault="00170407" w:rsidP="00170407">
      <w:pPr>
        <w:jc w:val="both"/>
        <w:rPr>
          <w:rStyle w:val="apple-converted-space"/>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provide for notice when polling places are relocated. </w:t>
      </w:r>
      <w:r w:rsidRPr="00867B14">
        <w:rPr>
          <w:rFonts w:eastAsia="Times New Roman"/>
          <w:b/>
          <w:bCs/>
          <w:color w:val="212529"/>
          <w:sz w:val="22"/>
          <w:szCs w:val="22"/>
          <w:shd w:val="clear" w:color="auto" w:fill="FFFFFF"/>
        </w:rPr>
        <w:t>Status</w:t>
      </w:r>
      <w:r w:rsidRPr="006551F6">
        <w:rPr>
          <w:rFonts w:eastAsia="Times New Roman"/>
          <w:color w:val="212529"/>
          <w:sz w:val="22"/>
          <w:szCs w:val="22"/>
          <w:shd w:val="clear" w:color="auto" w:fill="FFFFFF"/>
        </w:rPr>
        <w:t xml:space="preserve">: </w:t>
      </w:r>
      <w:r>
        <w:rPr>
          <w:rFonts w:eastAsia="Times New Roman"/>
          <w:color w:val="000000" w:themeColor="text1"/>
          <w:sz w:val="22"/>
          <w:szCs w:val="22"/>
          <w:shd w:val="clear" w:color="auto" w:fill="FFFFFF"/>
        </w:rPr>
        <w:t>Referred to Ethics Cmte</w:t>
      </w:r>
      <w:r w:rsidR="0003226E">
        <w:rPr>
          <w:rFonts w:eastAsia="Times New Roman"/>
          <w:color w:val="000000" w:themeColor="text1"/>
          <w:sz w:val="22"/>
          <w:szCs w:val="22"/>
          <w:shd w:val="clear" w:color="auto" w:fill="FFFFFF"/>
        </w:rPr>
        <w:t xml:space="preserve">, Passed Cmte by Substitute, Tables, Taken from Table, Pending Rules Cmte, Passed Senate by Substitute, Sent to House, Referred to </w:t>
      </w:r>
    </w:p>
    <w:p w14:paraId="00F9DC70"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p>
    <w:p w14:paraId="0C8A72F5" w14:textId="77777777" w:rsidR="00170407" w:rsidRPr="006551F6" w:rsidRDefault="00E03EE9" w:rsidP="00170407">
      <w:pPr>
        <w:jc w:val="both"/>
        <w:rPr>
          <w:rStyle w:val="apple-converted-space"/>
          <w:rFonts w:eastAsia="Times New Roman"/>
          <w:color w:val="000000" w:themeColor="text1"/>
          <w:sz w:val="22"/>
          <w:szCs w:val="22"/>
          <w:shd w:val="clear" w:color="auto" w:fill="FFFFFF"/>
        </w:rPr>
      </w:pPr>
      <w:hyperlink r:id="rId125" w:history="1">
        <w:r w:rsidR="00170407" w:rsidRPr="006551F6">
          <w:rPr>
            <w:rStyle w:val="Hyperlink"/>
            <w:rFonts w:eastAsia="Times New Roman"/>
            <w:sz w:val="22"/>
            <w:szCs w:val="22"/>
            <w:shd w:val="clear" w:color="auto" w:fill="FFFFFF"/>
          </w:rPr>
          <w:t>SB 273</w:t>
        </w:r>
      </w:hyperlink>
      <w:r w:rsidR="00170407" w:rsidRPr="006551F6">
        <w:rPr>
          <w:rStyle w:val="apple-converted-space"/>
          <w:rFonts w:eastAsia="Times New Roman"/>
          <w:color w:val="000000" w:themeColor="text1"/>
          <w:sz w:val="22"/>
          <w:szCs w:val="22"/>
          <w:shd w:val="clear" w:color="auto" w:fill="FFFFFF"/>
        </w:rPr>
        <w:t>, Relating to elections and primaries generally (Sen. Burt Jones-R)</w:t>
      </w:r>
    </w:p>
    <w:p w14:paraId="3668D24F" w14:textId="53D0A73B"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elections and primaries generally, so as to authorize local governments to conduct elections by paper ballot in 2021.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Ethics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6E58F39B" w14:textId="77777777" w:rsidR="00170407" w:rsidRDefault="00170407" w:rsidP="00170407">
      <w:pPr>
        <w:jc w:val="both"/>
        <w:rPr>
          <w:rFonts w:eastAsia="Times New Roman"/>
          <w:color w:val="000000" w:themeColor="text1"/>
          <w:sz w:val="22"/>
          <w:szCs w:val="22"/>
          <w:shd w:val="clear" w:color="auto" w:fill="FFFFFF"/>
        </w:rPr>
      </w:pPr>
    </w:p>
    <w:p w14:paraId="65866DCE" w14:textId="77777777" w:rsidR="00170407" w:rsidRDefault="00E03EE9" w:rsidP="00170407">
      <w:pPr>
        <w:jc w:val="both"/>
        <w:rPr>
          <w:rFonts w:eastAsia="Times New Roman"/>
          <w:color w:val="000000" w:themeColor="text1"/>
          <w:sz w:val="22"/>
          <w:szCs w:val="22"/>
          <w:shd w:val="clear" w:color="auto" w:fill="FFFFFF"/>
        </w:rPr>
      </w:pPr>
      <w:hyperlink r:id="rId126" w:history="1">
        <w:r w:rsidR="00170407" w:rsidRPr="009D4DA4">
          <w:rPr>
            <w:rStyle w:val="Hyperlink"/>
            <w:rFonts w:eastAsia="Times New Roman"/>
            <w:sz w:val="22"/>
            <w:szCs w:val="22"/>
            <w:shd w:val="clear" w:color="auto" w:fill="FFFFFF"/>
          </w:rPr>
          <w:t>SB 325,</w:t>
        </w:r>
      </w:hyperlink>
      <w:r w:rsidR="00170407">
        <w:rPr>
          <w:rFonts w:eastAsia="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14:paraId="712F5246" w14:textId="61A627F4" w:rsidR="00170407" w:rsidRPr="003C43CB" w:rsidRDefault="00170407" w:rsidP="00170407">
      <w:pPr>
        <w:jc w:val="both"/>
        <w:rPr>
          <w:rFonts w:eastAsia="Times New Roman"/>
          <w:color w:val="000000" w:themeColor="text1"/>
          <w:sz w:val="22"/>
          <w:szCs w:val="22"/>
        </w:rPr>
      </w:pPr>
      <w:r>
        <w:rPr>
          <w:rFonts w:eastAsia="Times New Roman"/>
          <w:color w:val="000000" w:themeColor="text1"/>
          <w:sz w:val="22"/>
          <w:szCs w:val="22"/>
        </w:rPr>
        <w:t>R</w:t>
      </w:r>
      <w:r w:rsidRPr="009D4DA4">
        <w:rPr>
          <w:rFonts w:eastAsia="Times New Roman"/>
          <w:color w:val="000000" w:themeColor="text1"/>
          <w:sz w:val="22"/>
          <w:szCs w:val="22"/>
        </w:rPr>
        <w:t>elating to elections and primaries generally, so as to remove provisions relating to absentee ballot drop boxes and the requirements therefor</w:t>
      </w:r>
      <w:r>
        <w:rPr>
          <w:rFonts w:eastAsia="Times New Roman"/>
          <w:color w:val="000000" w:themeColor="text1"/>
          <w:sz w:val="22"/>
          <w:szCs w:val="22"/>
        </w:rPr>
        <w:t xml:space="preserve">. </w:t>
      </w:r>
      <w:r>
        <w:rPr>
          <w:rFonts w:eastAsia="Times New Roman"/>
          <w:b/>
          <w:bCs/>
          <w:color w:val="000000" w:themeColor="text1"/>
          <w:sz w:val="22"/>
          <w:szCs w:val="22"/>
        </w:rPr>
        <w:t>Status</w:t>
      </w:r>
      <w:r w:rsidRPr="003C43CB">
        <w:rPr>
          <w:rFonts w:eastAsia="Times New Roman"/>
          <w:b/>
          <w:bCs/>
          <w:color w:val="000000" w:themeColor="text1"/>
          <w:sz w:val="22"/>
          <w:szCs w:val="22"/>
        </w:rPr>
        <w:t>:</w:t>
      </w:r>
      <w:r w:rsidRPr="003C43CB">
        <w:rPr>
          <w:rFonts w:eastAsia="Times New Roman"/>
          <w:color w:val="000000" w:themeColor="text1"/>
          <w:sz w:val="22"/>
          <w:szCs w:val="22"/>
        </w:rPr>
        <w:t xml:space="preserve"> Referred to Ethics Cmte</w:t>
      </w:r>
      <w:r w:rsidR="0003226E">
        <w:rPr>
          <w:rFonts w:eastAsia="Times New Roman"/>
          <w:color w:val="000000" w:themeColor="text1"/>
          <w:sz w:val="22"/>
          <w:szCs w:val="22"/>
        </w:rPr>
        <w:t xml:space="preserve">, </w:t>
      </w:r>
      <w:r w:rsidR="0003226E" w:rsidRPr="0003226E">
        <w:rPr>
          <w:rFonts w:eastAsia="Times New Roman"/>
          <w:color w:val="FF0000"/>
          <w:sz w:val="22"/>
          <w:szCs w:val="22"/>
          <w:shd w:val="clear" w:color="auto" w:fill="FFFFFF"/>
        </w:rPr>
        <w:t>DEAD</w:t>
      </w:r>
    </w:p>
    <w:p w14:paraId="3F742A7C" w14:textId="77777777" w:rsidR="00170407" w:rsidRDefault="00170407" w:rsidP="00170407">
      <w:pPr>
        <w:jc w:val="both"/>
        <w:rPr>
          <w:rFonts w:eastAsia="Times New Roman"/>
          <w:b/>
          <w:bCs/>
          <w:color w:val="000000" w:themeColor="text1"/>
          <w:sz w:val="22"/>
          <w:szCs w:val="22"/>
        </w:rPr>
      </w:pPr>
    </w:p>
    <w:p w14:paraId="668EB5FB" w14:textId="77777777" w:rsidR="00170407" w:rsidRDefault="00E03EE9" w:rsidP="00170407">
      <w:pPr>
        <w:jc w:val="both"/>
        <w:rPr>
          <w:rFonts w:eastAsia="Times New Roman"/>
          <w:color w:val="000000" w:themeColor="text1"/>
          <w:sz w:val="22"/>
          <w:szCs w:val="22"/>
        </w:rPr>
      </w:pPr>
      <w:hyperlink r:id="rId127" w:history="1">
        <w:r w:rsidR="00170407" w:rsidRPr="009D4DA4">
          <w:rPr>
            <w:rStyle w:val="Hyperlink"/>
            <w:rFonts w:eastAsia="Times New Roman"/>
            <w:sz w:val="22"/>
            <w:szCs w:val="22"/>
          </w:rPr>
          <w:t>SB 350</w:t>
        </w:r>
      </w:hyperlink>
      <w:r w:rsidR="00170407">
        <w:rPr>
          <w:rFonts w:eastAsia="Times New Roman"/>
          <w:color w:val="000000" w:themeColor="text1"/>
          <w:sz w:val="22"/>
          <w:szCs w:val="22"/>
        </w:rPr>
        <w:t>, Provide for nonpartisan elections for any county offices (Sen. John Albers-R)</w:t>
      </w:r>
    </w:p>
    <w:p w14:paraId="0BE83D59" w14:textId="3A216EF4" w:rsidR="00170407" w:rsidRDefault="00170407" w:rsidP="00170407">
      <w:pPr>
        <w:jc w:val="both"/>
        <w:rPr>
          <w:rFonts w:eastAsia="Times New Roman"/>
          <w:color w:val="000000" w:themeColor="text1"/>
          <w:sz w:val="22"/>
          <w:szCs w:val="22"/>
        </w:rPr>
      </w:pPr>
      <w:r>
        <w:rPr>
          <w:rFonts w:eastAsia="Times New Roman"/>
          <w:color w:val="000000" w:themeColor="text1"/>
          <w:sz w:val="22"/>
          <w:szCs w:val="22"/>
        </w:rPr>
        <w:t>Re</w:t>
      </w:r>
      <w:r w:rsidRPr="009D4DA4">
        <w:rPr>
          <w:rFonts w:eastAsia="Times New Roman"/>
          <w:color w:val="000000" w:themeColor="text1"/>
          <w:sz w:val="22"/>
          <w:szCs w:val="22"/>
        </w:rPr>
        <w:t>lating to elections and primaries generally, so as to authorize the General Assembly to provide by local legislation for nonpartisan elections for any county offices; to provide procedures for such nonpartisan general elections</w:t>
      </w:r>
      <w:r>
        <w:rPr>
          <w:rFonts w:eastAsia="Times New Roman"/>
          <w:color w:val="000000" w:themeColor="text1"/>
          <w:sz w:val="22"/>
          <w:szCs w:val="22"/>
        </w:rPr>
        <w:t xml:space="preserve">. </w:t>
      </w:r>
      <w:r>
        <w:rPr>
          <w:rFonts w:eastAsia="Times New Roman"/>
          <w:b/>
          <w:bCs/>
          <w:color w:val="000000" w:themeColor="text1"/>
          <w:sz w:val="22"/>
          <w:szCs w:val="22"/>
        </w:rPr>
        <w:t>Status</w:t>
      </w:r>
      <w:r w:rsidRPr="003C43CB">
        <w:rPr>
          <w:rFonts w:eastAsia="Times New Roman"/>
          <w:b/>
          <w:bCs/>
          <w:color w:val="000000" w:themeColor="text1"/>
          <w:sz w:val="22"/>
          <w:szCs w:val="22"/>
        </w:rPr>
        <w:t xml:space="preserve">: </w:t>
      </w:r>
      <w:r w:rsidRPr="003C43CB">
        <w:rPr>
          <w:rFonts w:eastAsia="Times New Roman"/>
          <w:color w:val="000000" w:themeColor="text1"/>
          <w:sz w:val="22"/>
          <w:szCs w:val="22"/>
        </w:rPr>
        <w:t>Referred to Ethics Cmte</w:t>
      </w:r>
      <w:r w:rsidR="0003226E">
        <w:rPr>
          <w:rFonts w:eastAsia="Times New Roman"/>
          <w:color w:val="000000" w:themeColor="text1"/>
          <w:sz w:val="22"/>
          <w:szCs w:val="22"/>
        </w:rPr>
        <w:t xml:space="preserve">, </w:t>
      </w:r>
      <w:r w:rsidR="0003226E" w:rsidRPr="0003226E">
        <w:rPr>
          <w:rFonts w:eastAsia="Times New Roman"/>
          <w:color w:val="FF0000"/>
          <w:sz w:val="22"/>
          <w:szCs w:val="22"/>
          <w:shd w:val="clear" w:color="auto" w:fill="FFFFFF"/>
        </w:rPr>
        <w:t>DEAD</w:t>
      </w:r>
    </w:p>
    <w:p w14:paraId="678626AB" w14:textId="77777777" w:rsidR="00170407" w:rsidRDefault="00170407" w:rsidP="00170407">
      <w:pPr>
        <w:jc w:val="both"/>
        <w:rPr>
          <w:rFonts w:eastAsia="Times New Roman"/>
          <w:color w:val="000000" w:themeColor="text1"/>
          <w:sz w:val="22"/>
          <w:szCs w:val="22"/>
        </w:rPr>
      </w:pPr>
    </w:p>
    <w:p w14:paraId="208655D3" w14:textId="77777777" w:rsidR="00170407" w:rsidRPr="000A1A51" w:rsidRDefault="00170407" w:rsidP="00170407">
      <w:pPr>
        <w:jc w:val="center"/>
        <w:rPr>
          <w:rFonts w:eastAsia="Times New Roman"/>
          <w:b/>
          <w:bCs/>
          <w:color w:val="000000" w:themeColor="text1"/>
          <w:sz w:val="22"/>
          <w:szCs w:val="22"/>
        </w:rPr>
      </w:pPr>
      <w:bookmarkStart w:id="8" w:name="Environmental"/>
      <w:bookmarkStart w:id="9" w:name="Ethics"/>
      <w:bookmarkEnd w:id="8"/>
      <w:bookmarkEnd w:id="9"/>
      <w:r w:rsidRPr="006551F6">
        <w:rPr>
          <w:rFonts w:eastAsia="Times New Roman"/>
          <w:b/>
          <w:color w:val="000000" w:themeColor="text1"/>
          <w:sz w:val="22"/>
          <w:szCs w:val="22"/>
          <w:shd w:val="clear" w:color="auto" w:fill="FFFFFF"/>
        </w:rPr>
        <w:t>Ethics</w:t>
      </w:r>
    </w:p>
    <w:p w14:paraId="5C97421D" w14:textId="77777777" w:rsidR="00170407" w:rsidRPr="006551F6" w:rsidRDefault="00170407" w:rsidP="00170407">
      <w:pPr>
        <w:jc w:val="both"/>
        <w:rPr>
          <w:rFonts w:eastAsia="Times New Roman"/>
          <w:color w:val="000000" w:themeColor="text1"/>
          <w:sz w:val="22"/>
          <w:szCs w:val="22"/>
          <w:shd w:val="clear" w:color="auto" w:fill="FFFFFF"/>
        </w:rPr>
      </w:pPr>
    </w:p>
    <w:p w14:paraId="31D030CC" w14:textId="77777777" w:rsidR="00170407" w:rsidRPr="006551F6" w:rsidRDefault="00E03EE9" w:rsidP="00170407">
      <w:pPr>
        <w:jc w:val="both"/>
        <w:rPr>
          <w:rFonts w:eastAsia="Times New Roman"/>
          <w:color w:val="000000" w:themeColor="text1"/>
          <w:sz w:val="22"/>
          <w:szCs w:val="22"/>
          <w:shd w:val="clear" w:color="auto" w:fill="FFFFFF"/>
        </w:rPr>
      </w:pPr>
      <w:hyperlink r:id="rId128" w:history="1">
        <w:r w:rsidR="00170407" w:rsidRPr="006551F6">
          <w:rPr>
            <w:rStyle w:val="Hyperlink"/>
            <w:rFonts w:eastAsia="Times New Roman"/>
            <w:sz w:val="22"/>
            <w:szCs w:val="22"/>
            <w:shd w:val="clear" w:color="auto" w:fill="FFFFFF"/>
          </w:rPr>
          <w:t>HB 333</w:t>
        </w:r>
      </w:hyperlink>
      <w:r w:rsidR="00170407" w:rsidRPr="006551F6">
        <w:rPr>
          <w:rFonts w:eastAsia="Times New Roman"/>
          <w:color w:val="000000" w:themeColor="text1"/>
          <w:sz w:val="22"/>
          <w:szCs w:val="22"/>
          <w:shd w:val="clear" w:color="auto" w:fill="FFFFFF"/>
        </w:rPr>
        <w:t>, Georgia Government Transparency &amp; Campaign Finance Commission (Rep. Chuck Efstration-R)</w:t>
      </w:r>
    </w:p>
    <w:p w14:paraId="1AECC8EB" w14:textId="77777777" w:rsidR="00170407" w:rsidRPr="00EA737F"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Judiciary Cmte, Passed Cmte by Substitute, Pending Rules Cmte, Passed House, Sent to Senate, </w:t>
      </w:r>
      <w:r w:rsidRPr="008F2270">
        <w:rPr>
          <w:rFonts w:eastAsia="Times New Roman"/>
          <w:color w:val="000000" w:themeColor="text1"/>
          <w:sz w:val="22"/>
          <w:szCs w:val="22"/>
          <w:shd w:val="clear" w:color="auto" w:fill="FFFFFF"/>
        </w:rPr>
        <w:t>Referred to Ethics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w:t>
      </w:r>
      <w:r w:rsidRPr="0076172A">
        <w:rPr>
          <w:rFonts w:eastAsia="Times New Roman"/>
          <w:color w:val="000000" w:themeColor="text1"/>
          <w:sz w:val="22"/>
          <w:szCs w:val="22"/>
          <w:shd w:val="clear" w:color="auto" w:fill="FFFFFF"/>
        </w:rPr>
        <w:t>, Passed Senate Rules Cmte as Senate Rules Cmte Substitute, Senate Rules Calendar, Senate Tabled</w:t>
      </w:r>
      <w:r>
        <w:rPr>
          <w:rFonts w:eastAsia="Times New Roman"/>
          <w:color w:val="000000" w:themeColor="text1"/>
          <w:sz w:val="22"/>
          <w:szCs w:val="22"/>
          <w:shd w:val="clear" w:color="auto" w:fill="FFFFFF"/>
        </w:rPr>
        <w:t xml:space="preserve">, </w:t>
      </w:r>
      <w:r w:rsidRPr="003C43CB">
        <w:rPr>
          <w:rFonts w:eastAsia="Times New Roman"/>
          <w:color w:val="000000" w:themeColor="text1"/>
          <w:sz w:val="22"/>
          <w:szCs w:val="22"/>
          <w:shd w:val="clear" w:color="auto" w:fill="FFFFFF"/>
        </w:rPr>
        <w:t>Taken from Table, Recommitted to Rules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 xml:space="preserve">Passed by Cmte substitute, </w:t>
      </w:r>
      <w:r>
        <w:rPr>
          <w:rFonts w:eastAsia="Times New Roman"/>
          <w:color w:val="000000" w:themeColor="text1"/>
          <w:sz w:val="22"/>
          <w:szCs w:val="22"/>
          <w:shd w:val="clear" w:color="auto" w:fill="FFFFFF"/>
        </w:rPr>
        <w:t>P</w:t>
      </w:r>
      <w:r w:rsidRPr="00EA737F">
        <w:rPr>
          <w:rFonts w:eastAsia="Times New Roman"/>
          <w:color w:val="000000" w:themeColor="text1"/>
          <w:sz w:val="22"/>
          <w:szCs w:val="22"/>
          <w:shd w:val="clear" w:color="auto" w:fill="FFFFFF"/>
        </w:rPr>
        <w:t>ending Rules Cmte</w:t>
      </w:r>
      <w:r>
        <w:rPr>
          <w:rFonts w:eastAsia="Times New Roman"/>
          <w:color w:val="000000" w:themeColor="text1"/>
          <w:sz w:val="22"/>
          <w:szCs w:val="22"/>
          <w:shd w:val="clear" w:color="auto" w:fill="FFFFFF"/>
        </w:rPr>
        <w:t>, Senate Recommitted to Rules Cmte</w:t>
      </w:r>
    </w:p>
    <w:p w14:paraId="08E4ABCD" w14:textId="77777777" w:rsidR="00170407" w:rsidRPr="00EA737F" w:rsidRDefault="00170407" w:rsidP="00170407">
      <w:pPr>
        <w:jc w:val="both"/>
        <w:rPr>
          <w:rFonts w:eastAsia="Times New Roman"/>
          <w:color w:val="000000" w:themeColor="text1"/>
          <w:sz w:val="22"/>
          <w:szCs w:val="22"/>
          <w:shd w:val="clear" w:color="auto" w:fill="FFFFFF"/>
        </w:rPr>
      </w:pPr>
    </w:p>
    <w:p w14:paraId="479F9570" w14:textId="77777777" w:rsidR="00170407" w:rsidRPr="006551F6" w:rsidRDefault="00170407" w:rsidP="00170407">
      <w:pPr>
        <w:jc w:val="center"/>
        <w:outlineLvl w:val="0"/>
        <w:rPr>
          <w:rFonts w:eastAsia="Times New Roman"/>
          <w:b/>
          <w:color w:val="000000" w:themeColor="text1"/>
          <w:sz w:val="22"/>
          <w:szCs w:val="22"/>
          <w:shd w:val="clear" w:color="auto" w:fill="FFFFFF"/>
        </w:rPr>
      </w:pPr>
      <w:bookmarkStart w:id="10" w:name="Gaming"/>
      <w:bookmarkEnd w:id="10"/>
      <w:r w:rsidRPr="006551F6">
        <w:rPr>
          <w:rFonts w:eastAsia="Times New Roman"/>
          <w:b/>
          <w:color w:val="000000" w:themeColor="text1"/>
          <w:sz w:val="22"/>
          <w:szCs w:val="22"/>
          <w:shd w:val="clear" w:color="auto" w:fill="FFFFFF"/>
        </w:rPr>
        <w:t>Gaming</w:t>
      </w:r>
    </w:p>
    <w:p w14:paraId="5034CBD8" w14:textId="77777777" w:rsidR="00170407" w:rsidRPr="006551F6" w:rsidRDefault="00170407" w:rsidP="00170407">
      <w:pPr>
        <w:jc w:val="both"/>
        <w:rPr>
          <w:rFonts w:eastAsia="Times New Roman"/>
          <w:color w:val="000000" w:themeColor="text1"/>
          <w:sz w:val="22"/>
          <w:szCs w:val="22"/>
          <w:shd w:val="clear" w:color="auto" w:fill="FFFFFF"/>
        </w:rPr>
      </w:pPr>
    </w:p>
    <w:p w14:paraId="147CF55D" w14:textId="77777777" w:rsidR="00170407" w:rsidRPr="006551F6" w:rsidRDefault="00E03EE9" w:rsidP="00170407">
      <w:pPr>
        <w:jc w:val="both"/>
        <w:rPr>
          <w:rFonts w:eastAsia="Times New Roman"/>
          <w:color w:val="000000" w:themeColor="text1"/>
          <w:sz w:val="22"/>
          <w:szCs w:val="22"/>
          <w:shd w:val="clear" w:color="auto" w:fill="FFFFFF"/>
        </w:rPr>
      </w:pPr>
      <w:hyperlink r:id="rId129" w:history="1">
        <w:r w:rsidR="00170407" w:rsidRPr="006551F6">
          <w:rPr>
            <w:rStyle w:val="Hyperlink"/>
            <w:rFonts w:eastAsia="Times New Roman"/>
            <w:sz w:val="22"/>
            <w:szCs w:val="22"/>
            <w:shd w:val="clear" w:color="auto" w:fill="FFFFFF"/>
          </w:rPr>
          <w:t>HB 86</w:t>
        </w:r>
      </w:hyperlink>
      <w:r w:rsidR="00170407" w:rsidRPr="006551F6">
        <w:rPr>
          <w:rFonts w:eastAsia="Times New Roman"/>
          <w:color w:val="000000" w:themeColor="text1"/>
          <w:sz w:val="22"/>
          <w:szCs w:val="22"/>
          <w:shd w:val="clear" w:color="auto" w:fill="FFFFFF"/>
        </w:rPr>
        <w:t>, Sports Wagering (Rep. Ron Stephens-R)</w:t>
      </w:r>
    </w:p>
    <w:p w14:paraId="18DDA6BC" w14:textId="612AC2E4" w:rsidR="00170407" w:rsidRPr="006551F6" w:rsidRDefault="00170407" w:rsidP="00170407">
      <w:pPr>
        <w:jc w:val="both"/>
        <w:rPr>
          <w:rFonts w:eastAsia="Times New Roman"/>
          <w:color w:val="00B050"/>
          <w:sz w:val="22"/>
          <w:szCs w:val="22"/>
          <w:shd w:val="clear" w:color="auto" w:fill="FFFFFF"/>
        </w:rPr>
      </w:pPr>
      <w:r w:rsidRPr="006551F6">
        <w:rPr>
          <w:rFonts w:eastAsia="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6551F6">
        <w:rPr>
          <w:rFonts w:eastAsia="Times New Roman"/>
          <w:b/>
          <w:color w:val="000000" w:themeColor="text1"/>
          <w:sz w:val="22"/>
          <w:szCs w:val="22"/>
          <w:shd w:val="clear" w:color="auto" w:fill="FFFFFF"/>
        </w:rPr>
        <w:t>Status:</w:t>
      </w:r>
      <w:r w:rsidRPr="006551F6">
        <w:rPr>
          <w:rFonts w:eastAsia="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t>
      </w:r>
      <w:r w:rsidRPr="008F2270">
        <w:rPr>
          <w:rFonts w:eastAsia="Times New Roman"/>
          <w:color w:val="000000" w:themeColor="text1"/>
          <w:sz w:val="22"/>
          <w:szCs w:val="22"/>
          <w:shd w:val="clear" w:color="auto" w:fill="FFFFFF"/>
        </w:rPr>
        <w:t>Withdrawn from House Rules Calendar and Recommitted to Rules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0A524BBF" w14:textId="77777777" w:rsidR="00170407" w:rsidRPr="006551F6" w:rsidRDefault="00170407" w:rsidP="00170407">
      <w:pPr>
        <w:jc w:val="both"/>
        <w:rPr>
          <w:rFonts w:eastAsia="Times New Roman"/>
          <w:color w:val="000000" w:themeColor="text1"/>
          <w:sz w:val="22"/>
          <w:szCs w:val="22"/>
          <w:shd w:val="clear" w:color="auto" w:fill="FFFFFF"/>
        </w:rPr>
      </w:pPr>
    </w:p>
    <w:p w14:paraId="1230A2E0" w14:textId="77777777" w:rsidR="00170407" w:rsidRPr="006551F6" w:rsidRDefault="00E03EE9" w:rsidP="00170407">
      <w:pPr>
        <w:jc w:val="both"/>
        <w:rPr>
          <w:rFonts w:eastAsia="Times New Roman"/>
          <w:color w:val="000000" w:themeColor="text1"/>
          <w:sz w:val="22"/>
          <w:szCs w:val="22"/>
          <w:shd w:val="clear" w:color="auto" w:fill="FFFFFF"/>
        </w:rPr>
      </w:pPr>
      <w:hyperlink r:id="rId130" w:history="1">
        <w:r w:rsidR="00170407" w:rsidRPr="006551F6">
          <w:rPr>
            <w:rStyle w:val="Hyperlink"/>
            <w:rFonts w:eastAsia="Times New Roman"/>
            <w:sz w:val="22"/>
            <w:szCs w:val="22"/>
            <w:shd w:val="clear" w:color="auto" w:fill="FFFFFF"/>
          </w:rPr>
          <w:t>HB 538</w:t>
        </w:r>
      </w:hyperlink>
      <w:r w:rsidR="00170407" w:rsidRPr="006551F6">
        <w:rPr>
          <w:rFonts w:eastAsia="Times New Roman"/>
          <w:color w:val="000000" w:themeColor="text1"/>
          <w:sz w:val="22"/>
          <w:szCs w:val="22"/>
          <w:shd w:val="clear" w:color="auto" w:fill="FFFFFF"/>
        </w:rPr>
        <w:t>, To provide for pari-mutuel betting (Rep. Ron Stephens-R)</w:t>
      </w:r>
    </w:p>
    <w:p w14:paraId="6EE51F99" w14:textId="08D8BB60"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Econ</w:t>
      </w:r>
      <w:r>
        <w:rPr>
          <w:rFonts w:eastAsia="Times New Roman"/>
          <w:color w:val="000000" w:themeColor="text1"/>
          <w:sz w:val="22"/>
          <w:szCs w:val="22"/>
          <w:shd w:val="clear" w:color="auto" w:fill="FFFFFF"/>
        </w:rPr>
        <w:t>omic Development &amp; Tourism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66FA2192" w14:textId="77777777" w:rsidR="00170407" w:rsidRPr="006551F6" w:rsidRDefault="00170407" w:rsidP="00170407">
      <w:pPr>
        <w:jc w:val="both"/>
        <w:rPr>
          <w:rFonts w:eastAsia="Times New Roman"/>
          <w:color w:val="000000" w:themeColor="text1"/>
          <w:sz w:val="22"/>
          <w:szCs w:val="22"/>
          <w:shd w:val="clear" w:color="auto" w:fill="FFFFFF"/>
        </w:rPr>
      </w:pPr>
    </w:p>
    <w:p w14:paraId="24E6DAF2" w14:textId="77777777" w:rsidR="00170407" w:rsidRPr="006551F6" w:rsidRDefault="00E03EE9" w:rsidP="00170407">
      <w:pPr>
        <w:jc w:val="both"/>
        <w:rPr>
          <w:rFonts w:eastAsia="Times New Roman"/>
          <w:color w:val="212529"/>
          <w:sz w:val="22"/>
          <w:szCs w:val="22"/>
          <w:shd w:val="clear" w:color="auto" w:fill="FFFFFF"/>
        </w:rPr>
      </w:pPr>
      <w:hyperlink r:id="rId131" w:history="1">
        <w:r w:rsidR="00170407" w:rsidRPr="006551F6">
          <w:rPr>
            <w:rStyle w:val="Hyperlink"/>
            <w:rFonts w:eastAsia="Times New Roman"/>
            <w:sz w:val="22"/>
            <w:szCs w:val="22"/>
            <w:shd w:val="clear" w:color="auto" w:fill="FFFFFF"/>
          </w:rPr>
          <w:t>HB 544</w:t>
        </w:r>
      </w:hyperlink>
      <w:r w:rsidR="00170407" w:rsidRPr="006551F6">
        <w:rPr>
          <w:rFonts w:eastAsia="Times New Roman"/>
          <w:color w:val="212529"/>
          <w:sz w:val="22"/>
          <w:szCs w:val="22"/>
          <w:shd w:val="clear" w:color="auto" w:fill="FFFFFF"/>
        </w:rPr>
        <w:t>, Relating to Lottery Board and COAM operators (Rep. Alan Powell-R)</w:t>
      </w:r>
    </w:p>
    <w:p w14:paraId="476A47E3" w14:textId="77777777" w:rsidR="00170407" w:rsidRPr="007C02B0"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6551F6">
        <w:rPr>
          <w:rFonts w:eastAsia="Times New Roman"/>
          <w:b/>
          <w:color w:val="212529"/>
          <w:sz w:val="22"/>
          <w:szCs w:val="22"/>
          <w:shd w:val="clear" w:color="auto" w:fill="FFFFFF"/>
        </w:rPr>
        <w:t>Status:</w:t>
      </w:r>
      <w:r w:rsidRPr="006551F6">
        <w:rPr>
          <w:rStyle w:val="apple-converted-space"/>
          <w:rFonts w:eastAsia="Times New Roman"/>
          <w:color w:val="212529"/>
          <w:sz w:val="22"/>
          <w:szCs w:val="22"/>
          <w:shd w:val="clear" w:color="auto" w:fill="FFFFFF"/>
        </w:rPr>
        <w:t xml:space="preserve"> Referred to Regulated Industries Cmte, Passed Cmte by Substitute, Pending Rules Cmte, </w:t>
      </w:r>
      <w:r w:rsidRPr="008F2270">
        <w:rPr>
          <w:rStyle w:val="apple-converted-space"/>
          <w:rFonts w:eastAsia="Times New Roman"/>
          <w:color w:val="000000" w:themeColor="text1"/>
          <w:sz w:val="22"/>
          <w:szCs w:val="22"/>
          <w:shd w:val="clear" w:color="auto" w:fill="FFFFFF"/>
        </w:rPr>
        <w:t>Passed House, Sent to Senate, Referred to Regulated Industries &amp; Utilities Cmte</w:t>
      </w:r>
      <w:r>
        <w:rPr>
          <w:rStyle w:val="apple-converted-space"/>
          <w:rFonts w:eastAsia="Times New Roman"/>
          <w:color w:val="000000" w:themeColor="text1"/>
          <w:sz w:val="22"/>
          <w:szCs w:val="22"/>
          <w:shd w:val="clear" w:color="auto" w:fill="FFFFFF"/>
        </w:rPr>
        <w:t>, Hearing Only</w:t>
      </w:r>
    </w:p>
    <w:p w14:paraId="6CDDBC98" w14:textId="77777777" w:rsidR="00170407" w:rsidRPr="00B8166F" w:rsidRDefault="00170407" w:rsidP="00170407">
      <w:pPr>
        <w:jc w:val="both"/>
        <w:rPr>
          <w:rFonts w:eastAsia="Times New Roman"/>
          <w:color w:val="000000" w:themeColor="text1"/>
          <w:sz w:val="22"/>
          <w:szCs w:val="22"/>
          <w:shd w:val="clear" w:color="auto" w:fill="FFFFFF"/>
        </w:rPr>
      </w:pPr>
    </w:p>
    <w:p w14:paraId="1198F561" w14:textId="77777777" w:rsidR="00170407" w:rsidRPr="006551F6" w:rsidRDefault="00E03EE9" w:rsidP="00170407">
      <w:pPr>
        <w:jc w:val="both"/>
        <w:rPr>
          <w:rFonts w:eastAsia="Times New Roman"/>
          <w:color w:val="000000"/>
          <w:sz w:val="22"/>
          <w:szCs w:val="22"/>
          <w:shd w:val="clear" w:color="auto" w:fill="FFFFFF"/>
        </w:rPr>
      </w:pPr>
      <w:hyperlink r:id="rId132" w:history="1">
        <w:r w:rsidR="00170407" w:rsidRPr="006551F6">
          <w:rPr>
            <w:rStyle w:val="Hyperlink"/>
            <w:rFonts w:eastAsia="Times New Roman"/>
            <w:sz w:val="22"/>
            <w:szCs w:val="22"/>
            <w:shd w:val="clear" w:color="auto" w:fill="FFFFFF"/>
          </w:rPr>
          <w:t>HR 30</w:t>
        </w:r>
      </w:hyperlink>
      <w:r w:rsidR="00170407" w:rsidRPr="006551F6">
        <w:rPr>
          <w:rFonts w:eastAsia="Times New Roman"/>
          <w:color w:val="000000"/>
          <w:sz w:val="22"/>
          <w:szCs w:val="22"/>
          <w:shd w:val="clear" w:color="auto" w:fill="FFFFFF"/>
        </w:rPr>
        <w:t>, Authorizing Licensed Destination Resort Casinos (Rep. Ron Stephens-R)</w:t>
      </w:r>
    </w:p>
    <w:p w14:paraId="340A3BEB" w14:textId="55DD66E1"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6551F6">
        <w:rPr>
          <w:rFonts w:eastAsia="Times New Roman"/>
          <w:sz w:val="22"/>
          <w:szCs w:val="22"/>
          <w:shd w:val="clear" w:color="auto" w:fill="FFFFFF"/>
        </w:rPr>
        <w:t xml:space="preserve">for the submission of this amendment for ratification or rejection. </w:t>
      </w:r>
      <w:r w:rsidRPr="006551F6">
        <w:rPr>
          <w:rFonts w:eastAsia="Times New Roman"/>
          <w:b/>
          <w:sz w:val="22"/>
          <w:szCs w:val="22"/>
          <w:shd w:val="clear" w:color="auto" w:fill="FFFFFF"/>
        </w:rPr>
        <w:t>Status:</w:t>
      </w:r>
      <w:r w:rsidRPr="006551F6">
        <w:rPr>
          <w:rFonts w:eastAsia="Times New Roman"/>
          <w:sz w:val="22"/>
          <w:szCs w:val="22"/>
          <w:shd w:val="clear" w:color="auto" w:fill="FFFFFF"/>
        </w:rPr>
        <w:t xml:space="preserve"> </w:t>
      </w:r>
      <w:r w:rsidRPr="006551F6">
        <w:rPr>
          <w:rFonts w:eastAsia="Times New Roman"/>
          <w:color w:val="000000" w:themeColor="text1"/>
          <w:sz w:val="22"/>
          <w:szCs w:val="22"/>
          <w:shd w:val="clear" w:color="auto" w:fill="FFFFFF"/>
        </w:rPr>
        <w:t>Referred to Economic Development and Tourism Cmte, Withdrawn from Economic Development &amp; Tourism Cmte and Recommitted to Regulated Industries Cmte, Passed Lottery Oversight-Gaming Subcmte by Substitute, Pending Cmte</w:t>
      </w:r>
      <w:r w:rsidR="00DF437D">
        <w:rPr>
          <w:rFonts w:eastAsia="Times New Roman"/>
          <w:color w:val="000000" w:themeColor="text1"/>
          <w:sz w:val="22"/>
          <w:szCs w:val="22"/>
          <w:shd w:val="clear" w:color="auto" w:fill="FFFFFF"/>
        </w:rPr>
        <w:t xml:space="preserve"> </w:t>
      </w:r>
      <w:r w:rsidR="00DF437D" w:rsidRPr="00DF437D">
        <w:rPr>
          <w:rFonts w:eastAsia="Times New Roman"/>
          <w:color w:val="FF0000"/>
          <w:sz w:val="22"/>
          <w:szCs w:val="22"/>
          <w:shd w:val="clear" w:color="auto" w:fill="FFFFFF"/>
        </w:rPr>
        <w:t>DEAD</w:t>
      </w:r>
    </w:p>
    <w:p w14:paraId="07A96A43" w14:textId="77777777" w:rsidR="00170407" w:rsidRPr="006551F6" w:rsidRDefault="00170407" w:rsidP="00170407">
      <w:pPr>
        <w:jc w:val="both"/>
        <w:rPr>
          <w:rFonts w:eastAsia="Times New Roman"/>
          <w:color w:val="000000" w:themeColor="text1"/>
          <w:sz w:val="22"/>
          <w:szCs w:val="22"/>
          <w:shd w:val="clear" w:color="auto" w:fill="FFFFFF"/>
        </w:rPr>
      </w:pPr>
    </w:p>
    <w:p w14:paraId="095E2F2F" w14:textId="77777777" w:rsidR="00170407" w:rsidRPr="006551F6" w:rsidRDefault="00E03EE9" w:rsidP="00170407">
      <w:pPr>
        <w:jc w:val="both"/>
        <w:rPr>
          <w:rFonts w:eastAsia="Times New Roman"/>
          <w:color w:val="000000" w:themeColor="text1"/>
          <w:sz w:val="22"/>
          <w:szCs w:val="22"/>
          <w:shd w:val="clear" w:color="auto" w:fill="FFFFFF"/>
        </w:rPr>
      </w:pPr>
      <w:hyperlink r:id="rId133" w:history="1">
        <w:r w:rsidR="00170407" w:rsidRPr="006551F6">
          <w:rPr>
            <w:rStyle w:val="Hyperlink"/>
            <w:rFonts w:eastAsia="Times New Roman"/>
            <w:sz w:val="22"/>
            <w:szCs w:val="22"/>
            <w:shd w:val="clear" w:color="auto" w:fill="FFFFFF"/>
          </w:rPr>
          <w:t>HR 184</w:t>
        </w:r>
      </w:hyperlink>
      <w:r w:rsidR="00170407" w:rsidRPr="006551F6">
        <w:rPr>
          <w:rFonts w:eastAsia="Times New Roman"/>
          <w:color w:val="000000" w:themeColor="text1"/>
          <w:sz w:val="22"/>
          <w:szCs w:val="22"/>
          <w:shd w:val="clear" w:color="auto" w:fill="FFFFFF"/>
        </w:rPr>
        <w:t>, To provide for pari-mutuel betting (Rep. Ron Stephens-R)</w:t>
      </w:r>
    </w:p>
    <w:p w14:paraId="7D44E34E" w14:textId="367F89FC"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eastAsia="Times New Roman"/>
          <w:b/>
          <w:color w:val="000000" w:themeColor="text1"/>
          <w:sz w:val="22"/>
          <w:szCs w:val="22"/>
          <w:shd w:val="clear" w:color="auto" w:fill="FFFFFF"/>
        </w:rPr>
        <w:t xml:space="preserve">Status: </w:t>
      </w:r>
      <w:r w:rsidRPr="006551F6">
        <w:rPr>
          <w:rFonts w:eastAsia="Times New Roman"/>
          <w:color w:val="000000" w:themeColor="text1"/>
          <w:sz w:val="22"/>
          <w:szCs w:val="22"/>
          <w:shd w:val="clear" w:color="auto" w:fill="FFFFFF"/>
        </w:rPr>
        <w:t>Referred to Economic Development &amp; Tourism Cmte, Defeated in Cmt</w:t>
      </w:r>
      <w:r>
        <w:rPr>
          <w:rFonts w:eastAsia="Times New Roman"/>
          <w:color w:val="000000" w:themeColor="text1"/>
          <w:sz w:val="22"/>
          <w:szCs w:val="22"/>
          <w:shd w:val="clear" w:color="auto" w:fill="FFFFFF"/>
        </w:rPr>
        <w:t>e</w:t>
      </w:r>
      <w:r w:rsidR="00DF437D">
        <w:rPr>
          <w:rFonts w:eastAsia="Times New Roman"/>
          <w:color w:val="000000" w:themeColor="text1"/>
          <w:sz w:val="22"/>
          <w:szCs w:val="22"/>
          <w:shd w:val="clear" w:color="auto" w:fill="FFFFFF"/>
        </w:rPr>
        <w:t xml:space="preserve"> </w:t>
      </w:r>
      <w:r w:rsidR="00DF437D" w:rsidRPr="00DF437D">
        <w:rPr>
          <w:rFonts w:eastAsia="Times New Roman"/>
          <w:color w:val="FF0000"/>
          <w:sz w:val="22"/>
          <w:szCs w:val="22"/>
          <w:shd w:val="clear" w:color="auto" w:fill="FFFFFF"/>
        </w:rPr>
        <w:t>DEAD</w:t>
      </w:r>
    </w:p>
    <w:p w14:paraId="56D1213E" w14:textId="77777777" w:rsidR="00170407" w:rsidRPr="00B8166F" w:rsidRDefault="00170407" w:rsidP="00170407">
      <w:pPr>
        <w:jc w:val="both"/>
        <w:rPr>
          <w:rFonts w:eastAsia="Times New Roman"/>
          <w:color w:val="000000" w:themeColor="text1"/>
          <w:sz w:val="22"/>
          <w:szCs w:val="22"/>
          <w:shd w:val="clear" w:color="auto" w:fill="FFFFFF"/>
        </w:rPr>
      </w:pPr>
    </w:p>
    <w:p w14:paraId="2FF535BF" w14:textId="77777777" w:rsidR="00170407" w:rsidRPr="006551F6" w:rsidRDefault="00E03EE9" w:rsidP="00170407">
      <w:pPr>
        <w:jc w:val="both"/>
        <w:rPr>
          <w:rFonts w:eastAsia="Times New Roman"/>
          <w:color w:val="000000" w:themeColor="text1"/>
          <w:sz w:val="22"/>
          <w:szCs w:val="22"/>
          <w:shd w:val="clear" w:color="auto" w:fill="FFFFFF"/>
        </w:rPr>
      </w:pPr>
      <w:hyperlink r:id="rId134" w:history="1">
        <w:r w:rsidR="00170407" w:rsidRPr="006551F6">
          <w:rPr>
            <w:rStyle w:val="Hyperlink"/>
            <w:rFonts w:eastAsia="Times New Roman"/>
            <w:sz w:val="22"/>
            <w:szCs w:val="22"/>
            <w:shd w:val="clear" w:color="auto" w:fill="FFFFFF"/>
          </w:rPr>
          <w:t>SB 30</w:t>
        </w:r>
      </w:hyperlink>
      <w:r w:rsidR="00170407" w:rsidRPr="006551F6">
        <w:rPr>
          <w:rFonts w:eastAsia="Times New Roman"/>
          <w:color w:val="000000" w:themeColor="text1"/>
          <w:sz w:val="22"/>
          <w:szCs w:val="22"/>
          <w:shd w:val="clear" w:color="auto" w:fill="FFFFFF"/>
        </w:rPr>
        <w:t>, To provide for pari-mutuel horse racing (Sen. Brandon Beach-R)</w:t>
      </w:r>
    </w:p>
    <w:p w14:paraId="6D1B9B47" w14:textId="76F0478E" w:rsidR="00170407" w:rsidRPr="00B8166F" w:rsidRDefault="00170407" w:rsidP="00170407">
      <w:pPr>
        <w:jc w:val="both"/>
        <w:rPr>
          <w:rFonts w:eastAsia="Times New Roman"/>
          <w:color w:val="000000" w:themeColor="text1"/>
          <w:sz w:val="22"/>
          <w:szCs w:val="22"/>
          <w:shd w:val="clear" w:color="auto" w:fill="FFFFFF"/>
        </w:rPr>
      </w:pPr>
      <w:r w:rsidRPr="00B8166F">
        <w:rPr>
          <w:rFonts w:eastAsia="Times New Roman"/>
          <w:color w:val="000000" w:themeColor="text1"/>
          <w:sz w:val="22"/>
          <w:szCs w:val="22"/>
          <w:shd w:val="clear" w:color="auto" w:fill="FFFFFF"/>
        </w:rPr>
        <w:lastRenderedPageBreak/>
        <w:t xml:space="preserve">To provide for pari-mutuel horse racing in this state at a limited number of licensed equestrian centers and create the Georgia Horse Racing Commission. </w:t>
      </w:r>
      <w:r w:rsidRPr="00B8166F">
        <w:rPr>
          <w:rFonts w:eastAsia="Times New Roman"/>
          <w:b/>
          <w:color w:val="000000" w:themeColor="text1"/>
          <w:sz w:val="22"/>
          <w:szCs w:val="22"/>
          <w:shd w:val="clear" w:color="auto" w:fill="FFFFFF"/>
        </w:rPr>
        <w:t xml:space="preserve">Status: </w:t>
      </w:r>
      <w:r w:rsidRPr="00B8166F">
        <w:rPr>
          <w:rFonts w:eastAsia="Times New Roman"/>
          <w:color w:val="000000" w:themeColor="text1"/>
          <w:sz w:val="22"/>
          <w:szCs w:val="22"/>
          <w:shd w:val="clear" w:color="auto" w:fill="FFFFFF"/>
        </w:rPr>
        <w:t>Referred to Regulated Industries &amp; Utilities Cmte, Hearing only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720EA27" w14:textId="77777777" w:rsidR="00170407" w:rsidRPr="006551F6" w:rsidRDefault="00170407" w:rsidP="00170407">
      <w:pPr>
        <w:jc w:val="both"/>
        <w:rPr>
          <w:rFonts w:eastAsia="Times New Roman"/>
          <w:color w:val="00B050"/>
          <w:sz w:val="22"/>
          <w:szCs w:val="22"/>
          <w:shd w:val="clear" w:color="auto" w:fill="FFFFFF"/>
        </w:rPr>
      </w:pPr>
    </w:p>
    <w:p w14:paraId="24C3C1A5" w14:textId="77777777" w:rsidR="00170407" w:rsidRPr="006551F6" w:rsidRDefault="00E03EE9" w:rsidP="00170407">
      <w:pPr>
        <w:jc w:val="both"/>
        <w:rPr>
          <w:rFonts w:eastAsia="Times New Roman"/>
          <w:color w:val="000000" w:themeColor="text1"/>
          <w:sz w:val="22"/>
          <w:szCs w:val="22"/>
          <w:shd w:val="clear" w:color="auto" w:fill="FFFFFF"/>
        </w:rPr>
      </w:pPr>
      <w:hyperlink r:id="rId135" w:history="1">
        <w:r w:rsidR="00170407" w:rsidRPr="006551F6">
          <w:rPr>
            <w:rStyle w:val="Hyperlink"/>
            <w:rFonts w:eastAsia="Times New Roman"/>
            <w:sz w:val="22"/>
            <w:szCs w:val="22"/>
            <w:shd w:val="clear" w:color="auto" w:fill="FFFFFF"/>
          </w:rPr>
          <w:t>SB 142</w:t>
        </w:r>
      </w:hyperlink>
      <w:r w:rsidR="00170407" w:rsidRPr="006551F6">
        <w:rPr>
          <w:rFonts w:eastAsia="Times New Roman"/>
          <w:color w:val="000000" w:themeColor="text1"/>
          <w:sz w:val="22"/>
          <w:szCs w:val="22"/>
          <w:shd w:val="clear" w:color="auto" w:fill="FFFFFF"/>
        </w:rPr>
        <w:t>, Sports Wagering (Sen. Jeff Mullis-R)</w:t>
      </w:r>
    </w:p>
    <w:p w14:paraId="04E8AADD" w14:textId="77777777" w:rsidR="00170407" w:rsidRPr="0076172A"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Regulated Industries &amp; Utilities Cmte, Hearing </w:t>
      </w:r>
      <w:r>
        <w:rPr>
          <w:rFonts w:eastAsia="Times New Roman"/>
          <w:color w:val="000000" w:themeColor="text1"/>
          <w:sz w:val="22"/>
          <w:szCs w:val="22"/>
          <w:shd w:val="clear" w:color="auto" w:fill="FFFFFF"/>
        </w:rPr>
        <w:t>Only</w:t>
      </w:r>
      <w:r w:rsidRPr="006551F6">
        <w:rPr>
          <w:rFonts w:eastAsia="Times New Roman"/>
          <w:color w:val="000000" w:themeColor="text1"/>
          <w:sz w:val="22"/>
          <w:szCs w:val="22"/>
          <w:shd w:val="clear" w:color="auto" w:fill="FFFFFF"/>
        </w:rPr>
        <w:t xml:space="preserve">, Passed by Cmte Substitute, Pending Rules Cmte, Passed Senate by Substitute, Sent to House, </w:t>
      </w:r>
      <w:r w:rsidRPr="008F2270">
        <w:rPr>
          <w:rFonts w:eastAsia="Times New Roman"/>
          <w:color w:val="000000" w:themeColor="text1"/>
          <w:sz w:val="22"/>
          <w:szCs w:val="22"/>
          <w:shd w:val="clear" w:color="auto" w:fill="FFFFFF"/>
        </w:rPr>
        <w:t>Referred to Economic Development &amp; Tourism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 House Rules Calendar, House Recommitted back to Rules Cmte</w:t>
      </w:r>
      <w:r>
        <w:rPr>
          <w:rFonts w:eastAsia="Times New Roman"/>
          <w:color w:val="000000" w:themeColor="text1"/>
          <w:sz w:val="22"/>
          <w:szCs w:val="22"/>
          <w:shd w:val="clear" w:color="auto" w:fill="FFFFFF"/>
        </w:rPr>
        <w:t>, House Rules Cmte Calendar</w:t>
      </w:r>
      <w:r w:rsidRPr="0076172A">
        <w:rPr>
          <w:rFonts w:eastAsia="Times New Roman"/>
          <w:color w:val="000000" w:themeColor="text1"/>
          <w:sz w:val="22"/>
          <w:szCs w:val="22"/>
          <w:shd w:val="clear" w:color="auto" w:fill="FFFFFF"/>
        </w:rPr>
        <w:t>, Recommitted to Economic Development Cmte</w:t>
      </w:r>
    </w:p>
    <w:p w14:paraId="6CEFA48B" w14:textId="77777777" w:rsidR="00170407" w:rsidRPr="006551F6" w:rsidRDefault="00170407" w:rsidP="00170407">
      <w:pPr>
        <w:jc w:val="both"/>
        <w:rPr>
          <w:rFonts w:eastAsia="Times New Roman"/>
          <w:color w:val="000000" w:themeColor="text1"/>
          <w:sz w:val="22"/>
          <w:szCs w:val="22"/>
          <w:shd w:val="clear" w:color="auto" w:fill="FFFFFF"/>
        </w:rPr>
      </w:pPr>
    </w:p>
    <w:p w14:paraId="4088548B" w14:textId="77777777" w:rsidR="00170407" w:rsidRPr="006551F6" w:rsidRDefault="00E03EE9" w:rsidP="00170407">
      <w:pPr>
        <w:jc w:val="both"/>
        <w:rPr>
          <w:rFonts w:eastAsia="Times New Roman"/>
          <w:color w:val="000000" w:themeColor="text1"/>
          <w:sz w:val="22"/>
          <w:szCs w:val="22"/>
          <w:shd w:val="clear" w:color="auto" w:fill="FFFFFF"/>
        </w:rPr>
      </w:pPr>
      <w:hyperlink r:id="rId136" w:history="1">
        <w:r w:rsidR="00170407" w:rsidRPr="006551F6">
          <w:rPr>
            <w:rStyle w:val="Hyperlink"/>
            <w:rFonts w:eastAsia="Times New Roman"/>
            <w:sz w:val="22"/>
            <w:szCs w:val="22"/>
            <w:shd w:val="clear" w:color="auto" w:fill="FFFFFF"/>
          </w:rPr>
          <w:t>SB 212</w:t>
        </w:r>
      </w:hyperlink>
      <w:r w:rsidR="00170407" w:rsidRPr="006551F6">
        <w:rPr>
          <w:rFonts w:eastAsia="Times New Roman"/>
          <w:color w:val="000000" w:themeColor="text1"/>
          <w:sz w:val="22"/>
          <w:szCs w:val="22"/>
          <w:shd w:val="clear" w:color="auto" w:fill="FFFFFF"/>
        </w:rPr>
        <w:t>, To provide for pari-mutuel betting (Sen. Jeff Mullis-R)</w:t>
      </w:r>
    </w:p>
    <w:p w14:paraId="49202FA3" w14:textId="6B759BBE" w:rsidR="00170407" w:rsidRPr="0003226E" w:rsidRDefault="00170407" w:rsidP="00170407">
      <w:pPr>
        <w:jc w:val="both"/>
        <w:rPr>
          <w:rFonts w:eastAsia="Times New Roman"/>
          <w:color w:val="70AD47" w:themeColor="accent6"/>
          <w:sz w:val="22"/>
          <w:szCs w:val="22"/>
          <w:shd w:val="clear" w:color="auto" w:fill="FFFFFF"/>
        </w:rPr>
      </w:pPr>
      <w:r w:rsidRPr="006551F6">
        <w:rPr>
          <w:rFonts w:eastAsia="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Regulated Industries &amp; Utilities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Hearing only</w:t>
      </w:r>
      <w:r w:rsidRPr="008345DF">
        <w:rPr>
          <w:rFonts w:eastAsia="Times New Roman"/>
          <w:color w:val="000000" w:themeColor="text1"/>
          <w:sz w:val="22"/>
          <w:szCs w:val="22"/>
          <w:shd w:val="clear" w:color="auto" w:fill="FFFFFF"/>
        </w:rPr>
        <w:t>, Passed Cmte by Substitute,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 xml:space="preserve">Tabled, </w:t>
      </w:r>
      <w:r w:rsidR="0003226E" w:rsidRPr="0003226E">
        <w:rPr>
          <w:rFonts w:eastAsia="Times New Roman"/>
          <w:color w:val="FF0000"/>
          <w:sz w:val="22"/>
          <w:szCs w:val="22"/>
          <w:shd w:val="clear" w:color="auto" w:fill="FFFFFF"/>
        </w:rPr>
        <w:t>DEAD</w:t>
      </w:r>
    </w:p>
    <w:p w14:paraId="72D06391" w14:textId="77777777" w:rsidR="00170407" w:rsidRPr="006551F6" w:rsidRDefault="00170407" w:rsidP="00170407">
      <w:pPr>
        <w:jc w:val="both"/>
        <w:rPr>
          <w:rFonts w:eastAsia="Times New Roman"/>
          <w:color w:val="000000" w:themeColor="text1"/>
          <w:sz w:val="22"/>
          <w:szCs w:val="22"/>
          <w:shd w:val="clear" w:color="auto" w:fill="FFFFFF"/>
        </w:rPr>
      </w:pPr>
    </w:p>
    <w:p w14:paraId="3F88AC55" w14:textId="77777777" w:rsidR="00170407" w:rsidRDefault="00E03EE9" w:rsidP="00170407">
      <w:pPr>
        <w:jc w:val="both"/>
        <w:rPr>
          <w:rFonts w:eastAsia="Times New Roman"/>
          <w:color w:val="000000" w:themeColor="text1"/>
          <w:sz w:val="22"/>
          <w:szCs w:val="22"/>
          <w:shd w:val="clear" w:color="auto" w:fill="FFFFFF"/>
        </w:rPr>
      </w:pPr>
      <w:hyperlink r:id="rId137" w:history="1">
        <w:r w:rsidR="00170407" w:rsidRPr="000A1A51">
          <w:rPr>
            <w:rStyle w:val="Hyperlink"/>
            <w:rFonts w:eastAsia="Times New Roman"/>
            <w:sz w:val="22"/>
            <w:szCs w:val="22"/>
            <w:shd w:val="clear" w:color="auto" w:fill="FFFFFF"/>
          </w:rPr>
          <w:t>SB 483,</w:t>
        </w:r>
      </w:hyperlink>
      <w:r w:rsidR="00170407">
        <w:rPr>
          <w:rFonts w:eastAsia="Times New Roman"/>
          <w:color w:val="000000" w:themeColor="text1"/>
          <w:sz w:val="22"/>
          <w:szCs w:val="22"/>
          <w:shd w:val="clear" w:color="auto" w:fill="FFFFFF"/>
        </w:rPr>
        <w:t xml:space="preserve"> Revise Article 3 relating to bona fide coin operated amusement machines (Sen. Jeff Mullis-R)</w:t>
      </w:r>
    </w:p>
    <w:p w14:paraId="7948200D" w14:textId="41B2358D" w:rsidR="00170407" w:rsidRPr="00EA737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Re</w:t>
      </w:r>
      <w:r w:rsidRPr="000A1A51">
        <w:rPr>
          <w:rFonts w:eastAsia="Times New Roman"/>
          <w:color w:val="000000" w:themeColor="text1"/>
          <w:sz w:val="22"/>
          <w:szCs w:val="22"/>
          <w:shd w:val="clear" w:color="auto" w:fill="FFFFFF"/>
        </w:rPr>
        <w:t>lating to lottery for education, so as to comprehensively revise Article 3, relating to bona fide coin operated amusement machines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EA737F">
        <w:rPr>
          <w:rFonts w:eastAsia="Times New Roman"/>
          <w:color w:val="000000" w:themeColor="text1"/>
          <w:sz w:val="22"/>
          <w:szCs w:val="22"/>
          <w:shd w:val="clear" w:color="auto" w:fill="FFFFFF"/>
        </w:rPr>
        <w:t>Referred to Regulated Industries &amp; Utilities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F02977E" w14:textId="77777777" w:rsidR="00170407" w:rsidRDefault="00170407" w:rsidP="00170407">
      <w:pPr>
        <w:jc w:val="both"/>
        <w:rPr>
          <w:rFonts w:eastAsia="Times New Roman"/>
          <w:color w:val="000000" w:themeColor="text1"/>
          <w:sz w:val="22"/>
          <w:szCs w:val="22"/>
          <w:shd w:val="clear" w:color="auto" w:fill="FFFFFF"/>
        </w:rPr>
      </w:pPr>
    </w:p>
    <w:p w14:paraId="017AB7E2" w14:textId="77777777" w:rsidR="00170407" w:rsidRDefault="00E03EE9" w:rsidP="00170407">
      <w:pPr>
        <w:jc w:val="both"/>
        <w:rPr>
          <w:rFonts w:eastAsia="Times New Roman"/>
          <w:color w:val="000000" w:themeColor="text1"/>
          <w:sz w:val="22"/>
          <w:szCs w:val="22"/>
          <w:shd w:val="clear" w:color="auto" w:fill="FFFFFF"/>
        </w:rPr>
      </w:pPr>
      <w:hyperlink r:id="rId138" w:history="1">
        <w:r w:rsidR="00170407" w:rsidRPr="00B8166F">
          <w:rPr>
            <w:rStyle w:val="Hyperlink"/>
            <w:rFonts w:eastAsia="Times New Roman"/>
            <w:sz w:val="22"/>
            <w:szCs w:val="22"/>
            <w:shd w:val="clear" w:color="auto" w:fill="FFFFFF"/>
          </w:rPr>
          <w:t>SB 536,</w:t>
        </w:r>
      </w:hyperlink>
      <w:r w:rsidR="00170407">
        <w:rPr>
          <w:rFonts w:eastAsia="Times New Roman"/>
          <w:color w:val="000000" w:themeColor="text1"/>
          <w:sz w:val="22"/>
          <w:szCs w:val="22"/>
          <w:shd w:val="clear" w:color="auto" w:fill="FFFFFF"/>
        </w:rPr>
        <w:t xml:space="preserve"> Provide for administrative procedures and actions regarding bona fide coin operated amusement machines (Sen. Clint Dixon-R)</w:t>
      </w:r>
    </w:p>
    <w:p w14:paraId="5BED1D49" w14:textId="1BE08EF4" w:rsidR="00170407" w:rsidRPr="00767842"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bona fide coin operated amusement machines, so as to provide that administrative procedures and actions regarding bona fide coin operated amusement machines shall be subject to Chapter 13 of Title 50</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Regulated Industries and Utilities Cmte</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Cmte by Substitute, Pending Rules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2895E9A" w14:textId="77777777" w:rsidR="00170407" w:rsidRPr="00B8166F" w:rsidRDefault="00170407" w:rsidP="00170407">
      <w:pPr>
        <w:jc w:val="both"/>
        <w:rPr>
          <w:rFonts w:eastAsia="Times New Roman"/>
          <w:color w:val="70AD47" w:themeColor="accent6"/>
          <w:sz w:val="22"/>
          <w:szCs w:val="22"/>
          <w:shd w:val="clear" w:color="auto" w:fill="FFFFFF"/>
        </w:rPr>
      </w:pPr>
    </w:p>
    <w:p w14:paraId="5AFEFA28" w14:textId="77777777" w:rsidR="00170407" w:rsidRPr="006551F6" w:rsidRDefault="00E03EE9" w:rsidP="00170407">
      <w:pPr>
        <w:jc w:val="both"/>
        <w:rPr>
          <w:rFonts w:eastAsia="Times New Roman"/>
          <w:color w:val="000000" w:themeColor="text1"/>
          <w:sz w:val="22"/>
          <w:szCs w:val="22"/>
          <w:shd w:val="clear" w:color="auto" w:fill="FFFFFF"/>
        </w:rPr>
      </w:pPr>
      <w:hyperlink r:id="rId139" w:history="1">
        <w:r w:rsidR="00170407" w:rsidRPr="006551F6">
          <w:rPr>
            <w:rStyle w:val="Hyperlink"/>
            <w:rFonts w:eastAsia="Times New Roman"/>
            <w:sz w:val="22"/>
            <w:szCs w:val="22"/>
            <w:shd w:val="clear" w:color="auto" w:fill="FFFFFF"/>
          </w:rPr>
          <w:t>SR 53</w:t>
        </w:r>
      </w:hyperlink>
      <w:r w:rsidR="00170407" w:rsidRPr="006551F6">
        <w:rPr>
          <w:rFonts w:eastAsia="Times New Roman"/>
          <w:color w:val="000000" w:themeColor="text1"/>
          <w:sz w:val="22"/>
          <w:szCs w:val="22"/>
          <w:shd w:val="clear" w:color="auto" w:fill="FFFFFF"/>
        </w:rPr>
        <w:t>, To provide for pari-mutuel betting (Sen. Brandon Beach-R)</w:t>
      </w:r>
    </w:p>
    <w:p w14:paraId="02CFC3ED" w14:textId="652E5848" w:rsidR="00170407" w:rsidRPr="00716BCD"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eastAsia="Times New Roman"/>
          <w:b/>
          <w:color w:val="000000" w:themeColor="text1"/>
          <w:sz w:val="22"/>
          <w:szCs w:val="22"/>
          <w:shd w:val="clear" w:color="auto" w:fill="FFFFFF"/>
        </w:rPr>
        <w:t xml:space="preserve">Status: </w:t>
      </w:r>
      <w:r w:rsidRPr="006551F6">
        <w:rPr>
          <w:rFonts w:eastAsia="Times New Roman"/>
          <w:color w:val="000000" w:themeColor="text1"/>
          <w:sz w:val="22"/>
          <w:szCs w:val="22"/>
          <w:shd w:val="clear" w:color="auto" w:fill="FFFFFF"/>
        </w:rPr>
        <w:t>Referred to Regulated Industries &amp; Utilities</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Hearing only</w:t>
      </w:r>
      <w:r w:rsidR="00CA2890">
        <w:rPr>
          <w:rFonts w:eastAsia="Times New Roman"/>
          <w:color w:val="000000" w:themeColor="text1"/>
          <w:sz w:val="22"/>
          <w:szCs w:val="22"/>
          <w:shd w:val="clear" w:color="auto" w:fill="FFFFFF"/>
        </w:rPr>
        <w:t xml:space="preserve"> </w:t>
      </w:r>
      <w:r w:rsidR="00CA2890" w:rsidRPr="00CA2890">
        <w:rPr>
          <w:rFonts w:eastAsia="Times New Roman"/>
          <w:color w:val="FF0000"/>
          <w:sz w:val="22"/>
          <w:szCs w:val="22"/>
          <w:shd w:val="clear" w:color="auto" w:fill="FFFFFF"/>
        </w:rPr>
        <w:t>DEAD</w:t>
      </w:r>
    </w:p>
    <w:p w14:paraId="779C0415" w14:textId="77777777" w:rsidR="00170407" w:rsidRPr="006551F6" w:rsidRDefault="00170407" w:rsidP="00170407">
      <w:pPr>
        <w:jc w:val="both"/>
        <w:rPr>
          <w:rFonts w:eastAsia="Times New Roman"/>
          <w:color w:val="000000" w:themeColor="text1"/>
          <w:sz w:val="22"/>
          <w:szCs w:val="22"/>
          <w:shd w:val="clear" w:color="auto" w:fill="FFFFFF"/>
        </w:rPr>
      </w:pPr>
    </w:p>
    <w:p w14:paraId="3755812F" w14:textId="77777777" w:rsidR="00170407" w:rsidRPr="006551F6" w:rsidRDefault="00E03EE9" w:rsidP="00170407">
      <w:pPr>
        <w:jc w:val="both"/>
        <w:rPr>
          <w:rFonts w:eastAsia="Times New Roman"/>
          <w:color w:val="000000" w:themeColor="text1"/>
          <w:sz w:val="22"/>
          <w:szCs w:val="22"/>
          <w:shd w:val="clear" w:color="auto" w:fill="FFFFFF"/>
        </w:rPr>
      </w:pPr>
      <w:hyperlink r:id="rId140" w:history="1">
        <w:r w:rsidR="00170407" w:rsidRPr="006551F6">
          <w:rPr>
            <w:rStyle w:val="Hyperlink"/>
            <w:rFonts w:eastAsia="Times New Roman"/>
            <w:sz w:val="22"/>
            <w:szCs w:val="22"/>
            <w:shd w:val="clear" w:color="auto" w:fill="FFFFFF"/>
          </w:rPr>
          <w:t>SR 131</w:t>
        </w:r>
      </w:hyperlink>
      <w:r w:rsidR="00170407" w:rsidRPr="006551F6">
        <w:rPr>
          <w:rFonts w:eastAsia="Times New Roman"/>
          <w:color w:val="000000" w:themeColor="text1"/>
          <w:sz w:val="22"/>
          <w:szCs w:val="22"/>
          <w:shd w:val="clear" w:color="auto" w:fill="FFFFFF"/>
        </w:rPr>
        <w:t>, To provide for pari-mutuel betting (Sen. Jeff Mullis-R)</w:t>
      </w:r>
    </w:p>
    <w:p w14:paraId="6649B3AD" w14:textId="3DFDB193" w:rsidR="00170407" w:rsidRPr="0003226E" w:rsidRDefault="00170407" w:rsidP="00170407">
      <w:pPr>
        <w:jc w:val="both"/>
        <w:rPr>
          <w:rFonts w:eastAsia="Times New Roman"/>
          <w:color w:val="70AD47" w:themeColor="accent6"/>
          <w:sz w:val="22"/>
          <w:szCs w:val="22"/>
          <w:shd w:val="clear" w:color="auto" w:fill="FFFFFF"/>
        </w:rPr>
      </w:pPr>
      <w:r w:rsidRPr="006551F6">
        <w:rPr>
          <w:rFonts w:eastAsia="Times New Roman"/>
          <w:color w:val="000000" w:themeColor="text1"/>
          <w:sz w:val="22"/>
          <w:szCs w:val="22"/>
          <w:shd w:val="clear" w:color="auto" w:fill="FFFFFF"/>
        </w:rPr>
        <w:t xml:space="preserve">To provide for pari-mutuel betting in this state; to provide for submission of a constitutional amendment for ratification. </w:t>
      </w:r>
      <w:r w:rsidRPr="006551F6">
        <w:rPr>
          <w:rFonts w:eastAsia="Times New Roman"/>
          <w:b/>
          <w:color w:val="000000" w:themeColor="text1"/>
          <w:sz w:val="22"/>
          <w:szCs w:val="22"/>
          <w:shd w:val="clear" w:color="auto" w:fill="FFFFFF"/>
        </w:rPr>
        <w:t xml:space="preserve">Status: </w:t>
      </w:r>
      <w:r w:rsidRPr="006551F6">
        <w:rPr>
          <w:rFonts w:eastAsia="Times New Roman"/>
          <w:color w:val="000000" w:themeColor="text1"/>
          <w:sz w:val="22"/>
          <w:szCs w:val="22"/>
          <w:shd w:val="clear" w:color="auto" w:fill="FFFFFF"/>
        </w:rPr>
        <w:t>Referred to Regulated Industries &amp; Utilities</w:t>
      </w:r>
      <w:r w:rsidRPr="00D03AC5">
        <w:rPr>
          <w:rFonts w:eastAsia="Times New Roman"/>
          <w:color w:val="000000" w:themeColor="text1"/>
          <w:sz w:val="22"/>
          <w:szCs w:val="22"/>
          <w:shd w:val="clear" w:color="auto" w:fill="FFFFFF"/>
        </w:rPr>
        <w:t>, Hearing only</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by Substitute,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 xml:space="preserve">Defeated in Senate, Senate </w:t>
      </w:r>
      <w:r w:rsidR="00616CDB">
        <w:rPr>
          <w:rFonts w:eastAsia="Times New Roman"/>
          <w:color w:val="70AD47" w:themeColor="accent6"/>
          <w:sz w:val="22"/>
          <w:szCs w:val="22"/>
          <w:shd w:val="clear" w:color="auto" w:fill="FFFFFF"/>
        </w:rPr>
        <w:t>R</w:t>
      </w:r>
      <w:r w:rsidR="0003226E">
        <w:rPr>
          <w:rFonts w:eastAsia="Times New Roman"/>
          <w:color w:val="70AD47" w:themeColor="accent6"/>
          <w:sz w:val="22"/>
          <w:szCs w:val="22"/>
          <w:shd w:val="clear" w:color="auto" w:fill="FFFFFF"/>
        </w:rPr>
        <w:t>econsidered, Tabled</w:t>
      </w:r>
      <w:r w:rsidR="00CA2890">
        <w:rPr>
          <w:rFonts w:eastAsia="Times New Roman"/>
          <w:color w:val="70AD47" w:themeColor="accent6"/>
          <w:sz w:val="22"/>
          <w:szCs w:val="22"/>
          <w:shd w:val="clear" w:color="auto" w:fill="FFFFFF"/>
        </w:rPr>
        <w:t xml:space="preserve"> </w:t>
      </w:r>
      <w:r w:rsidR="00CA2890" w:rsidRPr="00CA2890">
        <w:rPr>
          <w:rFonts w:eastAsia="Times New Roman"/>
          <w:color w:val="FF0000"/>
          <w:sz w:val="22"/>
          <w:szCs w:val="22"/>
          <w:shd w:val="clear" w:color="auto" w:fill="FFFFFF"/>
        </w:rPr>
        <w:t>DEAD</w:t>
      </w:r>
    </w:p>
    <w:p w14:paraId="347ED841" w14:textId="77777777" w:rsidR="00170407" w:rsidRPr="006551F6" w:rsidRDefault="00170407" w:rsidP="00170407">
      <w:pPr>
        <w:jc w:val="both"/>
        <w:rPr>
          <w:rFonts w:eastAsia="Times New Roman"/>
          <w:color w:val="538135" w:themeColor="accent6" w:themeShade="BF"/>
          <w:sz w:val="22"/>
          <w:szCs w:val="22"/>
          <w:shd w:val="clear" w:color="auto" w:fill="FFFFFF"/>
        </w:rPr>
      </w:pPr>
    </w:p>
    <w:p w14:paraId="013AF861" w14:textId="77777777" w:rsidR="00170407" w:rsidRPr="006551F6" w:rsidRDefault="00E03EE9" w:rsidP="00170407">
      <w:pPr>
        <w:jc w:val="both"/>
        <w:rPr>
          <w:rFonts w:eastAsia="Times New Roman"/>
          <w:color w:val="000000" w:themeColor="text1"/>
          <w:sz w:val="22"/>
          <w:szCs w:val="22"/>
          <w:shd w:val="clear" w:color="auto" w:fill="FFFFFF"/>
        </w:rPr>
      </w:pPr>
      <w:hyperlink r:id="rId141" w:history="1">
        <w:r w:rsidR="00170407" w:rsidRPr="006551F6">
          <w:rPr>
            <w:rStyle w:val="Hyperlink"/>
            <w:rFonts w:eastAsia="Times New Roman"/>
            <w:sz w:val="22"/>
            <w:szCs w:val="22"/>
            <w:shd w:val="clear" w:color="auto" w:fill="FFFFFF"/>
          </w:rPr>
          <w:t>SR 135</w:t>
        </w:r>
      </w:hyperlink>
      <w:r w:rsidR="00170407" w:rsidRPr="006551F6">
        <w:rPr>
          <w:rFonts w:eastAsia="Times New Roman"/>
          <w:color w:val="000000" w:themeColor="text1"/>
          <w:sz w:val="22"/>
          <w:szCs w:val="22"/>
          <w:shd w:val="clear" w:color="auto" w:fill="FFFFFF"/>
        </w:rPr>
        <w:t>, To provide for sports betting (Sen. Jeff Mullis-R)</w:t>
      </w:r>
    </w:p>
    <w:p w14:paraId="4E574EA5" w14:textId="77777777" w:rsidR="00170407" w:rsidRPr="0076172A" w:rsidRDefault="00170407" w:rsidP="00170407">
      <w:pPr>
        <w:jc w:val="both"/>
        <w:rPr>
          <w:rFonts w:eastAsia="Times New Roman"/>
          <w:color w:val="000000" w:themeColor="text1"/>
          <w:sz w:val="22"/>
          <w:szCs w:val="22"/>
          <w:shd w:val="clear" w:color="auto" w:fill="FFFFFF"/>
        </w:rPr>
      </w:pPr>
      <w:r w:rsidRPr="006551F6">
        <w:rPr>
          <w:rFonts w:eastAsia="Times New Roman"/>
          <w:color w:val="000000" w:themeColor="text1"/>
          <w:sz w:val="22"/>
          <w:szCs w:val="22"/>
          <w:shd w:val="clear" w:color="auto" w:fill="FFFFFF"/>
        </w:rPr>
        <w:t xml:space="preserve">To provide for sports betting in this state; to provide for submission of a constitutional amendment for ratification. </w:t>
      </w:r>
      <w:r w:rsidRPr="006551F6">
        <w:rPr>
          <w:rFonts w:eastAsia="Times New Roman"/>
          <w:b/>
          <w:color w:val="000000" w:themeColor="text1"/>
          <w:sz w:val="22"/>
          <w:szCs w:val="22"/>
          <w:shd w:val="clear" w:color="auto" w:fill="FFFFFF"/>
        </w:rPr>
        <w:t xml:space="preserve">Status: </w:t>
      </w:r>
      <w:r w:rsidRPr="006551F6">
        <w:rPr>
          <w:rFonts w:eastAsia="Times New Roman"/>
          <w:color w:val="000000" w:themeColor="text1"/>
          <w:sz w:val="22"/>
          <w:szCs w:val="22"/>
          <w:shd w:val="clear" w:color="auto" w:fill="FFFFFF"/>
        </w:rPr>
        <w:t xml:space="preserve">Referred to Regulated Industries &amp; Utilities, Passed Cmte by Substitute, Pending Rules Cmte, Passed Senate by Substitute, Sent to House, </w:t>
      </w:r>
      <w:r w:rsidRPr="008F2270">
        <w:rPr>
          <w:rFonts w:eastAsia="Times New Roman"/>
          <w:color w:val="000000" w:themeColor="text1"/>
          <w:sz w:val="22"/>
          <w:szCs w:val="22"/>
          <w:shd w:val="clear" w:color="auto" w:fill="FFFFFF"/>
        </w:rPr>
        <w:t>Referred to Economic Development &amp; Tourism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 House Rules Calendar, House Recommitted back to Rules Cmte</w:t>
      </w:r>
      <w:r>
        <w:rPr>
          <w:rFonts w:eastAsia="Times New Roman"/>
          <w:color w:val="000000" w:themeColor="text1"/>
          <w:sz w:val="22"/>
          <w:szCs w:val="22"/>
          <w:shd w:val="clear" w:color="auto" w:fill="FFFFFF"/>
        </w:rPr>
        <w:t xml:space="preserve">, House Rules Cmte Calendar, </w:t>
      </w:r>
      <w:r w:rsidRPr="0076172A">
        <w:rPr>
          <w:rFonts w:eastAsia="Times New Roman"/>
          <w:color w:val="000000" w:themeColor="text1"/>
          <w:sz w:val="22"/>
          <w:szCs w:val="22"/>
          <w:shd w:val="clear" w:color="auto" w:fill="FFFFFF"/>
        </w:rPr>
        <w:t>Recommitted to Economic Development Cmte</w:t>
      </w:r>
    </w:p>
    <w:p w14:paraId="0670ECA2" w14:textId="77777777" w:rsidR="00170407" w:rsidRPr="0076172A" w:rsidRDefault="00170407" w:rsidP="00170407">
      <w:pPr>
        <w:jc w:val="both"/>
        <w:rPr>
          <w:rFonts w:eastAsia="Times New Roman"/>
          <w:color w:val="000000" w:themeColor="text1"/>
          <w:sz w:val="22"/>
          <w:szCs w:val="22"/>
          <w:shd w:val="clear" w:color="auto" w:fill="FFFFFF"/>
        </w:rPr>
      </w:pPr>
    </w:p>
    <w:p w14:paraId="3532B5E1" w14:textId="77777777" w:rsidR="00170407" w:rsidRPr="006551F6" w:rsidRDefault="00170407" w:rsidP="00170407">
      <w:pPr>
        <w:jc w:val="center"/>
        <w:outlineLvl w:val="0"/>
        <w:rPr>
          <w:rFonts w:eastAsia="Times New Roman"/>
          <w:b/>
          <w:color w:val="000000" w:themeColor="text1"/>
          <w:sz w:val="22"/>
          <w:szCs w:val="22"/>
          <w:shd w:val="clear" w:color="auto" w:fill="FFFFFF"/>
        </w:rPr>
      </w:pPr>
      <w:bookmarkStart w:id="11" w:name="Government"/>
      <w:bookmarkEnd w:id="11"/>
      <w:r w:rsidRPr="006551F6">
        <w:rPr>
          <w:rFonts w:eastAsia="Times New Roman"/>
          <w:b/>
          <w:color w:val="000000" w:themeColor="text1"/>
          <w:sz w:val="22"/>
          <w:szCs w:val="22"/>
          <w:shd w:val="clear" w:color="auto" w:fill="FFFFFF"/>
        </w:rPr>
        <w:t>Government</w:t>
      </w:r>
    </w:p>
    <w:p w14:paraId="757846F6" w14:textId="77777777" w:rsidR="00170407" w:rsidRPr="006551F6" w:rsidRDefault="00170407" w:rsidP="00170407">
      <w:pPr>
        <w:jc w:val="center"/>
        <w:rPr>
          <w:rFonts w:eastAsia="Times New Roman"/>
          <w:b/>
          <w:color w:val="000000" w:themeColor="text1"/>
          <w:sz w:val="22"/>
          <w:szCs w:val="22"/>
          <w:shd w:val="clear" w:color="auto" w:fill="FFFFFF"/>
        </w:rPr>
      </w:pPr>
    </w:p>
    <w:p w14:paraId="22473D7C" w14:textId="77777777" w:rsidR="00170407" w:rsidRPr="006551F6" w:rsidRDefault="00E03EE9" w:rsidP="00170407">
      <w:pPr>
        <w:jc w:val="both"/>
        <w:rPr>
          <w:rFonts w:eastAsia="Times New Roman"/>
          <w:color w:val="000000" w:themeColor="text1"/>
          <w:sz w:val="22"/>
          <w:szCs w:val="22"/>
          <w:shd w:val="clear" w:color="auto" w:fill="FFFFFF"/>
        </w:rPr>
      </w:pPr>
      <w:hyperlink r:id="rId142" w:history="1">
        <w:r w:rsidR="00170407" w:rsidRPr="006551F6">
          <w:rPr>
            <w:rStyle w:val="Hyperlink"/>
            <w:rFonts w:eastAsia="Times New Roman"/>
            <w:sz w:val="22"/>
            <w:szCs w:val="22"/>
            <w:shd w:val="clear" w:color="auto" w:fill="FFFFFF"/>
          </w:rPr>
          <w:t>HB 608</w:t>
        </w:r>
      </w:hyperlink>
      <w:r w:rsidR="00170407" w:rsidRPr="006551F6">
        <w:rPr>
          <w:rFonts w:eastAsia="Times New Roman"/>
          <w:color w:val="000000" w:themeColor="text1"/>
          <w:sz w:val="22"/>
          <w:szCs w:val="22"/>
          <w:shd w:val="clear" w:color="auto" w:fill="FFFFFF"/>
        </w:rPr>
        <w:t>, Broadband Services (Rep. Marcus Wiedower-R)</w:t>
      </w:r>
    </w:p>
    <w:p w14:paraId="220E8A1A" w14:textId="630646D6"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lastRenderedPageBreak/>
        <w:t xml:space="preserve">Relating to state government, so as to provide for planning, deployment, and incentives of broadband services throughout the state; to provide for definitions; to provide for certain powers, duties, and responsibilities of the OneGeorgia Authority and the Department of Community Affairs relative to funding and contractual awards for the deployment of broadband services to unserved areas and unserved locations within such areas; to provide certain criteria and conditions for such awards. </w:t>
      </w:r>
      <w:r w:rsidRPr="006551F6">
        <w:rPr>
          <w:rFonts w:eastAsia="Times New Roman"/>
          <w:b/>
          <w:color w:val="212529"/>
          <w:sz w:val="22"/>
          <w:szCs w:val="22"/>
          <w:shd w:val="clear" w:color="auto" w:fill="FFFFFF"/>
        </w:rPr>
        <w:t>Status:</w:t>
      </w:r>
      <w:r>
        <w:rPr>
          <w:rFonts w:eastAsia="Times New Roman"/>
          <w:b/>
          <w:color w:val="212529"/>
          <w:sz w:val="22"/>
          <w:szCs w:val="22"/>
          <w:shd w:val="clear" w:color="auto" w:fill="FFFFFF"/>
        </w:rPr>
        <w:t xml:space="preserve"> </w:t>
      </w:r>
      <w:r>
        <w:rPr>
          <w:rFonts w:eastAsia="Times New Roman"/>
          <w:bCs/>
          <w:color w:val="212529"/>
          <w:sz w:val="22"/>
          <w:szCs w:val="22"/>
          <w:shd w:val="clear" w:color="auto" w:fill="FFFFFF"/>
        </w:rPr>
        <w:t>Referred to</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Governme</w:t>
      </w:r>
      <w:r>
        <w:rPr>
          <w:rFonts w:eastAsia="Times New Roman"/>
          <w:color w:val="000000" w:themeColor="text1"/>
          <w:sz w:val="22"/>
          <w:szCs w:val="22"/>
          <w:shd w:val="clear" w:color="auto" w:fill="FFFFFF"/>
        </w:rPr>
        <w:t>ntal Affairs Cmte, Hearing Only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2D4C8EF" w14:textId="77777777" w:rsidR="00170407" w:rsidRDefault="00170407" w:rsidP="00170407">
      <w:pPr>
        <w:jc w:val="both"/>
        <w:rPr>
          <w:rFonts w:eastAsia="Times New Roman"/>
          <w:color w:val="000000" w:themeColor="text1"/>
          <w:sz w:val="22"/>
          <w:szCs w:val="22"/>
          <w:shd w:val="clear" w:color="auto" w:fill="FFFFFF"/>
        </w:rPr>
      </w:pPr>
    </w:p>
    <w:p w14:paraId="582D4939" w14:textId="77777777" w:rsidR="00170407" w:rsidRDefault="00E03EE9" w:rsidP="00170407">
      <w:pPr>
        <w:jc w:val="both"/>
        <w:rPr>
          <w:rFonts w:eastAsia="Times New Roman"/>
          <w:color w:val="000000" w:themeColor="text1"/>
          <w:sz w:val="22"/>
          <w:szCs w:val="22"/>
          <w:shd w:val="clear" w:color="auto" w:fill="FFFFFF"/>
        </w:rPr>
      </w:pPr>
      <w:hyperlink r:id="rId143" w:history="1">
        <w:r w:rsidR="00170407" w:rsidRPr="00A122E1">
          <w:rPr>
            <w:rStyle w:val="Hyperlink"/>
            <w:rFonts w:eastAsia="Times New Roman"/>
            <w:sz w:val="22"/>
            <w:szCs w:val="22"/>
            <w:shd w:val="clear" w:color="auto" w:fill="FFFFFF"/>
          </w:rPr>
          <w:t>HB 1040,</w:t>
        </w:r>
      </w:hyperlink>
      <w:r w:rsidR="00170407">
        <w:rPr>
          <w:rFonts w:eastAsia="Times New Roman"/>
          <w:color w:val="000000" w:themeColor="text1"/>
          <w:sz w:val="22"/>
          <w:szCs w:val="22"/>
          <w:shd w:val="clear" w:color="auto" w:fill="FFFFFF"/>
        </w:rPr>
        <w:t xml:space="preserve"> Require community action agencies to submit audit reports and IRS forms before contracts with DHS (Rep. Patty Bentley-D)</w:t>
      </w:r>
    </w:p>
    <w:p w14:paraId="5C5EE5B9" w14:textId="61DCD9BA" w:rsidR="00170407" w:rsidRPr="00767842"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A122E1">
        <w:rPr>
          <w:rFonts w:eastAsia="Times New Roman"/>
          <w:color w:val="000000" w:themeColor="text1"/>
          <w:sz w:val="22"/>
          <w:szCs w:val="22"/>
          <w:shd w:val="clear" w:color="auto" w:fill="FFFFFF"/>
        </w:rPr>
        <w:t>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Budget and Fiscal Affairs Oversight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Passed Cmte by Substitute, Pending Rules Cmte</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House by Substitute, Sent to Senate, Referred to Health and Human Services</w:t>
      </w:r>
    </w:p>
    <w:p w14:paraId="7A5FBDD0" w14:textId="4601DCEF" w:rsidR="00595BAC" w:rsidRPr="00767842" w:rsidRDefault="00595BAC" w:rsidP="00170407">
      <w:pPr>
        <w:jc w:val="both"/>
        <w:rPr>
          <w:rFonts w:eastAsia="Times New Roman"/>
          <w:color w:val="000000" w:themeColor="text1"/>
          <w:sz w:val="22"/>
          <w:szCs w:val="22"/>
          <w:shd w:val="clear" w:color="auto" w:fill="FFFFFF"/>
        </w:rPr>
      </w:pPr>
    </w:p>
    <w:p w14:paraId="508586C7" w14:textId="30CD7ADF" w:rsidR="00595BAC" w:rsidRDefault="00E03EE9" w:rsidP="00170407">
      <w:pPr>
        <w:jc w:val="both"/>
        <w:rPr>
          <w:rFonts w:eastAsia="Times New Roman"/>
          <w:color w:val="000000" w:themeColor="text1"/>
          <w:sz w:val="22"/>
          <w:szCs w:val="22"/>
          <w:shd w:val="clear" w:color="auto" w:fill="FFFFFF"/>
        </w:rPr>
      </w:pPr>
      <w:hyperlink r:id="rId144" w:history="1">
        <w:r w:rsidR="00595BAC" w:rsidRPr="00595BAC">
          <w:rPr>
            <w:rStyle w:val="Hyperlink"/>
            <w:rFonts w:eastAsia="Times New Roman"/>
            <w:sz w:val="22"/>
            <w:szCs w:val="22"/>
            <w:shd w:val="clear" w:color="auto" w:fill="FFFFFF"/>
          </w:rPr>
          <w:t>SB 581</w:t>
        </w:r>
      </w:hyperlink>
      <w:r w:rsidR="00595BAC">
        <w:rPr>
          <w:rFonts w:eastAsia="Times New Roman"/>
          <w:color w:val="000000" w:themeColor="text1"/>
          <w:sz w:val="22"/>
          <w:szCs w:val="22"/>
          <w:shd w:val="clear" w:color="auto" w:fill="FFFFFF"/>
        </w:rPr>
        <w:t>, Designate plane coordinates for defining and stating geographic position within state as the Georgia State Plane Coordinate System (Sen. Larry Walker, III-R)</w:t>
      </w:r>
    </w:p>
    <w:p w14:paraId="40CA4A4A" w14:textId="72457C62" w:rsidR="00595BAC" w:rsidRPr="0003226E" w:rsidRDefault="00595BAC" w:rsidP="00170407">
      <w:pPr>
        <w:jc w:val="both"/>
        <w:rPr>
          <w:rFonts w:eastAsia="Times New Roman"/>
          <w:color w:val="70AD47" w:themeColor="accent6"/>
          <w:sz w:val="22"/>
          <w:szCs w:val="22"/>
          <w:shd w:val="clear" w:color="auto" w:fill="FFFFFF"/>
        </w:rPr>
      </w:pPr>
      <w:r w:rsidRPr="00595BAC">
        <w:rPr>
          <w:rFonts w:eastAsia="Times New Roman"/>
          <w:color w:val="000000" w:themeColor="text1"/>
          <w:sz w:val="22"/>
          <w:szCs w:val="22"/>
          <w:shd w:val="clear" w:color="auto" w:fill="FFFFFF"/>
        </w:rPr>
        <w:t xml:space="preserve">Relating to determination of boundaries, so as to designate the most recent systems of plane coordinates for defining and stating geographic positions within this state as the Georgia State Plane Coordinate System. </w:t>
      </w:r>
      <w:r w:rsidRPr="00595BAC">
        <w:rPr>
          <w:rFonts w:eastAsia="Times New Roman"/>
          <w:b/>
          <w:bCs/>
          <w:color w:val="000000" w:themeColor="text1"/>
          <w:sz w:val="22"/>
          <w:szCs w:val="22"/>
          <w:shd w:val="clear" w:color="auto" w:fill="FFFFFF"/>
        </w:rPr>
        <w:t>Status</w:t>
      </w:r>
      <w:r w:rsidRPr="00767842">
        <w:rPr>
          <w:rFonts w:eastAsia="Times New Roman"/>
          <w:b/>
          <w:bCs/>
          <w:color w:val="000000" w:themeColor="text1"/>
          <w:sz w:val="22"/>
          <w:szCs w:val="22"/>
          <w:shd w:val="clear" w:color="auto" w:fill="FFFFFF"/>
        </w:rPr>
        <w:t xml:space="preserve">: </w:t>
      </w:r>
      <w:r w:rsidRPr="00767842">
        <w:rPr>
          <w:rFonts w:eastAsia="Times New Roman"/>
          <w:color w:val="000000" w:themeColor="text1"/>
          <w:sz w:val="22"/>
          <w:szCs w:val="22"/>
          <w:shd w:val="clear" w:color="auto" w:fill="FFFFFF"/>
        </w:rPr>
        <w:t>Referred to Science and Technology Cmte, Passed Cmte by Substitute,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Senate, Sent to House, Referred to Small Business Development Cmte</w:t>
      </w:r>
    </w:p>
    <w:p w14:paraId="3F9FD821" w14:textId="77777777" w:rsidR="00170407" w:rsidRPr="003C43CB" w:rsidRDefault="00170407" w:rsidP="00170407">
      <w:pPr>
        <w:jc w:val="both"/>
        <w:rPr>
          <w:rFonts w:eastAsia="Times New Roman"/>
          <w:color w:val="000000" w:themeColor="text1"/>
          <w:sz w:val="22"/>
          <w:szCs w:val="22"/>
          <w:shd w:val="clear" w:color="auto" w:fill="FFFFFF"/>
        </w:rPr>
      </w:pPr>
    </w:p>
    <w:p w14:paraId="72332F5F" w14:textId="77777777" w:rsidR="00170407" w:rsidRDefault="00170407" w:rsidP="00170407">
      <w:pPr>
        <w:jc w:val="center"/>
        <w:rPr>
          <w:rFonts w:eastAsia="Times New Roman"/>
          <w:b/>
          <w:bCs/>
          <w:color w:val="000000" w:themeColor="text1"/>
          <w:sz w:val="22"/>
          <w:szCs w:val="22"/>
          <w:shd w:val="clear" w:color="auto" w:fill="FFFFFF"/>
        </w:rPr>
      </w:pPr>
      <w:bookmarkStart w:id="12" w:name="GenHealth"/>
      <w:bookmarkEnd w:id="12"/>
      <w:r>
        <w:rPr>
          <w:rFonts w:eastAsia="Times New Roman"/>
          <w:b/>
          <w:bCs/>
          <w:color w:val="000000" w:themeColor="text1"/>
          <w:sz w:val="22"/>
          <w:szCs w:val="22"/>
          <w:shd w:val="clear" w:color="auto" w:fill="FFFFFF"/>
        </w:rPr>
        <w:t xml:space="preserve">Public Health </w:t>
      </w:r>
    </w:p>
    <w:p w14:paraId="30AD30FF" w14:textId="77777777" w:rsidR="00170407" w:rsidRDefault="00170407" w:rsidP="00170407">
      <w:pPr>
        <w:jc w:val="center"/>
        <w:rPr>
          <w:rFonts w:eastAsia="Times New Roman"/>
          <w:b/>
          <w:bCs/>
          <w:color w:val="000000" w:themeColor="text1"/>
          <w:sz w:val="22"/>
          <w:szCs w:val="22"/>
          <w:shd w:val="clear" w:color="auto" w:fill="FFFFFF"/>
        </w:rPr>
      </w:pPr>
    </w:p>
    <w:p w14:paraId="7F3D663F" w14:textId="77777777" w:rsidR="00170407" w:rsidRDefault="00E03EE9" w:rsidP="00170407">
      <w:pPr>
        <w:jc w:val="both"/>
        <w:rPr>
          <w:rFonts w:eastAsia="Times New Roman"/>
          <w:color w:val="000000" w:themeColor="text1"/>
          <w:sz w:val="22"/>
          <w:szCs w:val="22"/>
          <w:shd w:val="clear" w:color="auto" w:fill="FFFFFF"/>
        </w:rPr>
      </w:pPr>
      <w:hyperlink r:id="rId145" w:history="1">
        <w:r w:rsidR="00170407" w:rsidRPr="00A832C6">
          <w:rPr>
            <w:rStyle w:val="Hyperlink"/>
            <w:rFonts w:eastAsia="Times New Roman"/>
            <w:sz w:val="22"/>
            <w:szCs w:val="22"/>
            <w:shd w:val="clear" w:color="auto" w:fill="FFFFFF"/>
          </w:rPr>
          <w:t>HB 996</w:t>
        </w:r>
      </w:hyperlink>
      <w:r w:rsidR="00170407">
        <w:rPr>
          <w:rFonts w:eastAsia="Times New Roman"/>
          <w:color w:val="000000" w:themeColor="text1"/>
          <w:sz w:val="22"/>
          <w:szCs w:val="22"/>
          <w:shd w:val="clear" w:color="auto" w:fill="FFFFFF"/>
        </w:rPr>
        <w:t>, Provide additional exceptions to “Dietetics Practice Act” (Rep. Kasey Carpenter-R)</w:t>
      </w:r>
    </w:p>
    <w:p w14:paraId="71888741" w14:textId="78E324BA" w:rsidR="00170407" w:rsidRPr="00EA737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A832C6">
        <w:rPr>
          <w:rFonts w:eastAsia="Times New Roman"/>
          <w:color w:val="000000" w:themeColor="text1"/>
          <w:sz w:val="22"/>
          <w:szCs w:val="22"/>
          <w:shd w:val="clear" w:color="auto" w:fill="FFFFFF"/>
        </w:rPr>
        <w:t>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Regulated Industries Cmte</w:t>
      </w:r>
      <w:r w:rsidRPr="00EA737F">
        <w:rPr>
          <w:rFonts w:eastAsia="Times New Roman"/>
          <w:color w:val="000000" w:themeColor="text1"/>
          <w:sz w:val="22"/>
          <w:szCs w:val="22"/>
          <w:shd w:val="clear" w:color="auto" w:fill="FFFFFF"/>
        </w:rPr>
        <w:t>, Passed SubCmte by Substitute, Pending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1DB9B8EF" w14:textId="77777777" w:rsidR="00170407" w:rsidRDefault="00170407" w:rsidP="00170407">
      <w:pPr>
        <w:rPr>
          <w:rFonts w:eastAsia="Times New Roman"/>
          <w:b/>
          <w:bCs/>
          <w:color w:val="000000" w:themeColor="text1"/>
          <w:sz w:val="22"/>
          <w:szCs w:val="22"/>
          <w:shd w:val="clear" w:color="auto" w:fill="FFFFFF"/>
        </w:rPr>
      </w:pPr>
    </w:p>
    <w:p w14:paraId="78F86716" w14:textId="77777777" w:rsidR="00170407" w:rsidRDefault="00E03EE9" w:rsidP="00170407">
      <w:pPr>
        <w:jc w:val="both"/>
        <w:rPr>
          <w:rFonts w:eastAsia="Times New Roman"/>
          <w:color w:val="000000" w:themeColor="text1"/>
          <w:sz w:val="22"/>
          <w:szCs w:val="22"/>
          <w:shd w:val="clear" w:color="auto" w:fill="FFFFFF"/>
        </w:rPr>
      </w:pPr>
      <w:hyperlink r:id="rId146" w:history="1">
        <w:r w:rsidR="00170407" w:rsidRPr="00A832C6">
          <w:rPr>
            <w:rStyle w:val="Hyperlink"/>
            <w:rFonts w:eastAsia="Times New Roman"/>
            <w:sz w:val="22"/>
            <w:szCs w:val="22"/>
            <w:shd w:val="clear" w:color="auto" w:fill="FFFFFF"/>
          </w:rPr>
          <w:t>HB 1000</w:t>
        </w:r>
      </w:hyperlink>
      <w:r w:rsidR="00170407">
        <w:rPr>
          <w:rFonts w:eastAsia="Times New Roman"/>
          <w:color w:val="000000" w:themeColor="text1"/>
          <w:sz w:val="22"/>
          <w:szCs w:val="22"/>
          <w:shd w:val="clear" w:color="auto" w:fill="FFFFFF"/>
        </w:rPr>
        <w:t>, Exception for inoculation of canines and felines against rabies (Rep. Stan Gunter-R)</w:t>
      </w:r>
    </w:p>
    <w:p w14:paraId="6C97B505" w14:textId="3A98CC0F" w:rsidR="00170407" w:rsidRPr="003C43CB" w:rsidRDefault="00170407" w:rsidP="00170407">
      <w:pPr>
        <w:jc w:val="both"/>
        <w:rPr>
          <w:rFonts w:eastAsia="Times New Roman"/>
          <w:color w:val="000000" w:themeColor="text1"/>
          <w:sz w:val="22"/>
          <w:szCs w:val="22"/>
          <w:shd w:val="clear" w:color="auto" w:fill="FFFFFF"/>
        </w:rPr>
      </w:pPr>
      <w:r w:rsidRPr="00A832C6">
        <w:rPr>
          <w:rFonts w:eastAsia="Times New Roman"/>
          <w:color w:val="000000" w:themeColor="text1"/>
          <w:sz w:val="22"/>
          <w:szCs w:val="22"/>
          <w:shd w:val="clear" w:color="auto" w:fill="FFFFFF"/>
        </w:rPr>
        <w:t>Relating to control of rabies, so as to provide an exception for inoculation of canines and felines against rabies for animals for which such vaccine would compromise the animal's health or if it is medically unnecessary</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Agriculture &amp; Consumer Affairs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13086EBD" w14:textId="77777777" w:rsidR="00170407" w:rsidRDefault="00170407" w:rsidP="00170407">
      <w:pPr>
        <w:jc w:val="both"/>
        <w:rPr>
          <w:rFonts w:eastAsia="Times New Roman"/>
          <w:color w:val="70AD47" w:themeColor="accent6"/>
          <w:sz w:val="22"/>
          <w:szCs w:val="22"/>
          <w:shd w:val="clear" w:color="auto" w:fill="FFFFFF"/>
        </w:rPr>
      </w:pPr>
    </w:p>
    <w:p w14:paraId="458D0E1E" w14:textId="77777777" w:rsidR="00170407" w:rsidRDefault="00E03EE9" w:rsidP="00170407">
      <w:pPr>
        <w:jc w:val="both"/>
        <w:rPr>
          <w:rFonts w:eastAsia="Times New Roman"/>
          <w:color w:val="000000" w:themeColor="text1"/>
          <w:sz w:val="22"/>
          <w:szCs w:val="22"/>
          <w:shd w:val="clear" w:color="auto" w:fill="FFFFFF"/>
        </w:rPr>
      </w:pPr>
      <w:hyperlink r:id="rId147" w:history="1">
        <w:r w:rsidR="00170407" w:rsidRPr="00A832C6">
          <w:rPr>
            <w:rStyle w:val="Hyperlink"/>
            <w:rFonts w:eastAsia="Times New Roman"/>
            <w:sz w:val="22"/>
            <w:szCs w:val="22"/>
            <w:shd w:val="clear" w:color="auto" w:fill="FFFFFF"/>
          </w:rPr>
          <w:t>HB 1005</w:t>
        </w:r>
      </w:hyperlink>
      <w:r w:rsidR="00170407">
        <w:rPr>
          <w:rFonts w:eastAsia="Times New Roman"/>
          <w:color w:val="000000" w:themeColor="text1"/>
          <w:sz w:val="22"/>
          <w:szCs w:val="22"/>
          <w:shd w:val="clear" w:color="auto" w:fill="FFFFFF"/>
        </w:rPr>
        <w:t>, Require local school systems to conduct suicide screenings (Rep. Mesha Mainor-D)</w:t>
      </w:r>
    </w:p>
    <w:p w14:paraId="4F637D59" w14:textId="609D552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A832C6">
        <w:rPr>
          <w:rFonts w:eastAsia="Times New Roman"/>
          <w:color w:val="000000" w:themeColor="text1"/>
          <w:sz w:val="22"/>
          <w:szCs w:val="22"/>
          <w:shd w:val="clear" w:color="auto" w:fill="FFFFFF"/>
        </w:rPr>
        <w:t>elating to student health in elementary and secondary education, so as to require local school systems to conduct suicide screenings on all students age eight through 18</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Education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6CCA11D" w14:textId="77777777" w:rsidR="00170407" w:rsidRDefault="00170407" w:rsidP="00170407">
      <w:pPr>
        <w:jc w:val="both"/>
        <w:rPr>
          <w:rFonts w:eastAsia="Times New Roman"/>
          <w:color w:val="000000" w:themeColor="text1"/>
          <w:sz w:val="22"/>
          <w:szCs w:val="22"/>
          <w:shd w:val="clear" w:color="auto" w:fill="FFFFFF"/>
        </w:rPr>
      </w:pPr>
    </w:p>
    <w:p w14:paraId="634DB0F2" w14:textId="77777777" w:rsidR="00170407" w:rsidRDefault="00E03EE9" w:rsidP="00170407">
      <w:pPr>
        <w:jc w:val="both"/>
        <w:rPr>
          <w:rFonts w:eastAsia="Times New Roman"/>
          <w:color w:val="000000" w:themeColor="text1"/>
          <w:sz w:val="22"/>
          <w:szCs w:val="22"/>
          <w:shd w:val="clear" w:color="auto" w:fill="FFFFFF"/>
        </w:rPr>
      </w:pPr>
      <w:hyperlink r:id="rId148" w:history="1">
        <w:r w:rsidR="00170407" w:rsidRPr="00C4139B">
          <w:rPr>
            <w:rStyle w:val="Hyperlink"/>
            <w:rFonts w:eastAsia="Times New Roman"/>
            <w:sz w:val="22"/>
            <w:szCs w:val="22"/>
            <w:shd w:val="clear" w:color="auto" w:fill="FFFFFF"/>
          </w:rPr>
          <w:t>HB 1057,</w:t>
        </w:r>
      </w:hyperlink>
      <w:r w:rsidR="00170407">
        <w:rPr>
          <w:rFonts w:eastAsia="Times New Roman"/>
          <w:color w:val="000000" w:themeColor="text1"/>
          <w:sz w:val="22"/>
          <w:szCs w:val="22"/>
          <w:shd w:val="clear" w:color="auto" w:fill="FFFFFF"/>
        </w:rPr>
        <w:t xml:space="preserve"> Provide standard suite of services for mental health that community service boards. (Rep. Gerald Greene-R)</w:t>
      </w:r>
    </w:p>
    <w:p w14:paraId="368A24D5" w14:textId="61313A58" w:rsidR="00170407" w:rsidRPr="003C43CB"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C4139B">
        <w:rPr>
          <w:rFonts w:eastAsia="Times New Roman"/>
          <w:color w:val="000000" w:themeColor="text1"/>
          <w:sz w:val="22"/>
          <w:szCs w:val="22"/>
          <w:shd w:val="clear" w:color="auto" w:fill="FFFFFF"/>
        </w:rPr>
        <w:t>elating to general provisions regarding administration of mental health, developmental disabilities, addictive diseases, and other disability services, so as to provide for a standard suite of services that community service boards are required to provide in their respective service areas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Health &amp; Human Services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6CB3CEF3" w14:textId="77777777" w:rsidR="00170407" w:rsidRDefault="00170407" w:rsidP="00170407">
      <w:pPr>
        <w:jc w:val="both"/>
        <w:rPr>
          <w:rFonts w:eastAsia="Times New Roman"/>
          <w:color w:val="000000" w:themeColor="text1"/>
          <w:sz w:val="22"/>
          <w:szCs w:val="22"/>
          <w:shd w:val="clear" w:color="auto" w:fill="FFFFFF"/>
        </w:rPr>
      </w:pPr>
    </w:p>
    <w:p w14:paraId="49173CBC" w14:textId="77777777" w:rsidR="00170407" w:rsidRDefault="00E03EE9" w:rsidP="00170407">
      <w:pPr>
        <w:jc w:val="both"/>
        <w:rPr>
          <w:rFonts w:eastAsia="Times New Roman"/>
          <w:color w:val="000000" w:themeColor="text1"/>
          <w:sz w:val="22"/>
          <w:szCs w:val="22"/>
          <w:shd w:val="clear" w:color="auto" w:fill="FFFFFF"/>
        </w:rPr>
      </w:pPr>
      <w:hyperlink r:id="rId149" w:history="1">
        <w:r w:rsidR="00170407" w:rsidRPr="00101632">
          <w:rPr>
            <w:rStyle w:val="Hyperlink"/>
            <w:rFonts w:eastAsia="Times New Roman"/>
            <w:sz w:val="22"/>
            <w:szCs w:val="22"/>
            <w:shd w:val="clear" w:color="auto" w:fill="FFFFFF"/>
          </w:rPr>
          <w:t>HB 918,</w:t>
        </w:r>
      </w:hyperlink>
      <w:r w:rsidR="00170407">
        <w:rPr>
          <w:rFonts w:eastAsia="Times New Roman"/>
          <w:color w:val="000000" w:themeColor="text1"/>
          <w:sz w:val="22"/>
          <w:szCs w:val="22"/>
          <w:shd w:val="clear" w:color="auto" w:fill="FFFFFF"/>
        </w:rPr>
        <w:t xml:space="preserve"> Establish the Georgia Rare Disease Advisory Council (Rep. Mike Cheokas-R)</w:t>
      </w:r>
    </w:p>
    <w:p w14:paraId="1B81C6E6" w14:textId="710D7E85"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lastRenderedPageBreak/>
        <w:t>R</w:t>
      </w:r>
      <w:r w:rsidRPr="00101632">
        <w:rPr>
          <w:rFonts w:eastAsia="Times New Roman"/>
          <w:color w:val="000000" w:themeColor="text1"/>
          <w:sz w:val="22"/>
          <w:szCs w:val="22"/>
          <w:shd w:val="clear" w:color="auto" w:fill="FFFFFF"/>
        </w:rPr>
        <w:t>elating to health, so as to provide for the establishment of the Georgia Rare Disease Advisory Council; to provide for legislative findings; to provide for membership; to provide for the duties and powers of the advisory council; to provide for an annual report</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sidRPr="001E68C6">
        <w:rPr>
          <w:rFonts w:eastAsia="Times New Roman"/>
          <w:b/>
          <w:bCs/>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House by Substitute, Sent to Senate, Referred to Government Oversight Cmte</w:t>
      </w:r>
    </w:p>
    <w:p w14:paraId="5CB82DC9" w14:textId="77777777" w:rsidR="00170407" w:rsidRDefault="00170407" w:rsidP="00170407">
      <w:pPr>
        <w:jc w:val="both"/>
        <w:rPr>
          <w:rFonts w:eastAsia="Times New Roman"/>
          <w:color w:val="000000" w:themeColor="text1"/>
          <w:sz w:val="22"/>
          <w:szCs w:val="22"/>
          <w:shd w:val="clear" w:color="auto" w:fill="FFFFFF"/>
        </w:rPr>
      </w:pPr>
    </w:p>
    <w:p w14:paraId="20C155C2" w14:textId="77777777" w:rsidR="00170407" w:rsidRDefault="00E03EE9" w:rsidP="00170407">
      <w:pPr>
        <w:jc w:val="both"/>
        <w:rPr>
          <w:rFonts w:eastAsia="Times New Roman"/>
          <w:color w:val="000000" w:themeColor="text1"/>
          <w:sz w:val="22"/>
          <w:szCs w:val="22"/>
          <w:shd w:val="clear" w:color="auto" w:fill="FFFFFF"/>
        </w:rPr>
      </w:pPr>
      <w:hyperlink r:id="rId150" w:history="1">
        <w:r w:rsidR="00170407" w:rsidRPr="00101632">
          <w:rPr>
            <w:rStyle w:val="Hyperlink"/>
            <w:rFonts w:eastAsia="Times New Roman"/>
            <w:sz w:val="22"/>
            <w:szCs w:val="22"/>
            <w:shd w:val="clear" w:color="auto" w:fill="FFFFFF"/>
          </w:rPr>
          <w:t>HB 1086,</w:t>
        </w:r>
      </w:hyperlink>
      <w:r w:rsidR="00170407">
        <w:rPr>
          <w:rFonts w:eastAsia="Times New Roman"/>
          <w:color w:val="000000" w:themeColor="text1"/>
          <w:sz w:val="22"/>
          <w:szCs w:val="22"/>
          <w:shd w:val="clear" w:color="auto" w:fill="FFFFFF"/>
        </w:rPr>
        <w:t xml:space="preserve"> Lower age to 50 years old to offer inpatients influenza vaccinations prior to discharge (Rep. Katie Dempsey-R)</w:t>
      </w:r>
    </w:p>
    <w:p w14:paraId="3403AFDF" w14:textId="77777777" w:rsidR="00170407" w:rsidRPr="008345D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101632">
        <w:rPr>
          <w:rFonts w:eastAsia="Times New Roman"/>
          <w:color w:val="000000" w:themeColor="text1"/>
          <w:sz w:val="22"/>
          <w:szCs w:val="22"/>
          <w:shd w:val="clear" w:color="auto" w:fill="FFFFFF"/>
        </w:rPr>
        <w:t>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Pending Rules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House, Sent to Senate, Referred to Health and Human Services Cmte</w:t>
      </w:r>
      <w:r>
        <w:rPr>
          <w:rFonts w:eastAsia="Times New Roman"/>
          <w:color w:val="70AD47" w:themeColor="accent6"/>
          <w:sz w:val="22"/>
          <w:szCs w:val="22"/>
          <w:shd w:val="clear" w:color="auto" w:fill="FFFFFF"/>
        </w:rPr>
        <w:t xml:space="preserve">, </w:t>
      </w:r>
      <w:r w:rsidRPr="008345DF">
        <w:rPr>
          <w:rFonts w:eastAsia="Times New Roman"/>
          <w:color w:val="000000" w:themeColor="text1"/>
          <w:sz w:val="22"/>
          <w:szCs w:val="22"/>
          <w:shd w:val="clear" w:color="auto" w:fill="FFFFFF"/>
        </w:rPr>
        <w:t>Passed Cmte, Pending Rules Cmte</w:t>
      </w:r>
    </w:p>
    <w:p w14:paraId="0C7EC0ED" w14:textId="77777777" w:rsidR="00170407" w:rsidRPr="00716BCD" w:rsidRDefault="00170407" w:rsidP="00170407">
      <w:pPr>
        <w:jc w:val="both"/>
        <w:rPr>
          <w:rFonts w:eastAsia="Times New Roman"/>
          <w:b/>
          <w:bCs/>
          <w:color w:val="000000" w:themeColor="text1"/>
          <w:sz w:val="22"/>
          <w:szCs w:val="22"/>
          <w:shd w:val="clear" w:color="auto" w:fill="FFFFFF"/>
        </w:rPr>
      </w:pPr>
    </w:p>
    <w:p w14:paraId="75BBFF70" w14:textId="77777777" w:rsidR="00170407" w:rsidRDefault="00E03EE9" w:rsidP="00170407">
      <w:pPr>
        <w:jc w:val="both"/>
        <w:rPr>
          <w:rFonts w:eastAsia="Times New Roman"/>
          <w:color w:val="000000" w:themeColor="text1"/>
          <w:sz w:val="22"/>
          <w:szCs w:val="22"/>
          <w:shd w:val="clear" w:color="auto" w:fill="FFFFFF"/>
        </w:rPr>
      </w:pPr>
      <w:hyperlink r:id="rId151" w:history="1">
        <w:r w:rsidR="00170407" w:rsidRPr="009046C5">
          <w:rPr>
            <w:rStyle w:val="Hyperlink"/>
            <w:rFonts w:eastAsia="Times New Roman"/>
            <w:sz w:val="22"/>
            <w:szCs w:val="22"/>
            <w:shd w:val="clear" w:color="auto" w:fill="FFFFFF"/>
          </w:rPr>
          <w:t>HB 1175</w:t>
        </w:r>
      </w:hyperlink>
      <w:r w:rsidR="00170407">
        <w:rPr>
          <w:rFonts w:eastAsia="Times New Roman"/>
          <w:color w:val="000000" w:themeColor="text1"/>
          <w:sz w:val="22"/>
          <w:szCs w:val="22"/>
          <w:shd w:val="clear" w:color="auto" w:fill="FFFFFF"/>
        </w:rPr>
        <w:t>, Regulate raw dairy products (Rep. Clay Pirkle-R)</w:t>
      </w:r>
    </w:p>
    <w:p w14:paraId="4843667F" w14:textId="77777777" w:rsidR="00170407" w:rsidRPr="00AC1353"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9046C5">
        <w:rPr>
          <w:rFonts w:eastAsia="Times New Roman"/>
          <w:color w:val="000000" w:themeColor="text1"/>
          <w:sz w:val="22"/>
          <w:szCs w:val="22"/>
          <w:shd w:val="clear" w:color="auto" w:fill="FFFFFF"/>
        </w:rPr>
        <w:t>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Agriculture &amp; Consumer Affairs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 xml:space="preserve">Passed Cmte, </w:t>
      </w:r>
      <w:r>
        <w:rPr>
          <w:rFonts w:eastAsia="Times New Roman"/>
          <w:color w:val="000000" w:themeColor="text1"/>
          <w:sz w:val="22"/>
          <w:szCs w:val="22"/>
          <w:shd w:val="clear" w:color="auto" w:fill="FFFFFF"/>
        </w:rPr>
        <w:t>P</w:t>
      </w:r>
      <w:r w:rsidRPr="00716BCD">
        <w:rPr>
          <w:rFonts w:eastAsia="Times New Roman"/>
          <w:color w:val="000000" w:themeColor="text1"/>
          <w:sz w:val="22"/>
          <w:szCs w:val="22"/>
          <w:shd w:val="clear" w:color="auto" w:fill="FFFFFF"/>
        </w:rPr>
        <w:t>ending Rules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 xml:space="preserve">Passed House, Sent to Senate, </w:t>
      </w:r>
      <w:r w:rsidRPr="00AC1353">
        <w:rPr>
          <w:rFonts w:eastAsia="Times New Roman"/>
          <w:color w:val="000000" w:themeColor="text1"/>
          <w:sz w:val="22"/>
          <w:szCs w:val="22"/>
          <w:shd w:val="clear" w:color="auto" w:fill="FFFFFF"/>
        </w:rPr>
        <w:t>Referred to Agriculture Cmte</w:t>
      </w:r>
    </w:p>
    <w:p w14:paraId="5CBFE4E3" w14:textId="77777777" w:rsidR="00170407" w:rsidRPr="001E68C6" w:rsidRDefault="00170407" w:rsidP="00170407">
      <w:pPr>
        <w:jc w:val="both"/>
        <w:rPr>
          <w:rFonts w:eastAsia="Times New Roman"/>
          <w:color w:val="000000" w:themeColor="text1"/>
          <w:sz w:val="22"/>
          <w:szCs w:val="22"/>
          <w:shd w:val="clear" w:color="auto" w:fill="FFFFFF"/>
        </w:rPr>
      </w:pPr>
    </w:p>
    <w:p w14:paraId="48BCAEA2" w14:textId="77777777" w:rsidR="00170407" w:rsidRDefault="00E03EE9" w:rsidP="00170407">
      <w:pPr>
        <w:jc w:val="both"/>
        <w:rPr>
          <w:rFonts w:eastAsia="Times New Roman"/>
          <w:color w:val="000000" w:themeColor="text1"/>
          <w:sz w:val="22"/>
          <w:szCs w:val="22"/>
          <w:shd w:val="clear" w:color="auto" w:fill="FFFFFF"/>
        </w:rPr>
      </w:pPr>
      <w:hyperlink r:id="rId152" w:history="1">
        <w:r w:rsidR="00170407" w:rsidRPr="009046C5">
          <w:rPr>
            <w:rStyle w:val="Hyperlink"/>
            <w:rFonts w:eastAsia="Times New Roman"/>
            <w:sz w:val="22"/>
            <w:szCs w:val="22"/>
            <w:shd w:val="clear" w:color="auto" w:fill="FFFFFF"/>
          </w:rPr>
          <w:t>HB 1192</w:t>
        </w:r>
      </w:hyperlink>
      <w:r w:rsidR="00170407">
        <w:rPr>
          <w:rFonts w:eastAsia="Times New Roman"/>
          <w:color w:val="000000" w:themeColor="text1"/>
          <w:sz w:val="22"/>
          <w:szCs w:val="22"/>
          <w:shd w:val="clear" w:color="auto" w:fill="FFFFFF"/>
        </w:rPr>
        <w:t>, Provisions for Medicaid services to persons with HIV (Rep. Sharon Cooper-R)</w:t>
      </w:r>
    </w:p>
    <w:p w14:paraId="09845259" w14:textId="77777777" w:rsidR="00170407" w:rsidRPr="00716BCD"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9046C5">
        <w:rPr>
          <w:rFonts w:eastAsia="Times New Roman"/>
          <w:color w:val="000000" w:themeColor="text1"/>
          <w:sz w:val="22"/>
          <w:szCs w:val="22"/>
          <w:shd w:val="clear" w:color="auto" w:fill="FFFFFF"/>
        </w:rPr>
        <w:t>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House, Sent to Senate, Referred to Health and Human Services Cmte</w:t>
      </w:r>
    </w:p>
    <w:p w14:paraId="3457DD79" w14:textId="77777777" w:rsidR="00170407" w:rsidRDefault="00170407" w:rsidP="00170407">
      <w:pPr>
        <w:jc w:val="both"/>
        <w:rPr>
          <w:rFonts w:eastAsia="Times New Roman"/>
          <w:color w:val="000000" w:themeColor="text1"/>
          <w:sz w:val="22"/>
          <w:szCs w:val="22"/>
          <w:shd w:val="clear" w:color="auto" w:fill="FFFFFF"/>
        </w:rPr>
      </w:pPr>
    </w:p>
    <w:p w14:paraId="29D84D31" w14:textId="77777777" w:rsidR="00170407" w:rsidRDefault="00E03EE9" w:rsidP="00170407">
      <w:pPr>
        <w:jc w:val="both"/>
        <w:rPr>
          <w:rFonts w:eastAsia="Times New Roman"/>
          <w:color w:val="000000" w:themeColor="text1"/>
          <w:sz w:val="22"/>
          <w:szCs w:val="22"/>
          <w:shd w:val="clear" w:color="auto" w:fill="FFFFFF"/>
        </w:rPr>
      </w:pPr>
      <w:hyperlink r:id="rId153" w:history="1">
        <w:r w:rsidR="00170407" w:rsidRPr="008B2C4E">
          <w:rPr>
            <w:rStyle w:val="Hyperlink"/>
            <w:rFonts w:eastAsia="Times New Roman"/>
            <w:sz w:val="22"/>
            <w:szCs w:val="22"/>
            <w:shd w:val="clear" w:color="auto" w:fill="FFFFFF"/>
          </w:rPr>
          <w:t>HB 1348,</w:t>
        </w:r>
      </w:hyperlink>
      <w:r w:rsidR="00170407">
        <w:rPr>
          <w:rFonts w:eastAsia="Times New Roman"/>
          <w:color w:val="000000" w:themeColor="text1"/>
          <w:sz w:val="22"/>
          <w:szCs w:val="22"/>
          <w:shd w:val="clear" w:color="auto" w:fill="FFFFFF"/>
        </w:rPr>
        <w:t xml:space="preserve"> Revise the Georgia Smoke-free Air Act to address vaping (Rep. Bonnie Rich-R)</w:t>
      </w:r>
    </w:p>
    <w:p w14:paraId="6A16094B" w14:textId="77777777" w:rsidR="00170407" w:rsidRPr="008345D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8B2C4E">
        <w:rPr>
          <w:rFonts w:eastAsia="Times New Roman"/>
          <w:color w:val="000000" w:themeColor="text1"/>
          <w:sz w:val="22"/>
          <w:szCs w:val="22"/>
          <w:shd w:val="clear" w:color="auto" w:fill="FFFFFF"/>
        </w:rPr>
        <w:t>elating to offenses against public health and morals, so as to provide that vaping in restricted areas is a misdemeanor punishable by fine; to amend Chapter 1A of Title 20 of the O.C.G.A., relating to early care and learning, so as to provide that operators of early care and education programs shall post signs prohibiting vaping; to amend Chapter 12A of Title 31 of the O.C.G.A., relating to smoke-free air, so as to revise the short title; to prohibit vaping in designated smoke-free areas; to provide for exemptions; to provide that "No Smoking" signs may include the words "or Vaping</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D03AC5">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Cmte, Pending Rules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House, Sent to Senate, Referred to Judiciary Cmte</w:t>
      </w:r>
    </w:p>
    <w:p w14:paraId="6A6F80CC" w14:textId="77777777" w:rsidR="00170407" w:rsidRDefault="00170407" w:rsidP="00170407">
      <w:pPr>
        <w:jc w:val="both"/>
        <w:rPr>
          <w:rFonts w:eastAsia="Times New Roman"/>
          <w:color w:val="000000" w:themeColor="text1"/>
          <w:sz w:val="22"/>
          <w:szCs w:val="22"/>
          <w:shd w:val="clear" w:color="auto" w:fill="FFFFFF"/>
        </w:rPr>
      </w:pPr>
    </w:p>
    <w:p w14:paraId="52AD0A4B" w14:textId="77777777" w:rsidR="00170407" w:rsidRDefault="00E03EE9" w:rsidP="00170407">
      <w:pPr>
        <w:jc w:val="both"/>
        <w:rPr>
          <w:rFonts w:eastAsia="Times New Roman"/>
          <w:color w:val="000000" w:themeColor="text1"/>
          <w:sz w:val="22"/>
          <w:szCs w:val="22"/>
          <w:shd w:val="clear" w:color="auto" w:fill="FFFFFF"/>
        </w:rPr>
      </w:pPr>
      <w:hyperlink r:id="rId154" w:history="1">
        <w:r w:rsidR="00170407" w:rsidRPr="008B2C4E">
          <w:rPr>
            <w:rStyle w:val="Hyperlink"/>
            <w:rFonts w:eastAsia="Times New Roman"/>
            <w:sz w:val="22"/>
            <w:szCs w:val="22"/>
            <w:shd w:val="clear" w:color="auto" w:fill="FFFFFF"/>
          </w:rPr>
          <w:t>HB 1355</w:t>
        </w:r>
      </w:hyperlink>
      <w:r w:rsidR="00170407">
        <w:rPr>
          <w:rFonts w:eastAsia="Times New Roman"/>
          <w:color w:val="000000" w:themeColor="text1"/>
          <w:sz w:val="22"/>
          <w:szCs w:val="22"/>
          <w:shd w:val="clear" w:color="auto" w:fill="FFFFFF"/>
        </w:rPr>
        <w:t>, Revise Childhood Lead Exposure Control Act (Rep. Katie Dempsey-R)</w:t>
      </w:r>
    </w:p>
    <w:p w14:paraId="5370C692" w14:textId="321C9605" w:rsidR="00170407" w:rsidRPr="008345D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8B2C4E">
        <w:rPr>
          <w:rFonts w:eastAsia="Times New Roman"/>
          <w:color w:val="000000" w:themeColor="text1"/>
          <w:sz w:val="22"/>
          <w:szCs w:val="22"/>
          <w:shd w:val="clear" w:color="auto" w:fill="FFFFFF"/>
        </w:rPr>
        <w:t>elating to lead poisoning prevention, so as to update provisions to comport with nationally recognized guidelines; to revise definitions; to revise provisions relating to abatement of lead poisoning hazards; to expand written advisement requirements; to expand applicability of provisions; to provide for related matters; to provide for a funding contingency</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D03AC5">
        <w:rPr>
          <w:rFonts w:eastAsia="Times New Roman"/>
          <w:color w:val="000000" w:themeColor="text1"/>
          <w:sz w:val="22"/>
          <w:szCs w:val="22"/>
          <w:shd w:val="clear" w:color="auto" w:fill="FFFFFF"/>
        </w:rPr>
        <w:t>Referred to Health &amp; Human Services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Cmte, Pending Rules Cmte</w:t>
      </w:r>
      <w:r w:rsidRPr="008345DF">
        <w:rPr>
          <w:rFonts w:eastAsia="Times New Roman"/>
          <w:color w:val="000000" w:themeColor="text1"/>
          <w:sz w:val="22"/>
          <w:szCs w:val="22"/>
          <w:shd w:val="clear" w:color="auto" w:fill="FFFFFF"/>
        </w:rPr>
        <w:t>, Passed House, Sent to Senate, Referred to Judiciary Cmte</w:t>
      </w:r>
    </w:p>
    <w:p w14:paraId="287EBB63" w14:textId="77777777" w:rsidR="00170407" w:rsidRPr="008345DF" w:rsidRDefault="00170407" w:rsidP="00170407">
      <w:pPr>
        <w:jc w:val="both"/>
        <w:rPr>
          <w:rFonts w:eastAsia="Times New Roman"/>
          <w:color w:val="000000" w:themeColor="text1"/>
          <w:sz w:val="22"/>
          <w:szCs w:val="22"/>
          <w:shd w:val="clear" w:color="auto" w:fill="FFFFFF"/>
        </w:rPr>
      </w:pPr>
    </w:p>
    <w:p w14:paraId="20E79178" w14:textId="77777777" w:rsidR="00170407" w:rsidRDefault="00E03EE9" w:rsidP="00170407">
      <w:pPr>
        <w:jc w:val="both"/>
        <w:rPr>
          <w:rFonts w:eastAsia="Times New Roman"/>
          <w:color w:val="000000" w:themeColor="text1"/>
          <w:sz w:val="22"/>
          <w:szCs w:val="22"/>
          <w:shd w:val="clear" w:color="auto" w:fill="FFFFFF"/>
        </w:rPr>
      </w:pPr>
      <w:hyperlink r:id="rId155" w:history="1">
        <w:r w:rsidR="00170407" w:rsidRPr="00B8166F">
          <w:rPr>
            <w:rStyle w:val="Hyperlink"/>
            <w:rFonts w:eastAsia="Times New Roman"/>
            <w:sz w:val="22"/>
            <w:szCs w:val="22"/>
            <w:shd w:val="clear" w:color="auto" w:fill="FFFFFF"/>
          </w:rPr>
          <w:t>HB 1376</w:t>
        </w:r>
      </w:hyperlink>
      <w:r w:rsidR="00170407">
        <w:rPr>
          <w:rFonts w:eastAsia="Times New Roman"/>
          <w:color w:val="000000" w:themeColor="text1"/>
          <w:sz w:val="22"/>
          <w:szCs w:val="22"/>
          <w:shd w:val="clear" w:color="auto" w:fill="FFFFFF"/>
        </w:rPr>
        <w:t>, Authorize food service establishment to serve patrons’ pet dogs within design</w:t>
      </w:r>
      <w:r w:rsidR="000D1F25">
        <w:rPr>
          <w:rFonts w:eastAsia="Times New Roman"/>
          <w:color w:val="000000" w:themeColor="text1"/>
          <w:sz w:val="22"/>
          <w:szCs w:val="22"/>
          <w:shd w:val="clear" w:color="auto" w:fill="FFFFFF"/>
        </w:rPr>
        <w:t>at</w:t>
      </w:r>
      <w:r w:rsidR="00170407">
        <w:rPr>
          <w:rFonts w:eastAsia="Times New Roman"/>
          <w:color w:val="000000" w:themeColor="text1"/>
          <w:sz w:val="22"/>
          <w:szCs w:val="22"/>
          <w:shd w:val="clear" w:color="auto" w:fill="FFFFFF"/>
        </w:rPr>
        <w:t>ed outside areas (Rep. Beth Moore-D)</w:t>
      </w:r>
    </w:p>
    <w:p w14:paraId="6EC46D86" w14:textId="71CFBBF9" w:rsidR="00170407" w:rsidRPr="00767842"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 xml:space="preserve">elating to food service establishments, so as to authorize food service establishments to serve patrons' pet dogs within designated outdoor areas of the establishment; to provide for rules and regulations to protect </w:t>
      </w:r>
      <w:r w:rsidRPr="00B8166F">
        <w:rPr>
          <w:rFonts w:eastAsia="Times New Roman"/>
          <w:color w:val="000000" w:themeColor="text1"/>
          <w:sz w:val="22"/>
          <w:szCs w:val="22"/>
          <w:shd w:val="clear" w:color="auto" w:fill="FFFFFF"/>
        </w:rPr>
        <w:lastRenderedPageBreak/>
        <w:t>public health</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Agriculture &amp; Consumer Affairs Cmte</w:t>
      </w:r>
      <w:r w:rsidRPr="008345DF">
        <w:rPr>
          <w:rFonts w:eastAsia="Times New Roman"/>
          <w:color w:val="000000" w:themeColor="text1"/>
          <w:sz w:val="22"/>
          <w:szCs w:val="22"/>
          <w:shd w:val="clear" w:color="auto" w:fill="FFFFFF"/>
        </w:rPr>
        <w:t>, Hearing Held</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Cmte by Substitute, Pending Rules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00AAB215" w14:textId="77777777" w:rsidR="00170407" w:rsidRDefault="00170407" w:rsidP="00170407">
      <w:pPr>
        <w:jc w:val="both"/>
        <w:rPr>
          <w:rFonts w:eastAsia="Times New Roman"/>
          <w:color w:val="70AD47" w:themeColor="accent6"/>
          <w:sz w:val="22"/>
          <w:szCs w:val="22"/>
          <w:shd w:val="clear" w:color="auto" w:fill="FFFFFF"/>
        </w:rPr>
      </w:pPr>
    </w:p>
    <w:p w14:paraId="2F7E819B" w14:textId="71FBDC60" w:rsidR="00170407" w:rsidRDefault="00E03EE9" w:rsidP="00170407">
      <w:pPr>
        <w:jc w:val="both"/>
        <w:rPr>
          <w:rFonts w:eastAsia="Times New Roman"/>
          <w:color w:val="000000" w:themeColor="text1"/>
          <w:sz w:val="22"/>
          <w:szCs w:val="22"/>
          <w:shd w:val="clear" w:color="auto" w:fill="FFFFFF"/>
        </w:rPr>
      </w:pPr>
      <w:hyperlink r:id="rId156" w:history="1">
        <w:r w:rsidR="00170407" w:rsidRPr="00B8166F">
          <w:rPr>
            <w:rStyle w:val="Hyperlink"/>
            <w:rFonts w:eastAsia="Times New Roman"/>
            <w:sz w:val="22"/>
            <w:szCs w:val="22"/>
            <w:shd w:val="clear" w:color="auto" w:fill="FFFFFF"/>
          </w:rPr>
          <w:t>HB 1394</w:t>
        </w:r>
      </w:hyperlink>
      <w:r w:rsidR="00170407">
        <w:rPr>
          <w:rFonts w:eastAsia="Times New Roman"/>
          <w:color w:val="000000" w:themeColor="text1"/>
          <w:sz w:val="22"/>
          <w:szCs w:val="22"/>
          <w:shd w:val="clear" w:color="auto" w:fill="FFFFFF"/>
        </w:rPr>
        <w:t xml:space="preserve">, Repeal authority of Department of Public Health to require persons to submit </w:t>
      </w:r>
      <w:r w:rsidR="009573CA">
        <w:rPr>
          <w:rFonts w:eastAsia="Times New Roman"/>
          <w:color w:val="000000" w:themeColor="text1"/>
          <w:sz w:val="22"/>
          <w:szCs w:val="22"/>
          <w:shd w:val="clear" w:color="auto" w:fill="FFFFFF"/>
        </w:rPr>
        <w:t xml:space="preserve">to </w:t>
      </w:r>
      <w:r w:rsidR="00170407">
        <w:rPr>
          <w:rFonts w:eastAsia="Times New Roman"/>
          <w:color w:val="000000" w:themeColor="text1"/>
          <w:sz w:val="22"/>
          <w:szCs w:val="22"/>
          <w:shd w:val="clear" w:color="auto" w:fill="FFFFFF"/>
        </w:rPr>
        <w:t>vaccinations (Rep. Charlice Byrd-R)</w:t>
      </w:r>
    </w:p>
    <w:p w14:paraId="233EF712" w14:textId="2A784195"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Health &amp; Human Services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19931C3" w14:textId="77777777" w:rsidR="00170407" w:rsidRDefault="00170407" w:rsidP="00170407">
      <w:pPr>
        <w:jc w:val="both"/>
        <w:rPr>
          <w:rFonts w:eastAsia="Times New Roman"/>
          <w:color w:val="000000" w:themeColor="text1"/>
          <w:sz w:val="22"/>
          <w:szCs w:val="22"/>
          <w:shd w:val="clear" w:color="auto" w:fill="FFFFFF"/>
        </w:rPr>
      </w:pPr>
    </w:p>
    <w:p w14:paraId="2D16DB39" w14:textId="77777777" w:rsidR="00170407" w:rsidRDefault="00E03EE9" w:rsidP="00170407">
      <w:pPr>
        <w:jc w:val="both"/>
        <w:rPr>
          <w:rFonts w:eastAsia="Times New Roman"/>
          <w:color w:val="000000" w:themeColor="text1"/>
          <w:sz w:val="22"/>
          <w:szCs w:val="22"/>
          <w:shd w:val="clear" w:color="auto" w:fill="FFFFFF"/>
        </w:rPr>
      </w:pPr>
      <w:hyperlink r:id="rId157" w:history="1">
        <w:r w:rsidR="00170407" w:rsidRPr="00880A82">
          <w:rPr>
            <w:rStyle w:val="Hyperlink"/>
            <w:rFonts w:eastAsia="Times New Roman"/>
            <w:sz w:val="22"/>
            <w:szCs w:val="22"/>
            <w:shd w:val="clear" w:color="auto" w:fill="FFFFFF"/>
          </w:rPr>
          <w:t>HB 1443</w:t>
        </w:r>
      </w:hyperlink>
      <w:r w:rsidR="00170407">
        <w:rPr>
          <w:rFonts w:eastAsia="Times New Roman"/>
          <w:color w:val="000000" w:themeColor="text1"/>
          <w:sz w:val="22"/>
          <w:szCs w:val="22"/>
          <w:shd w:val="clear" w:color="auto" w:fill="FFFFFF"/>
        </w:rPr>
        <w:t>, Mobile food service establish to operate in county of origin and other counties without additional permit (Rep. Houston Gaines-R)</w:t>
      </w:r>
    </w:p>
    <w:p w14:paraId="60E4DF8A" w14:textId="6B8EC486" w:rsidR="00170407" w:rsidRPr="0003226E" w:rsidRDefault="00170407" w:rsidP="00170407">
      <w:pPr>
        <w:jc w:val="both"/>
        <w:rPr>
          <w:rFonts w:eastAsia="Times New Roman"/>
          <w:color w:val="70AD47" w:themeColor="accent6"/>
          <w:sz w:val="22"/>
          <w:szCs w:val="22"/>
          <w:shd w:val="clear" w:color="auto" w:fill="FFFFFF"/>
        </w:rPr>
      </w:pPr>
      <w:r w:rsidRPr="00880A82">
        <w:rPr>
          <w:rFonts w:eastAsia="Times New Roman"/>
          <w:color w:val="000000" w:themeColor="text1"/>
          <w:sz w:val="22"/>
          <w:szCs w:val="22"/>
          <w:shd w:val="clear" w:color="auto" w:fill="FFFFFF"/>
        </w:rPr>
        <w:t>relating to food service establishments, so as to provide that mobile food service establishments that have active permits may operate in the county of origin and in one or more counties other than its county of origin without obtaining an additional permit; to provide for definitions; to provide for notice to other counties prior to operation; to provide for communication between the county of origin and other counties; to provide for inspections of mobile food service establishments by other counties; to provide for written notice of remedial measures upon failure of an inspection; to provide for violation fines and penalties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Referred to Agriculture and Consumer Affairs Cmt</w:t>
      </w:r>
      <w:r w:rsidR="008345DF" w:rsidRPr="008345DF">
        <w:rPr>
          <w:rFonts w:eastAsia="Times New Roman"/>
          <w:color w:val="000000" w:themeColor="text1"/>
          <w:sz w:val="22"/>
          <w:szCs w:val="22"/>
          <w:shd w:val="clear" w:color="auto" w:fill="FFFFFF"/>
        </w:rPr>
        <w:t>e</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Cmte by Substitute,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House by Substitute, Sent to Senate, Referred to Agriculture and Consumer Affairs Cmte</w:t>
      </w:r>
    </w:p>
    <w:p w14:paraId="47609610" w14:textId="77777777" w:rsidR="00170407" w:rsidRPr="00B8166F" w:rsidRDefault="00170407" w:rsidP="00170407">
      <w:pPr>
        <w:jc w:val="both"/>
        <w:rPr>
          <w:rFonts w:eastAsia="Times New Roman"/>
          <w:color w:val="70AD47" w:themeColor="accent6"/>
          <w:sz w:val="22"/>
          <w:szCs w:val="22"/>
          <w:shd w:val="clear" w:color="auto" w:fill="FFFFFF"/>
        </w:rPr>
      </w:pPr>
    </w:p>
    <w:p w14:paraId="5F69B0FD" w14:textId="77777777" w:rsidR="00170407" w:rsidRDefault="00E03EE9" w:rsidP="00170407">
      <w:pPr>
        <w:jc w:val="both"/>
        <w:rPr>
          <w:rFonts w:eastAsia="Times New Roman"/>
          <w:color w:val="000000" w:themeColor="text1"/>
          <w:sz w:val="22"/>
          <w:szCs w:val="22"/>
          <w:shd w:val="clear" w:color="auto" w:fill="FFFFFF"/>
        </w:rPr>
      </w:pPr>
      <w:hyperlink r:id="rId158" w:history="1">
        <w:r w:rsidR="00170407" w:rsidRPr="009D4DA4">
          <w:rPr>
            <w:rStyle w:val="Hyperlink"/>
            <w:rFonts w:eastAsia="Times New Roman"/>
            <w:sz w:val="22"/>
            <w:szCs w:val="22"/>
            <w:shd w:val="clear" w:color="auto" w:fill="FFFFFF"/>
          </w:rPr>
          <w:t>SB 338,</w:t>
        </w:r>
      </w:hyperlink>
      <w:r w:rsidR="00170407">
        <w:rPr>
          <w:rFonts w:eastAsia="Times New Roman"/>
          <w:color w:val="000000" w:themeColor="text1"/>
          <w:sz w:val="22"/>
          <w:szCs w:val="22"/>
          <w:shd w:val="clear" w:color="auto" w:fill="FFFFFF"/>
        </w:rPr>
        <w:t xml:space="preserve"> Extension of postpartum coverage under Medicaid to one year after birth (Sen. Dean Burke-R)</w:t>
      </w:r>
    </w:p>
    <w:p w14:paraId="74B7B731" w14:textId="77777777" w:rsidR="00170407" w:rsidRPr="00EA737F"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 xml:space="preserve">To </w:t>
      </w:r>
      <w:r w:rsidRPr="009D4DA4">
        <w:rPr>
          <w:rFonts w:eastAsia="Times New Roman"/>
          <w:color w:val="000000" w:themeColor="text1"/>
          <w:sz w:val="22"/>
          <w:szCs w:val="22"/>
          <w:shd w:val="clear" w:color="auto" w:fill="FFFFFF"/>
        </w:rPr>
        <w:t>increase postpartum coverage under Medicaid from six months to one year following birth</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Health and Human Services Cmte</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Passed Cmte by Substitute</w:t>
      </w:r>
      <w:r>
        <w:rPr>
          <w:rFonts w:eastAsia="Times New Roman"/>
          <w:color w:val="000000" w:themeColor="text1"/>
          <w:sz w:val="22"/>
          <w:szCs w:val="22"/>
          <w:shd w:val="clear" w:color="auto" w:fill="FFFFFF"/>
        </w:rPr>
        <w:t xml:space="preserve">, Pending Rules Cmte, </w:t>
      </w:r>
      <w:r w:rsidRPr="00EA737F">
        <w:rPr>
          <w:rFonts w:eastAsia="Times New Roman"/>
          <w:color w:val="000000" w:themeColor="text1"/>
          <w:sz w:val="22"/>
          <w:szCs w:val="22"/>
          <w:shd w:val="clear" w:color="auto" w:fill="FFFFFF"/>
        </w:rPr>
        <w:t>Senate Passed, Sent to House, Referred to Health and Human Services Cmte</w:t>
      </w:r>
    </w:p>
    <w:p w14:paraId="46FBD879" w14:textId="77777777" w:rsidR="00170407" w:rsidRDefault="00170407" w:rsidP="00170407">
      <w:pPr>
        <w:jc w:val="both"/>
        <w:rPr>
          <w:rFonts w:eastAsia="Times New Roman"/>
          <w:b/>
          <w:bCs/>
          <w:color w:val="000000" w:themeColor="text1"/>
          <w:sz w:val="22"/>
          <w:szCs w:val="22"/>
          <w:shd w:val="clear" w:color="auto" w:fill="FFFFFF"/>
        </w:rPr>
      </w:pPr>
    </w:p>
    <w:p w14:paraId="46AC7598" w14:textId="77777777" w:rsidR="00170407" w:rsidRDefault="00E03EE9" w:rsidP="00170407">
      <w:pPr>
        <w:jc w:val="both"/>
        <w:rPr>
          <w:rFonts w:eastAsia="Times New Roman"/>
          <w:color w:val="000000" w:themeColor="text1"/>
          <w:sz w:val="22"/>
          <w:szCs w:val="22"/>
          <w:shd w:val="clear" w:color="auto" w:fill="FFFFFF"/>
        </w:rPr>
      </w:pPr>
      <w:hyperlink r:id="rId159" w:history="1">
        <w:r w:rsidR="00170407" w:rsidRPr="009D4DA4">
          <w:rPr>
            <w:rStyle w:val="Hyperlink"/>
            <w:rFonts w:eastAsia="Times New Roman"/>
            <w:sz w:val="22"/>
            <w:szCs w:val="22"/>
            <w:shd w:val="clear" w:color="auto" w:fill="FFFFFF"/>
          </w:rPr>
          <w:t>SB 345,</w:t>
        </w:r>
      </w:hyperlink>
      <w:r w:rsidR="00170407">
        <w:rPr>
          <w:rFonts w:eastAsia="Times New Roman"/>
          <w:color w:val="000000" w:themeColor="text1"/>
          <w:sz w:val="22"/>
          <w:szCs w:val="22"/>
          <w:shd w:val="clear" w:color="auto" w:fill="FFFFFF"/>
        </w:rPr>
        <w:t xml:space="preserve"> Prohibit state and local governments from mandating vaccine passports (Sen. Jeff Mullis-R)</w:t>
      </w:r>
    </w:p>
    <w:p w14:paraId="612827AD" w14:textId="3F18C9D7" w:rsidR="00170407" w:rsidRPr="00767842"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9D4DA4">
        <w:rPr>
          <w:rFonts w:eastAsia="Times New Roman"/>
          <w:color w:val="000000" w:themeColor="text1"/>
          <w:sz w:val="22"/>
          <w:szCs w:val="22"/>
          <w:shd w:val="clear" w:color="auto" w:fill="FFFFFF"/>
        </w:rPr>
        <w:t>elating to general provisions regarding state government, to prohibit state and local governments from mandating vaccine passports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Health and Human Services Cmte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Passed Cmte by Substitute, Pending Rules Cmte</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Senate by Substitute, Sent to House, Referred to Health &amp; Human Services Cmte</w:t>
      </w:r>
    </w:p>
    <w:p w14:paraId="5C87016C" w14:textId="77777777" w:rsidR="00170407" w:rsidRDefault="00170407" w:rsidP="00170407">
      <w:pPr>
        <w:jc w:val="both"/>
        <w:rPr>
          <w:rFonts w:eastAsia="Times New Roman"/>
          <w:color w:val="70AD47" w:themeColor="accent6"/>
          <w:sz w:val="22"/>
          <w:szCs w:val="22"/>
          <w:shd w:val="clear" w:color="auto" w:fill="FFFFFF"/>
        </w:rPr>
      </w:pPr>
    </w:p>
    <w:p w14:paraId="424E6373" w14:textId="77777777" w:rsidR="00170407" w:rsidRDefault="00E03EE9" w:rsidP="00170407">
      <w:pPr>
        <w:jc w:val="both"/>
        <w:rPr>
          <w:rFonts w:eastAsia="Times New Roman"/>
          <w:color w:val="000000" w:themeColor="text1"/>
          <w:sz w:val="22"/>
          <w:szCs w:val="22"/>
          <w:shd w:val="clear" w:color="auto" w:fill="FFFFFF"/>
        </w:rPr>
      </w:pPr>
      <w:hyperlink r:id="rId160" w:history="1">
        <w:r w:rsidR="00170407" w:rsidRPr="00AF646F">
          <w:rPr>
            <w:rStyle w:val="Hyperlink"/>
            <w:rFonts w:eastAsia="Times New Roman"/>
            <w:sz w:val="22"/>
            <w:szCs w:val="22"/>
            <w:shd w:val="clear" w:color="auto" w:fill="FFFFFF"/>
          </w:rPr>
          <w:t>SB 372</w:t>
        </w:r>
      </w:hyperlink>
      <w:r w:rsidR="00170407">
        <w:rPr>
          <w:rFonts w:eastAsia="Times New Roman"/>
          <w:color w:val="000000" w:themeColor="text1"/>
          <w:sz w:val="22"/>
          <w:szCs w:val="22"/>
          <w:shd w:val="clear" w:color="auto" w:fill="FFFFFF"/>
        </w:rPr>
        <w:t>, Provide that certain vaccination requirements or immunity passports are unlawful discriminatory practices (Sen. Brandon Beach-R)</w:t>
      </w:r>
    </w:p>
    <w:p w14:paraId="544A1D1A" w14:textId="414BF6F6"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AF646F">
        <w:rPr>
          <w:rFonts w:eastAsia="Times New Roman"/>
          <w:color w:val="000000" w:themeColor="text1"/>
          <w:sz w:val="22"/>
          <w:szCs w:val="22"/>
          <w:shd w:val="clear" w:color="auto" w:fill="FFFFFF"/>
        </w:rPr>
        <w:t>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Judiciary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A4B3E9F" w14:textId="77777777" w:rsidR="00170407" w:rsidRDefault="00170407" w:rsidP="00170407">
      <w:pPr>
        <w:jc w:val="both"/>
        <w:rPr>
          <w:rFonts w:eastAsia="Times New Roman"/>
          <w:color w:val="000000" w:themeColor="text1"/>
          <w:sz w:val="22"/>
          <w:szCs w:val="22"/>
          <w:shd w:val="clear" w:color="auto" w:fill="FFFFFF"/>
        </w:rPr>
      </w:pPr>
    </w:p>
    <w:p w14:paraId="73AE1ADF" w14:textId="77777777" w:rsidR="00170407" w:rsidRDefault="00E03EE9" w:rsidP="00170407">
      <w:pPr>
        <w:jc w:val="both"/>
        <w:rPr>
          <w:rFonts w:eastAsia="Times New Roman"/>
          <w:color w:val="000000" w:themeColor="text1"/>
          <w:sz w:val="22"/>
          <w:szCs w:val="22"/>
          <w:shd w:val="clear" w:color="auto" w:fill="FFFFFF"/>
        </w:rPr>
      </w:pPr>
      <w:hyperlink r:id="rId161" w:history="1">
        <w:r w:rsidR="00170407" w:rsidRPr="002342E1">
          <w:rPr>
            <w:rStyle w:val="Hyperlink"/>
            <w:rFonts w:eastAsia="Times New Roman"/>
            <w:sz w:val="22"/>
            <w:szCs w:val="22"/>
            <w:shd w:val="clear" w:color="auto" w:fill="FFFFFF"/>
          </w:rPr>
          <w:t>SB 404,</w:t>
        </w:r>
      </w:hyperlink>
      <w:r w:rsidR="00170407">
        <w:rPr>
          <w:rFonts w:eastAsia="Times New Roman"/>
          <w:color w:val="000000" w:themeColor="text1"/>
          <w:sz w:val="22"/>
          <w:szCs w:val="22"/>
          <w:shd w:val="clear" w:color="auto" w:fill="FFFFFF"/>
        </w:rPr>
        <w:t xml:space="preserve"> Authorize the GBI and FBI to retain certain fingerprints under certain conditions (Sen. John Albers-R)</w:t>
      </w:r>
    </w:p>
    <w:p w14:paraId="7949D74B" w14:textId="77777777" w:rsidR="00170407" w:rsidRPr="00716BCD"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Re</w:t>
      </w:r>
      <w:r w:rsidRPr="000A1A51">
        <w:rPr>
          <w:rFonts w:eastAsia="Times New Roman"/>
          <w:color w:val="000000" w:themeColor="text1"/>
          <w:sz w:val="22"/>
          <w:szCs w:val="22"/>
          <w:shd w:val="clear" w:color="auto" w:fill="FFFFFF"/>
        </w:rPr>
        <w:t>lating to emergency medical services personnel, so as to authorize the Georgia Bureau of Investigation and the Federal Bureau of Investigation to retain certain fingerprints under certain conditions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EA737F">
        <w:rPr>
          <w:rFonts w:eastAsia="Times New Roman"/>
          <w:color w:val="000000" w:themeColor="text1"/>
          <w:sz w:val="22"/>
          <w:szCs w:val="22"/>
          <w:shd w:val="clear" w:color="auto" w:fill="FFFFFF"/>
        </w:rPr>
        <w:t>Referred to Public Safety Cmte, Pass Cmte, Pending Rules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Passed Senate as Amended, Sent to House</w:t>
      </w:r>
      <w:r>
        <w:rPr>
          <w:rFonts w:eastAsia="Times New Roman"/>
          <w:color w:val="000000" w:themeColor="text1"/>
          <w:sz w:val="22"/>
          <w:szCs w:val="22"/>
          <w:shd w:val="clear" w:color="auto" w:fill="FFFFFF"/>
        </w:rPr>
        <w:t xml:space="preserve">, </w:t>
      </w:r>
      <w:r w:rsidRPr="00716BCD">
        <w:rPr>
          <w:rFonts w:eastAsia="Times New Roman"/>
          <w:color w:val="000000" w:themeColor="text1"/>
          <w:sz w:val="22"/>
          <w:szCs w:val="22"/>
          <w:shd w:val="clear" w:color="auto" w:fill="FFFFFF"/>
        </w:rPr>
        <w:t>Referred to Public Safety and Homeland Security Cmte</w:t>
      </w:r>
    </w:p>
    <w:p w14:paraId="20D542DF" w14:textId="77777777" w:rsidR="00170407" w:rsidRDefault="00170407" w:rsidP="00170407">
      <w:pPr>
        <w:jc w:val="both"/>
        <w:rPr>
          <w:rFonts w:eastAsia="Times New Roman"/>
          <w:color w:val="000000" w:themeColor="text1"/>
          <w:sz w:val="22"/>
          <w:szCs w:val="22"/>
          <w:shd w:val="clear" w:color="auto" w:fill="FFFFFF"/>
        </w:rPr>
      </w:pPr>
    </w:p>
    <w:p w14:paraId="30732AC5" w14:textId="77777777" w:rsidR="00170407" w:rsidRDefault="00E03EE9" w:rsidP="00170407">
      <w:pPr>
        <w:jc w:val="both"/>
        <w:rPr>
          <w:rFonts w:eastAsia="Times New Roman"/>
          <w:color w:val="000000" w:themeColor="text1"/>
          <w:sz w:val="22"/>
          <w:szCs w:val="22"/>
          <w:shd w:val="clear" w:color="auto" w:fill="FFFFFF"/>
        </w:rPr>
      </w:pPr>
      <w:hyperlink r:id="rId162" w:history="1">
        <w:r w:rsidR="00170407" w:rsidRPr="000A1A51">
          <w:rPr>
            <w:rStyle w:val="Hyperlink"/>
            <w:rFonts w:eastAsia="Times New Roman"/>
            <w:sz w:val="22"/>
            <w:szCs w:val="22"/>
            <w:shd w:val="clear" w:color="auto" w:fill="FFFFFF"/>
          </w:rPr>
          <w:t>SB 487</w:t>
        </w:r>
      </w:hyperlink>
      <w:r w:rsidR="00170407">
        <w:rPr>
          <w:rFonts w:eastAsia="Times New Roman"/>
          <w:color w:val="000000" w:themeColor="text1"/>
          <w:sz w:val="22"/>
          <w:szCs w:val="22"/>
          <w:shd w:val="clear" w:color="auto" w:fill="FFFFFF"/>
        </w:rPr>
        <w:t>, Diagnostic breast examination be treated as favorably as screening mammography with respect to cost-sharing requirements (Sen. Sheila McNeill)</w:t>
      </w:r>
    </w:p>
    <w:p w14:paraId="4D3CA587" w14:textId="2A9CBB4E" w:rsidR="00170407" w:rsidRPr="0003226E" w:rsidRDefault="00170407" w:rsidP="00170407">
      <w:pPr>
        <w:jc w:val="both"/>
        <w:rPr>
          <w:rFonts w:eastAsia="Times New Roman"/>
          <w:bCs/>
          <w:color w:val="70AD47" w:themeColor="accent6"/>
          <w:sz w:val="22"/>
          <w:szCs w:val="22"/>
          <w:shd w:val="clear" w:color="auto" w:fill="FFFFFF"/>
        </w:rPr>
      </w:pPr>
      <w:r>
        <w:rPr>
          <w:rFonts w:eastAsia="Times New Roman"/>
          <w:color w:val="000000" w:themeColor="text1"/>
          <w:sz w:val="22"/>
          <w:szCs w:val="22"/>
          <w:shd w:val="clear" w:color="auto" w:fill="FFFFFF"/>
        </w:rPr>
        <w:t>Re</w:t>
      </w:r>
      <w:r w:rsidRPr="000A1A51">
        <w:rPr>
          <w:rFonts w:eastAsia="Times New Roman"/>
          <w:color w:val="000000" w:themeColor="text1"/>
          <w:sz w:val="22"/>
          <w:szCs w:val="22"/>
          <w:shd w:val="clear" w:color="auto" w:fill="FFFFFF"/>
        </w:rPr>
        <w:t>lating to insurance generally, so as to provide that diagnostic breast examinations shall not be treated less favorably than screening mammography for breast cancer with respect to cost-sharing requirements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lastRenderedPageBreak/>
        <w:t xml:space="preserve">Status: </w:t>
      </w:r>
      <w:r w:rsidRPr="00D03AC5">
        <w:rPr>
          <w:rFonts w:eastAsia="Times New Roman"/>
          <w:bCs/>
          <w:color w:val="000000" w:themeColor="text1"/>
          <w:sz w:val="22"/>
          <w:szCs w:val="22"/>
          <w:shd w:val="clear" w:color="auto" w:fill="FFFFFF"/>
        </w:rPr>
        <w:t>Referred to Insurance and Labor Cmte</w:t>
      </w:r>
      <w:r w:rsidR="009E2A9A">
        <w:rPr>
          <w:rFonts w:eastAsia="Times New Roman"/>
          <w:bCs/>
          <w:color w:val="000000" w:themeColor="text1"/>
          <w:sz w:val="22"/>
          <w:szCs w:val="22"/>
          <w:shd w:val="clear" w:color="auto" w:fill="FFFFFF"/>
        </w:rPr>
        <w:t xml:space="preserve">, </w:t>
      </w:r>
      <w:r w:rsidR="009E2A9A" w:rsidRPr="00767842">
        <w:rPr>
          <w:rFonts w:eastAsia="Times New Roman"/>
          <w:bCs/>
          <w:color w:val="000000" w:themeColor="text1"/>
          <w:sz w:val="22"/>
          <w:szCs w:val="22"/>
          <w:shd w:val="clear" w:color="auto" w:fill="FFFFFF"/>
        </w:rPr>
        <w:t>Passed Cmte by Substitute, Pending Rules Cmte</w:t>
      </w:r>
      <w:r w:rsidR="0003226E">
        <w:rPr>
          <w:rFonts w:eastAsia="Times New Roman"/>
          <w:bCs/>
          <w:color w:val="000000" w:themeColor="text1"/>
          <w:sz w:val="22"/>
          <w:szCs w:val="22"/>
          <w:shd w:val="clear" w:color="auto" w:fill="FFFFFF"/>
        </w:rPr>
        <w:t xml:space="preserve">, </w:t>
      </w:r>
      <w:r w:rsidR="0003226E">
        <w:rPr>
          <w:rFonts w:eastAsia="Times New Roman"/>
          <w:bCs/>
          <w:color w:val="70AD47" w:themeColor="accent6"/>
          <w:sz w:val="22"/>
          <w:szCs w:val="22"/>
          <w:shd w:val="clear" w:color="auto" w:fill="FFFFFF"/>
        </w:rPr>
        <w:t>Passed Senate by Substitute, Sent to House, Referred to Insurance Cmte</w:t>
      </w:r>
    </w:p>
    <w:p w14:paraId="2AA6FD57" w14:textId="77777777" w:rsidR="00170407" w:rsidRDefault="00170407" w:rsidP="00170407">
      <w:pPr>
        <w:jc w:val="both"/>
        <w:rPr>
          <w:rFonts w:eastAsia="Times New Roman"/>
          <w:bCs/>
          <w:color w:val="000000" w:themeColor="text1"/>
          <w:sz w:val="22"/>
          <w:szCs w:val="22"/>
          <w:shd w:val="clear" w:color="auto" w:fill="FFFFFF"/>
        </w:rPr>
      </w:pPr>
    </w:p>
    <w:p w14:paraId="6351CF84" w14:textId="77777777" w:rsidR="00170407" w:rsidRDefault="00E03EE9" w:rsidP="00170407">
      <w:pPr>
        <w:jc w:val="both"/>
        <w:rPr>
          <w:rFonts w:eastAsia="Times New Roman"/>
          <w:bCs/>
          <w:color w:val="000000" w:themeColor="text1"/>
          <w:sz w:val="22"/>
          <w:szCs w:val="22"/>
          <w:shd w:val="clear" w:color="auto" w:fill="FFFFFF"/>
        </w:rPr>
      </w:pPr>
      <w:hyperlink r:id="rId163" w:history="1">
        <w:r w:rsidR="00170407" w:rsidRPr="00B8166F">
          <w:rPr>
            <w:rStyle w:val="Hyperlink"/>
            <w:rFonts w:eastAsia="Times New Roman"/>
            <w:bCs/>
            <w:sz w:val="22"/>
            <w:szCs w:val="22"/>
            <w:shd w:val="clear" w:color="auto" w:fill="FFFFFF"/>
          </w:rPr>
          <w:t>SB 539,</w:t>
        </w:r>
      </w:hyperlink>
      <w:r w:rsidR="00170407">
        <w:rPr>
          <w:rFonts w:eastAsia="Times New Roman"/>
          <w:bCs/>
          <w:color w:val="000000" w:themeColor="text1"/>
          <w:sz w:val="22"/>
          <w:szCs w:val="22"/>
          <w:shd w:val="clear" w:color="auto" w:fill="FFFFFF"/>
        </w:rPr>
        <w:t xml:space="preserve"> Make unlawful the use of any device to photograph or record patients in a health care facility (Sen. Bo Hatchett-R)</w:t>
      </w:r>
    </w:p>
    <w:p w14:paraId="5492DDC8" w14:textId="34F85D14" w:rsidR="00170407" w:rsidRPr="0003226E" w:rsidRDefault="00170407" w:rsidP="00170407">
      <w:pPr>
        <w:jc w:val="both"/>
        <w:rPr>
          <w:rFonts w:eastAsia="Times New Roman"/>
          <w:color w:val="70AD47" w:themeColor="accent6"/>
          <w:sz w:val="22"/>
          <w:szCs w:val="22"/>
          <w:shd w:val="clear" w:color="auto" w:fill="FFFFFF"/>
        </w:rPr>
      </w:pPr>
      <w:r w:rsidRPr="00B8166F">
        <w:rPr>
          <w:rFonts w:eastAsia="Times New Roman"/>
          <w:color w:val="000000" w:themeColor="text1"/>
          <w:sz w:val="22"/>
          <w:szCs w:val="22"/>
          <w:shd w:val="clear" w:color="auto" w:fill="FFFFFF"/>
        </w:rPr>
        <w:t>Relating to wiretapping, eavesdropping, surveillance, and related offenses, so as to provide that the use of any device to photograph or record patients in a health care facility shall be unlawful; to provide for exceptions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Health and Human Services Cmte</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Cmte by Substitute,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Tabled, Taken from Table, Passed Senate by Substitute, Sent to House, Referred to Judiciary Non-Civil Cmte</w:t>
      </w:r>
    </w:p>
    <w:p w14:paraId="215331E7" w14:textId="77777777" w:rsidR="00170407" w:rsidRDefault="00170407" w:rsidP="00170407">
      <w:pPr>
        <w:rPr>
          <w:rFonts w:eastAsia="Times New Roman"/>
          <w:b/>
          <w:bCs/>
          <w:color w:val="000000" w:themeColor="text1"/>
          <w:sz w:val="22"/>
          <w:szCs w:val="22"/>
          <w:shd w:val="clear" w:color="auto" w:fill="FFFFFF"/>
        </w:rPr>
      </w:pPr>
    </w:p>
    <w:p w14:paraId="0FAE2225" w14:textId="77777777" w:rsidR="00170407" w:rsidRDefault="00E03EE9" w:rsidP="008345DF">
      <w:pPr>
        <w:jc w:val="both"/>
        <w:rPr>
          <w:rFonts w:eastAsia="Times New Roman"/>
          <w:color w:val="000000" w:themeColor="text1"/>
          <w:sz w:val="22"/>
          <w:szCs w:val="22"/>
          <w:shd w:val="clear" w:color="auto" w:fill="FFFFFF"/>
        </w:rPr>
      </w:pPr>
      <w:hyperlink r:id="rId164" w:history="1">
        <w:r w:rsidR="00170407" w:rsidRPr="00B8166F">
          <w:rPr>
            <w:rStyle w:val="Hyperlink"/>
            <w:rFonts w:eastAsia="Times New Roman"/>
            <w:sz w:val="22"/>
            <w:szCs w:val="22"/>
            <w:shd w:val="clear" w:color="auto" w:fill="FFFFFF"/>
          </w:rPr>
          <w:t>SB 540</w:t>
        </w:r>
      </w:hyperlink>
      <w:r w:rsidR="00170407">
        <w:rPr>
          <w:rFonts w:eastAsia="Times New Roman"/>
          <w:color w:val="000000" w:themeColor="text1"/>
          <w:sz w:val="22"/>
          <w:szCs w:val="22"/>
          <w:shd w:val="clear" w:color="auto" w:fill="FFFFFF"/>
        </w:rPr>
        <w:t>, Provide coverage of dental care provided by teledentistry (Sen. James Donzella-D)</w:t>
      </w:r>
    </w:p>
    <w:p w14:paraId="266093E6" w14:textId="48923210" w:rsidR="00170407" w:rsidRDefault="00170407" w:rsidP="008345DF">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insurance generally, so as to provide for coverage of dental care provided by means of teledentistry; to amend Article 2 of Chapter 11 of Title 43 of the O.C.G.A., relating to licenses for the practice of dentistry, so as to authorize licensed dentists to provide oral healthcare by means of teledentistry</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Health and Human Services Cmte</w:t>
      </w:r>
      <w:r w:rsidR="00CA2890">
        <w:rPr>
          <w:rFonts w:eastAsia="Times New Roman"/>
          <w:color w:val="000000" w:themeColor="text1"/>
          <w:sz w:val="22"/>
          <w:szCs w:val="22"/>
          <w:shd w:val="clear" w:color="auto" w:fill="FFFFFF"/>
        </w:rPr>
        <w:t xml:space="preserve"> </w:t>
      </w:r>
      <w:r w:rsidR="00CA2890" w:rsidRPr="00CA2890">
        <w:rPr>
          <w:rFonts w:eastAsia="Times New Roman"/>
          <w:color w:val="FF0000"/>
          <w:sz w:val="22"/>
          <w:szCs w:val="22"/>
          <w:shd w:val="clear" w:color="auto" w:fill="FFFFFF"/>
        </w:rPr>
        <w:t>DEAD</w:t>
      </w:r>
    </w:p>
    <w:p w14:paraId="6216A9B5" w14:textId="77777777" w:rsidR="00170407" w:rsidRDefault="00170407" w:rsidP="008345DF">
      <w:pPr>
        <w:jc w:val="both"/>
        <w:rPr>
          <w:rFonts w:eastAsia="Times New Roman"/>
          <w:color w:val="000000" w:themeColor="text1"/>
          <w:sz w:val="22"/>
          <w:szCs w:val="22"/>
          <w:shd w:val="clear" w:color="auto" w:fill="FFFFFF"/>
        </w:rPr>
      </w:pPr>
    </w:p>
    <w:p w14:paraId="1A7965B7" w14:textId="77777777" w:rsidR="00170407" w:rsidRDefault="00E03EE9" w:rsidP="008345DF">
      <w:pPr>
        <w:jc w:val="both"/>
        <w:rPr>
          <w:rFonts w:eastAsia="Times New Roman"/>
          <w:color w:val="000000" w:themeColor="text1"/>
          <w:sz w:val="22"/>
          <w:szCs w:val="22"/>
          <w:shd w:val="clear" w:color="auto" w:fill="FFFFFF"/>
        </w:rPr>
      </w:pPr>
      <w:hyperlink r:id="rId165" w:history="1">
        <w:r w:rsidR="00170407" w:rsidRPr="00880A82">
          <w:rPr>
            <w:rStyle w:val="Hyperlink"/>
            <w:rFonts w:eastAsia="Times New Roman"/>
            <w:sz w:val="22"/>
            <w:szCs w:val="22"/>
            <w:shd w:val="clear" w:color="auto" w:fill="FFFFFF"/>
          </w:rPr>
          <w:t>SB 557</w:t>
        </w:r>
      </w:hyperlink>
      <w:r w:rsidR="00170407">
        <w:rPr>
          <w:rFonts w:eastAsia="Times New Roman"/>
          <w:color w:val="000000" w:themeColor="text1"/>
          <w:sz w:val="22"/>
          <w:szCs w:val="22"/>
          <w:shd w:val="clear" w:color="auto" w:fill="FFFFFF"/>
        </w:rPr>
        <w:t>, State-wide work requirement for able-bodied, covered individuals under the federal Supplemental Nutrition Assistance Program (Sen. Bruce Thompson-R)</w:t>
      </w:r>
    </w:p>
    <w:p w14:paraId="3E3FD29B" w14:textId="0B6CE4DE" w:rsidR="00170407" w:rsidRPr="00880A82" w:rsidRDefault="00170407" w:rsidP="008345DF">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Re</w:t>
      </w:r>
      <w:r w:rsidRPr="00880A82">
        <w:rPr>
          <w:rFonts w:eastAsia="Times New Roman"/>
          <w:color w:val="000000" w:themeColor="text1"/>
          <w:sz w:val="22"/>
          <w:szCs w:val="22"/>
          <w:shd w:val="clear" w:color="auto" w:fill="FFFFFF"/>
        </w:rPr>
        <w:t>lating to general provisions for public assistance, so as to increase self-sufficiency through a state-wide work requirement for able-bodied, covered individuals under the federal Supplemental Nutrition Assistance Program; to prohibit the use of waivers and no-good-cause exemptions for the work requirement; to provide for mandatory participation for covered individuals in existing employme</w:t>
      </w:r>
      <w:r w:rsidRPr="008345DF">
        <w:rPr>
          <w:rFonts w:eastAsia="Times New Roman"/>
          <w:color w:val="000000" w:themeColor="text1"/>
          <w:sz w:val="22"/>
          <w:szCs w:val="22"/>
          <w:shd w:val="clear" w:color="auto" w:fill="FFFFFF"/>
        </w:rPr>
        <w:t xml:space="preserve">nt and training programs; to provide for applicability. </w:t>
      </w:r>
      <w:r w:rsidRPr="008345DF">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Referred to Insurance and Labor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17F55D5" w14:textId="77777777" w:rsidR="00170407" w:rsidRDefault="00170407" w:rsidP="008345DF">
      <w:pPr>
        <w:jc w:val="both"/>
        <w:rPr>
          <w:rFonts w:eastAsia="Times New Roman"/>
          <w:color w:val="70AD47" w:themeColor="accent6"/>
          <w:sz w:val="22"/>
          <w:szCs w:val="22"/>
          <w:shd w:val="clear" w:color="auto" w:fill="FFFFFF"/>
        </w:rPr>
      </w:pPr>
    </w:p>
    <w:p w14:paraId="7D0C97D4" w14:textId="77777777" w:rsidR="00170407" w:rsidRDefault="00E03EE9" w:rsidP="008345DF">
      <w:pPr>
        <w:jc w:val="both"/>
        <w:rPr>
          <w:rFonts w:eastAsia="Times New Roman"/>
          <w:color w:val="000000" w:themeColor="text1"/>
          <w:sz w:val="22"/>
          <w:szCs w:val="22"/>
          <w:shd w:val="clear" w:color="auto" w:fill="FFFFFF"/>
        </w:rPr>
      </w:pPr>
      <w:hyperlink r:id="rId166" w:history="1">
        <w:r w:rsidR="00170407" w:rsidRPr="00880A82">
          <w:rPr>
            <w:rStyle w:val="Hyperlink"/>
            <w:rFonts w:eastAsia="Times New Roman"/>
            <w:sz w:val="22"/>
            <w:szCs w:val="22"/>
            <w:shd w:val="clear" w:color="auto" w:fill="FFFFFF"/>
          </w:rPr>
          <w:t>SB 572</w:t>
        </w:r>
      </w:hyperlink>
      <w:r w:rsidR="00170407">
        <w:rPr>
          <w:rFonts w:eastAsia="Times New Roman"/>
          <w:color w:val="000000" w:themeColor="text1"/>
          <w:sz w:val="22"/>
          <w:szCs w:val="22"/>
          <w:shd w:val="clear" w:color="auto" w:fill="FFFFFF"/>
        </w:rPr>
        <w:t>, Establish a vapor product directory (Sen. Jeff Mullis-R)</w:t>
      </w:r>
    </w:p>
    <w:p w14:paraId="67299CD8" w14:textId="570FD132" w:rsidR="00170407" w:rsidRPr="0003226E" w:rsidRDefault="00170407" w:rsidP="008345DF">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880A82">
        <w:rPr>
          <w:rFonts w:eastAsia="Times New Roman"/>
          <w:color w:val="000000" w:themeColor="text1"/>
          <w:sz w:val="22"/>
          <w:szCs w:val="22"/>
          <w:shd w:val="clear" w:color="auto" w:fill="FFFFFF"/>
        </w:rPr>
        <w:t>elating to taxes on tobacco and vaping products, so as to provide for the Attorney General to establish a vapor product directory; to require vapor product manufacturers to provide an attestation to the Attorney General; to provide for definitions; to prohibit illicit vapor products; to provide penalties for violations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Referred to Agriculture and Consumer Affairs</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Cmte by Substitute,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Tabled, Taken from Table, Passed Senate by Substitute, Sent to House, Referred to Ways &amp; Means Cmte</w:t>
      </w:r>
    </w:p>
    <w:p w14:paraId="4272FBFC" w14:textId="77777777" w:rsidR="00170407" w:rsidRPr="00767842" w:rsidRDefault="00170407" w:rsidP="008345DF">
      <w:pPr>
        <w:jc w:val="both"/>
        <w:rPr>
          <w:rFonts w:eastAsia="Times New Roman"/>
          <w:color w:val="000000" w:themeColor="text1"/>
          <w:sz w:val="22"/>
          <w:szCs w:val="22"/>
          <w:shd w:val="clear" w:color="auto" w:fill="FFFFFF"/>
        </w:rPr>
      </w:pPr>
    </w:p>
    <w:p w14:paraId="5039D381" w14:textId="77777777" w:rsidR="00170407" w:rsidRDefault="00E03EE9" w:rsidP="008345DF">
      <w:pPr>
        <w:jc w:val="both"/>
        <w:rPr>
          <w:rFonts w:eastAsia="Times New Roman"/>
          <w:color w:val="000000" w:themeColor="text1"/>
          <w:sz w:val="22"/>
          <w:szCs w:val="22"/>
          <w:shd w:val="clear" w:color="auto" w:fill="FFFFFF"/>
        </w:rPr>
      </w:pPr>
      <w:hyperlink r:id="rId167" w:history="1">
        <w:r w:rsidR="00170407" w:rsidRPr="00880A82">
          <w:rPr>
            <w:rStyle w:val="Hyperlink"/>
            <w:rFonts w:eastAsia="Times New Roman"/>
            <w:sz w:val="22"/>
            <w:szCs w:val="22"/>
            <w:shd w:val="clear" w:color="auto" w:fill="FFFFFF"/>
          </w:rPr>
          <w:t>SB 578</w:t>
        </w:r>
      </w:hyperlink>
      <w:r w:rsidR="00170407">
        <w:rPr>
          <w:rFonts w:eastAsia="Times New Roman"/>
          <w:color w:val="000000" w:themeColor="text1"/>
          <w:sz w:val="22"/>
          <w:szCs w:val="22"/>
          <w:shd w:val="clear" w:color="auto" w:fill="FFFFFF"/>
        </w:rPr>
        <w:t>, Regulation of home kitchen operations (Sen. Larry Walker, III-R)</w:t>
      </w:r>
    </w:p>
    <w:p w14:paraId="5573D75A" w14:textId="064B2DC5" w:rsidR="00170407" w:rsidRPr="00880A82" w:rsidRDefault="00170407" w:rsidP="008345DF">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Re</w:t>
      </w:r>
      <w:r w:rsidRPr="00880A82">
        <w:rPr>
          <w:rFonts w:eastAsia="Times New Roman"/>
          <w:color w:val="000000" w:themeColor="text1"/>
          <w:sz w:val="22"/>
          <w:szCs w:val="22"/>
          <w:shd w:val="clear" w:color="auto" w:fill="FFFFFF"/>
        </w:rPr>
        <w:t>lating to standards, labeling, and adulteration of food, so as to authorize the operation, licensure, inspection, labeling requirements, enforcement, and regulation of home kitchen operations; to provide for definitions; to authorize collection of license fees; to provide for conforming changes; to amend Chapter 60 of Title 36 of the Official Code of Georgia Annotated, relating to general provisions applicable to counties and municipal corporations, so as to prohibit county and municipality prohibition and regulation of home kitchen operations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Referred to Agriculture and Consumer Affairs</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8196937" w14:textId="77777777" w:rsidR="00170407" w:rsidRDefault="00170407" w:rsidP="00170407">
      <w:pPr>
        <w:jc w:val="center"/>
        <w:outlineLvl w:val="0"/>
        <w:rPr>
          <w:b/>
          <w:sz w:val="22"/>
          <w:szCs w:val="22"/>
        </w:rPr>
      </w:pPr>
      <w:bookmarkStart w:id="13" w:name="health"/>
      <w:bookmarkEnd w:id="13"/>
    </w:p>
    <w:p w14:paraId="61E654CB" w14:textId="77777777" w:rsidR="00170407" w:rsidRPr="006551F6" w:rsidRDefault="00170407" w:rsidP="00170407">
      <w:pPr>
        <w:jc w:val="center"/>
        <w:outlineLvl w:val="0"/>
        <w:rPr>
          <w:b/>
          <w:sz w:val="22"/>
          <w:szCs w:val="22"/>
        </w:rPr>
      </w:pPr>
      <w:r w:rsidRPr="006551F6">
        <w:rPr>
          <w:b/>
          <w:sz w:val="22"/>
          <w:szCs w:val="22"/>
        </w:rPr>
        <w:t>Health – General</w:t>
      </w:r>
    </w:p>
    <w:p w14:paraId="5C4FEC93" w14:textId="77777777" w:rsidR="00170407" w:rsidRPr="006551F6" w:rsidRDefault="00170407" w:rsidP="00170407">
      <w:pPr>
        <w:jc w:val="both"/>
        <w:rPr>
          <w:rFonts w:eastAsia="Times New Roman"/>
          <w:color w:val="538135" w:themeColor="accent6" w:themeShade="BF"/>
          <w:sz w:val="22"/>
          <w:szCs w:val="22"/>
        </w:rPr>
      </w:pPr>
    </w:p>
    <w:p w14:paraId="0133B4C6" w14:textId="77777777" w:rsidR="00170407" w:rsidRPr="006551F6" w:rsidRDefault="00E03EE9" w:rsidP="00170407">
      <w:pPr>
        <w:jc w:val="both"/>
        <w:rPr>
          <w:rFonts w:eastAsia="Times New Roman"/>
          <w:color w:val="000000" w:themeColor="text1"/>
          <w:sz w:val="22"/>
          <w:szCs w:val="22"/>
        </w:rPr>
      </w:pPr>
      <w:hyperlink r:id="rId168" w:history="1">
        <w:r w:rsidR="00170407" w:rsidRPr="006551F6">
          <w:rPr>
            <w:rStyle w:val="Hyperlink"/>
            <w:rFonts w:eastAsia="Times New Roman"/>
            <w:sz w:val="22"/>
            <w:szCs w:val="22"/>
          </w:rPr>
          <w:t>HB 394</w:t>
        </w:r>
      </w:hyperlink>
      <w:r w:rsidR="00170407" w:rsidRPr="006551F6">
        <w:rPr>
          <w:rFonts w:eastAsia="Times New Roman"/>
          <w:color w:val="000000" w:themeColor="text1"/>
          <w:sz w:val="22"/>
          <w:szCs w:val="22"/>
        </w:rPr>
        <w:t>, Relating to taxes on tobacco and vaping products (Rep. Ron Stephens-R)</w:t>
      </w:r>
    </w:p>
    <w:p w14:paraId="37AABC96" w14:textId="3F8A8AED"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 Mean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C11AA39" w14:textId="77777777" w:rsidR="00170407" w:rsidRPr="0076172A" w:rsidRDefault="00170407" w:rsidP="00170407">
      <w:pPr>
        <w:jc w:val="both"/>
        <w:rPr>
          <w:rFonts w:eastAsia="Times New Roman"/>
          <w:color w:val="000000" w:themeColor="text1"/>
          <w:sz w:val="22"/>
          <w:szCs w:val="22"/>
          <w:shd w:val="clear" w:color="auto" w:fill="FFFFFF"/>
        </w:rPr>
      </w:pPr>
    </w:p>
    <w:p w14:paraId="3CBC28F2" w14:textId="77777777" w:rsidR="00170407" w:rsidRPr="006551F6" w:rsidRDefault="00E03EE9" w:rsidP="00170407">
      <w:pPr>
        <w:jc w:val="both"/>
        <w:rPr>
          <w:rFonts w:eastAsia="Times New Roman"/>
          <w:color w:val="000000" w:themeColor="text1"/>
          <w:sz w:val="22"/>
          <w:szCs w:val="22"/>
          <w:shd w:val="clear" w:color="auto" w:fill="FFFFFF"/>
        </w:rPr>
      </w:pPr>
      <w:hyperlink r:id="rId169" w:history="1">
        <w:r w:rsidR="00170407" w:rsidRPr="006551F6">
          <w:rPr>
            <w:rStyle w:val="Hyperlink"/>
            <w:rFonts w:eastAsia="Times New Roman"/>
            <w:sz w:val="22"/>
            <w:szCs w:val="22"/>
            <w:shd w:val="clear" w:color="auto" w:fill="FFFFFF"/>
          </w:rPr>
          <w:t>HB 702</w:t>
        </w:r>
      </w:hyperlink>
      <w:r w:rsidR="00170407" w:rsidRPr="006551F6">
        <w:rPr>
          <w:rFonts w:eastAsia="Times New Roman"/>
          <w:color w:val="000000" w:themeColor="text1"/>
          <w:sz w:val="22"/>
          <w:szCs w:val="22"/>
          <w:shd w:val="clear" w:color="auto" w:fill="FFFFFF"/>
        </w:rPr>
        <w:t>, Professional licensing boards (Rep. Joseph Gullett-R)</w:t>
      </w:r>
    </w:p>
    <w:p w14:paraId="197B9665" w14:textId="2ED4A95F" w:rsidR="00170407" w:rsidRPr="006551F6"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6551F6">
        <w:rPr>
          <w:rFonts w:eastAsia="Times New Roman"/>
          <w:b/>
          <w:color w:val="212529"/>
          <w:sz w:val="22"/>
          <w:szCs w:val="22"/>
          <w:shd w:val="clear" w:color="auto" w:fill="FFFFFF"/>
        </w:rPr>
        <w:t xml:space="preserve">Status: </w:t>
      </w:r>
      <w:r w:rsidRPr="006551F6">
        <w:rPr>
          <w:rFonts w:eastAsia="Times New Roman"/>
          <w:color w:val="000000" w:themeColor="text1"/>
          <w:sz w:val="22"/>
          <w:szCs w:val="22"/>
          <w:shd w:val="clear" w:color="auto" w:fill="FFFFFF"/>
        </w:rPr>
        <w:t>Referred to Governmental Affairs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545694C" w14:textId="77777777" w:rsidR="00170407" w:rsidRPr="006551F6" w:rsidRDefault="00170407" w:rsidP="00170407">
      <w:pPr>
        <w:jc w:val="both"/>
        <w:rPr>
          <w:rFonts w:eastAsia="Times New Roman"/>
          <w:color w:val="000000" w:themeColor="text1"/>
          <w:sz w:val="22"/>
          <w:szCs w:val="22"/>
        </w:rPr>
      </w:pPr>
    </w:p>
    <w:p w14:paraId="42E562D3" w14:textId="77777777" w:rsidR="00170407" w:rsidRPr="006551F6" w:rsidRDefault="00E03EE9" w:rsidP="00170407">
      <w:pPr>
        <w:jc w:val="both"/>
        <w:rPr>
          <w:rFonts w:eastAsia="Times New Roman"/>
          <w:color w:val="000000" w:themeColor="text1"/>
          <w:sz w:val="22"/>
          <w:szCs w:val="22"/>
        </w:rPr>
      </w:pPr>
      <w:hyperlink r:id="rId170" w:history="1">
        <w:r w:rsidR="00170407" w:rsidRPr="006551F6">
          <w:rPr>
            <w:rStyle w:val="Hyperlink"/>
            <w:rFonts w:eastAsia="Times New Roman"/>
            <w:sz w:val="22"/>
            <w:szCs w:val="22"/>
          </w:rPr>
          <w:t>HR 236</w:t>
        </w:r>
      </w:hyperlink>
      <w:r w:rsidR="00170407" w:rsidRPr="006551F6">
        <w:rPr>
          <w:rFonts w:eastAsia="Times New Roman"/>
          <w:color w:val="000000" w:themeColor="text1"/>
          <w:sz w:val="22"/>
          <w:szCs w:val="22"/>
        </w:rPr>
        <w:t>, House Study Committee on Safe Staffing of Nurses (Rep. Jodi Lott-R)</w:t>
      </w:r>
    </w:p>
    <w:p w14:paraId="750D06CD" w14:textId="77777777" w:rsidR="00170407" w:rsidRDefault="00170407" w:rsidP="00170407">
      <w:pPr>
        <w:jc w:val="both"/>
        <w:rPr>
          <w:rFonts w:eastAsia="Times New Roman"/>
          <w:color w:val="000000" w:themeColor="text1"/>
          <w:sz w:val="22"/>
          <w:szCs w:val="22"/>
        </w:rPr>
      </w:pPr>
      <w:r w:rsidRPr="006551F6">
        <w:rPr>
          <w:rFonts w:eastAsia="Times New Roman"/>
          <w:color w:val="000000" w:themeColor="text1"/>
          <w:sz w:val="22"/>
          <w:szCs w:val="22"/>
        </w:rPr>
        <w:t xml:space="preserve">A Resolution creating the House Study Committee on the Safe Staffing of Nurses in Georgia. </w:t>
      </w:r>
      <w:r w:rsidRPr="006551F6">
        <w:rPr>
          <w:rFonts w:eastAsia="Times New Roman"/>
          <w:b/>
          <w:color w:val="000000" w:themeColor="text1"/>
          <w:sz w:val="22"/>
          <w:szCs w:val="22"/>
        </w:rPr>
        <w:t xml:space="preserve">Status: </w:t>
      </w:r>
      <w:r w:rsidRPr="006551F6">
        <w:rPr>
          <w:rFonts w:eastAsia="Times New Roman"/>
          <w:color w:val="000000" w:themeColor="text1"/>
          <w:sz w:val="22"/>
          <w:szCs w:val="22"/>
        </w:rPr>
        <w:t>Referred to Human Relations &amp; Aging Cmte</w:t>
      </w:r>
    </w:p>
    <w:p w14:paraId="0FCAD1A0" w14:textId="77777777" w:rsidR="00170407" w:rsidRDefault="00170407" w:rsidP="00170407">
      <w:pPr>
        <w:jc w:val="both"/>
        <w:rPr>
          <w:rFonts w:eastAsia="Times New Roman"/>
          <w:color w:val="000000" w:themeColor="text1"/>
          <w:sz w:val="22"/>
          <w:szCs w:val="22"/>
        </w:rPr>
      </w:pPr>
    </w:p>
    <w:p w14:paraId="72D89102" w14:textId="77777777" w:rsidR="00170407" w:rsidRPr="006551F6" w:rsidRDefault="00E03EE9" w:rsidP="00170407">
      <w:pPr>
        <w:jc w:val="both"/>
        <w:rPr>
          <w:rFonts w:eastAsia="Times New Roman"/>
          <w:color w:val="000000" w:themeColor="text1"/>
          <w:sz w:val="22"/>
          <w:szCs w:val="22"/>
        </w:rPr>
      </w:pPr>
      <w:hyperlink r:id="rId171" w:history="1">
        <w:r w:rsidR="00170407" w:rsidRPr="00A832C6">
          <w:rPr>
            <w:rStyle w:val="Hyperlink"/>
            <w:rFonts w:eastAsia="Times New Roman"/>
            <w:sz w:val="22"/>
            <w:szCs w:val="22"/>
          </w:rPr>
          <w:t>HB 972,</w:t>
        </w:r>
      </w:hyperlink>
      <w:r w:rsidR="00170407">
        <w:rPr>
          <w:rFonts w:eastAsia="Times New Roman"/>
          <w:color w:val="000000" w:themeColor="text1"/>
          <w:sz w:val="22"/>
          <w:szCs w:val="22"/>
        </w:rPr>
        <w:t xml:space="preserve"> Licensing requirements for professional counselors (Rep. Dave Belton-R)</w:t>
      </w:r>
    </w:p>
    <w:p w14:paraId="793FE82B" w14:textId="5CB625D2" w:rsidR="00170407" w:rsidRPr="0003226E" w:rsidRDefault="00170407" w:rsidP="00170407">
      <w:pPr>
        <w:jc w:val="both"/>
        <w:rPr>
          <w:rFonts w:eastAsia="Times New Roman"/>
          <w:color w:val="70AD47" w:themeColor="accent6"/>
          <w:sz w:val="22"/>
          <w:szCs w:val="22"/>
        </w:rPr>
      </w:pPr>
      <w:r>
        <w:rPr>
          <w:rFonts w:eastAsia="Times New Roman"/>
          <w:color w:val="000000" w:themeColor="text1"/>
          <w:sz w:val="22"/>
          <w:szCs w:val="22"/>
        </w:rPr>
        <w:t>R</w:t>
      </w:r>
      <w:r w:rsidRPr="00A832C6">
        <w:rPr>
          <w:rFonts w:eastAsia="Times New Roman"/>
          <w:color w:val="000000" w:themeColor="text1"/>
          <w:sz w:val="22"/>
          <w:szCs w:val="22"/>
        </w:rPr>
        <w:t>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sidRPr="003C43CB">
        <w:rPr>
          <w:rFonts w:eastAsia="Times New Roman"/>
          <w:color w:val="000000" w:themeColor="text1"/>
          <w:sz w:val="22"/>
          <w:szCs w:val="22"/>
        </w:rPr>
        <w:t>Referred to Regulated Industries Cmte</w:t>
      </w:r>
      <w:r w:rsidR="009E2A9A" w:rsidRPr="00767842">
        <w:rPr>
          <w:rFonts w:eastAsia="Times New Roman"/>
          <w:color w:val="000000" w:themeColor="text1"/>
          <w:sz w:val="22"/>
          <w:szCs w:val="22"/>
        </w:rPr>
        <w:t>, Passed Cmte by Substitute, Pending Rules Cmte</w:t>
      </w:r>
      <w:r w:rsidR="0003226E">
        <w:rPr>
          <w:rFonts w:eastAsia="Times New Roman"/>
          <w:color w:val="000000" w:themeColor="text1"/>
          <w:sz w:val="22"/>
          <w:szCs w:val="22"/>
        </w:rPr>
        <w:t xml:space="preserve">, </w:t>
      </w:r>
      <w:r w:rsidR="0003226E">
        <w:rPr>
          <w:rFonts w:eastAsia="Times New Roman"/>
          <w:color w:val="70AD47" w:themeColor="accent6"/>
          <w:sz w:val="22"/>
          <w:szCs w:val="22"/>
        </w:rPr>
        <w:t>Passed House by Substitute, Sent to Senate, Referred to Regulated Industries and Utilities Cmte</w:t>
      </w:r>
    </w:p>
    <w:p w14:paraId="23BAAFEF" w14:textId="77777777" w:rsidR="00170407" w:rsidRDefault="00170407" w:rsidP="00170407">
      <w:pPr>
        <w:jc w:val="both"/>
        <w:rPr>
          <w:rFonts w:eastAsia="Times New Roman"/>
          <w:color w:val="000000" w:themeColor="text1"/>
          <w:sz w:val="22"/>
          <w:szCs w:val="22"/>
          <w:shd w:val="clear" w:color="auto" w:fill="FFFFFF"/>
        </w:rPr>
      </w:pPr>
    </w:p>
    <w:p w14:paraId="4BFC3678" w14:textId="77777777" w:rsidR="00170407" w:rsidRDefault="00E03EE9" w:rsidP="00170407">
      <w:pPr>
        <w:jc w:val="both"/>
        <w:rPr>
          <w:rFonts w:eastAsia="Times New Roman"/>
          <w:color w:val="000000" w:themeColor="text1"/>
          <w:sz w:val="22"/>
          <w:szCs w:val="22"/>
          <w:shd w:val="clear" w:color="auto" w:fill="FFFFFF"/>
        </w:rPr>
      </w:pPr>
      <w:hyperlink r:id="rId172" w:history="1">
        <w:r w:rsidR="00170407" w:rsidRPr="001215B1">
          <w:rPr>
            <w:rStyle w:val="Hyperlink"/>
            <w:rFonts w:eastAsia="Times New Roman"/>
            <w:sz w:val="22"/>
            <w:szCs w:val="22"/>
            <w:shd w:val="clear" w:color="auto" w:fill="FFFFFF"/>
          </w:rPr>
          <w:t>HB 1038</w:t>
        </w:r>
      </w:hyperlink>
      <w:r w:rsidR="00170407">
        <w:rPr>
          <w:rFonts w:eastAsia="Times New Roman"/>
          <w:color w:val="000000" w:themeColor="text1"/>
          <w:sz w:val="22"/>
          <w:szCs w:val="22"/>
          <w:shd w:val="clear" w:color="auto" w:fill="FFFFFF"/>
        </w:rPr>
        <w:t>, Update of Rural Physician Tax Credit (Rep. Sharon Cooper-R)</w:t>
      </w:r>
    </w:p>
    <w:p w14:paraId="25C280D9" w14:textId="7352065B" w:rsidR="00170407" w:rsidRPr="001215B1"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1215B1">
        <w:rPr>
          <w:rFonts w:eastAsia="Times New Roman"/>
          <w:color w:val="000000" w:themeColor="text1"/>
          <w:sz w:val="22"/>
          <w:szCs w:val="22"/>
          <w:shd w:val="clear" w:color="auto" w:fill="FFFFFF"/>
        </w:rPr>
        <w:t>elating to imposition, rate, computation, exemptions, and credits relative to state income taxes, so as to limit eligibility for the rural physician tax credit to persons qualifying as a rural physician on or before December 31, 2022; to provide for automatic repeal; to create a new tax credit for rural physicians, dentists, nurse practitioners, and physician assistants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Ways &amp; Means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31D5C3D9" w14:textId="77777777" w:rsidR="00170407" w:rsidRDefault="00170407" w:rsidP="00170407">
      <w:pPr>
        <w:jc w:val="both"/>
        <w:rPr>
          <w:rFonts w:eastAsia="Times New Roman"/>
          <w:color w:val="70AD47" w:themeColor="accent6"/>
          <w:sz w:val="22"/>
          <w:szCs w:val="22"/>
        </w:rPr>
      </w:pPr>
    </w:p>
    <w:p w14:paraId="70C72C74" w14:textId="77777777" w:rsidR="00170407" w:rsidRDefault="00E03EE9" w:rsidP="00170407">
      <w:pPr>
        <w:jc w:val="both"/>
        <w:rPr>
          <w:rFonts w:eastAsia="Times New Roman"/>
          <w:color w:val="000000" w:themeColor="text1"/>
          <w:sz w:val="22"/>
          <w:szCs w:val="22"/>
        </w:rPr>
      </w:pPr>
      <w:hyperlink r:id="rId173" w:history="1">
        <w:r w:rsidR="00170407" w:rsidRPr="00880A82">
          <w:rPr>
            <w:rStyle w:val="Hyperlink"/>
            <w:rFonts w:eastAsia="Times New Roman"/>
            <w:sz w:val="22"/>
            <w:szCs w:val="22"/>
          </w:rPr>
          <w:t>HB 1442</w:t>
        </w:r>
      </w:hyperlink>
      <w:r w:rsidR="00170407">
        <w:rPr>
          <w:rFonts w:eastAsia="Times New Roman"/>
          <w:color w:val="000000" w:themeColor="text1"/>
          <w:sz w:val="22"/>
          <w:szCs w:val="22"/>
        </w:rPr>
        <w:t>, Require contracts for state employees’ health insurance plan to ensure laboratory services are available at in-network rates (Rep. Mark Newton-R)</w:t>
      </w:r>
    </w:p>
    <w:p w14:paraId="24014911" w14:textId="7A2C35FA" w:rsidR="00170407" w:rsidRPr="008345DF" w:rsidRDefault="00170407" w:rsidP="00170407">
      <w:pPr>
        <w:jc w:val="both"/>
        <w:rPr>
          <w:rFonts w:eastAsia="Times New Roman"/>
          <w:color w:val="000000" w:themeColor="text1"/>
          <w:sz w:val="22"/>
          <w:szCs w:val="22"/>
        </w:rPr>
      </w:pPr>
      <w:r>
        <w:rPr>
          <w:rFonts w:eastAsia="Times New Roman"/>
          <w:color w:val="000000" w:themeColor="text1"/>
          <w:sz w:val="22"/>
          <w:szCs w:val="22"/>
        </w:rPr>
        <w:t>R</w:t>
      </w:r>
      <w:r w:rsidRPr="00880A82">
        <w:rPr>
          <w:rFonts w:eastAsia="Times New Roman"/>
          <w:color w:val="000000" w:themeColor="text1"/>
          <w:sz w:val="22"/>
          <w:szCs w:val="22"/>
        </w:rPr>
        <w:t>elating to the state employees' health insurance plan, so as to require that all contracts for healthcare coverage or services under the state health benefit plan contain provisions that ensure that laboratory services are available at in-network rates within 50 miles or one hour of a plan member's place of business or residence; to provide for an effective date and applicability</w:t>
      </w:r>
      <w:r>
        <w:rPr>
          <w:rFonts w:eastAsia="Times New Roman"/>
          <w:color w:val="000000" w:themeColor="text1"/>
          <w:sz w:val="22"/>
          <w:szCs w:val="22"/>
        </w:rPr>
        <w:t xml:space="preserve">. </w:t>
      </w:r>
      <w:r>
        <w:rPr>
          <w:rFonts w:eastAsia="Times New Roman"/>
          <w:b/>
          <w:bCs/>
          <w:color w:val="000000" w:themeColor="text1"/>
          <w:sz w:val="22"/>
          <w:szCs w:val="22"/>
        </w:rPr>
        <w:t>Status</w:t>
      </w:r>
      <w:r w:rsidRPr="008345DF">
        <w:rPr>
          <w:rFonts w:eastAsia="Times New Roman"/>
          <w:b/>
          <w:bCs/>
          <w:color w:val="000000" w:themeColor="text1"/>
          <w:sz w:val="22"/>
          <w:szCs w:val="22"/>
        </w:rPr>
        <w:t xml:space="preserve">: </w:t>
      </w:r>
      <w:r w:rsidRPr="008345DF">
        <w:rPr>
          <w:rFonts w:eastAsia="Times New Roman"/>
          <w:color w:val="000000" w:themeColor="text1"/>
          <w:sz w:val="22"/>
          <w:szCs w:val="22"/>
        </w:rPr>
        <w:t>Referred to Special Cmte on Access to Quality Health Care</w:t>
      </w:r>
      <w:r w:rsidR="0003226E">
        <w:rPr>
          <w:rFonts w:eastAsia="Times New Roman"/>
          <w:color w:val="000000" w:themeColor="text1"/>
          <w:sz w:val="22"/>
          <w:szCs w:val="22"/>
        </w:rPr>
        <w:t xml:space="preserve">, </w:t>
      </w:r>
      <w:r w:rsidR="0003226E" w:rsidRPr="0003226E">
        <w:rPr>
          <w:rFonts w:eastAsia="Times New Roman"/>
          <w:color w:val="FF0000"/>
          <w:sz w:val="22"/>
          <w:szCs w:val="22"/>
          <w:shd w:val="clear" w:color="auto" w:fill="FFFFFF"/>
        </w:rPr>
        <w:t>DEAD</w:t>
      </w:r>
    </w:p>
    <w:p w14:paraId="605CCC71" w14:textId="77777777" w:rsidR="00170407" w:rsidRPr="008345DF" w:rsidRDefault="00170407" w:rsidP="00170407">
      <w:pPr>
        <w:jc w:val="both"/>
        <w:rPr>
          <w:rFonts w:eastAsia="Times New Roman"/>
          <w:color w:val="000000" w:themeColor="text1"/>
          <w:sz w:val="22"/>
          <w:szCs w:val="22"/>
        </w:rPr>
      </w:pPr>
    </w:p>
    <w:p w14:paraId="631BFEE3" w14:textId="77777777" w:rsidR="00170407" w:rsidRPr="006551F6" w:rsidRDefault="00E03EE9" w:rsidP="00170407">
      <w:pPr>
        <w:jc w:val="both"/>
        <w:rPr>
          <w:rFonts w:eastAsia="Times New Roman"/>
          <w:color w:val="000000" w:themeColor="text1"/>
          <w:sz w:val="22"/>
          <w:szCs w:val="22"/>
        </w:rPr>
      </w:pPr>
      <w:hyperlink r:id="rId174" w:history="1">
        <w:r w:rsidR="00170407" w:rsidRPr="006551F6">
          <w:rPr>
            <w:rStyle w:val="Hyperlink"/>
            <w:rFonts w:eastAsia="Times New Roman"/>
            <w:sz w:val="22"/>
            <w:szCs w:val="22"/>
          </w:rPr>
          <w:t>SB 199</w:t>
        </w:r>
      </w:hyperlink>
      <w:r w:rsidR="00170407" w:rsidRPr="006551F6">
        <w:rPr>
          <w:rFonts w:eastAsia="Times New Roman"/>
          <w:color w:val="000000" w:themeColor="text1"/>
          <w:sz w:val="22"/>
          <w:szCs w:val="22"/>
        </w:rPr>
        <w:t>, Relating to taxes on tobacco and vaping products (Sen. Jeff Mullis-R)</w:t>
      </w:r>
    </w:p>
    <w:p w14:paraId="440E43A0" w14:textId="52129D52" w:rsidR="00170407" w:rsidRPr="003C43CB"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Finance Cmte, Passed Cmte by </w:t>
      </w:r>
      <w:r>
        <w:rPr>
          <w:rFonts w:eastAsia="Times New Roman"/>
          <w:color w:val="000000" w:themeColor="text1"/>
          <w:sz w:val="22"/>
          <w:szCs w:val="22"/>
          <w:shd w:val="clear" w:color="auto" w:fill="FFFFFF"/>
        </w:rPr>
        <w:t xml:space="preserve">Substitute, Pending Rules Cmte, Senate Tabled, </w:t>
      </w:r>
      <w:r w:rsidRPr="003C43CB">
        <w:rPr>
          <w:rFonts w:eastAsia="Times New Roman"/>
          <w:color w:val="000000" w:themeColor="text1"/>
          <w:sz w:val="22"/>
          <w:szCs w:val="22"/>
          <w:shd w:val="clear" w:color="auto" w:fill="FFFFFF"/>
        </w:rPr>
        <w:t>Taken from Table, Recommitted to Finance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72451FF2" w14:textId="77777777" w:rsidR="00170407" w:rsidRDefault="00170407" w:rsidP="00170407">
      <w:pPr>
        <w:jc w:val="both"/>
        <w:rPr>
          <w:rFonts w:eastAsia="Times New Roman"/>
          <w:color w:val="70AD47" w:themeColor="accent6"/>
          <w:sz w:val="22"/>
          <w:szCs w:val="22"/>
          <w:shd w:val="clear" w:color="auto" w:fill="FFFFFF"/>
        </w:rPr>
      </w:pPr>
    </w:p>
    <w:p w14:paraId="60E78A69" w14:textId="77777777" w:rsidR="00170407" w:rsidRPr="006551F6" w:rsidRDefault="00170407" w:rsidP="00170407">
      <w:pPr>
        <w:jc w:val="center"/>
        <w:outlineLvl w:val="0"/>
        <w:rPr>
          <w:b/>
          <w:sz w:val="22"/>
          <w:szCs w:val="22"/>
        </w:rPr>
      </w:pPr>
      <w:bookmarkStart w:id="14" w:name="Hospitals"/>
      <w:r w:rsidRPr="006551F6">
        <w:rPr>
          <w:b/>
          <w:sz w:val="22"/>
          <w:szCs w:val="22"/>
        </w:rPr>
        <w:t>Hospitals</w:t>
      </w:r>
      <w:bookmarkEnd w:id="14"/>
    </w:p>
    <w:p w14:paraId="2DB5D5F5" w14:textId="77777777" w:rsidR="00170407" w:rsidRPr="006551F6" w:rsidRDefault="00170407" w:rsidP="00170407">
      <w:pPr>
        <w:jc w:val="both"/>
        <w:rPr>
          <w:sz w:val="22"/>
          <w:szCs w:val="22"/>
        </w:rPr>
      </w:pPr>
    </w:p>
    <w:p w14:paraId="33DDDC7D" w14:textId="77777777" w:rsidR="00170407" w:rsidRPr="006551F6" w:rsidRDefault="00E03EE9" w:rsidP="00170407">
      <w:pPr>
        <w:jc w:val="both"/>
        <w:rPr>
          <w:sz w:val="22"/>
          <w:szCs w:val="22"/>
        </w:rPr>
      </w:pPr>
      <w:hyperlink r:id="rId175" w:history="1">
        <w:r w:rsidR="00170407" w:rsidRPr="006551F6">
          <w:rPr>
            <w:rStyle w:val="Hyperlink"/>
            <w:sz w:val="22"/>
            <w:szCs w:val="22"/>
          </w:rPr>
          <w:t>HB 261</w:t>
        </w:r>
      </w:hyperlink>
      <w:r w:rsidR="00170407" w:rsidRPr="006551F6">
        <w:rPr>
          <w:sz w:val="22"/>
          <w:szCs w:val="22"/>
        </w:rPr>
        <w:t>, Care and protection of indigent and elderly (Rep. Todd Jones-R)</w:t>
      </w:r>
    </w:p>
    <w:p w14:paraId="616081FF" w14:textId="5FAE4CA3" w:rsidR="00170407" w:rsidRDefault="00170407" w:rsidP="00170407">
      <w:pPr>
        <w:tabs>
          <w:tab w:val="left" w:pos="3364"/>
        </w:tabs>
        <w:jc w:val="both"/>
        <w:rPr>
          <w:rFonts w:eastAsia="Times New Roman"/>
          <w:color w:val="FF0000"/>
          <w:sz w:val="22"/>
          <w:szCs w:val="22"/>
          <w:shd w:val="clear" w:color="auto" w:fill="FFFFFF"/>
        </w:rPr>
      </w:pPr>
      <w:r w:rsidRPr="006551F6">
        <w:rPr>
          <w:sz w:val="22"/>
          <w:szCs w:val="22"/>
        </w:rPr>
        <w:t xml:space="preserve">To provide for the establishment of a pilot program to conduct a simulated exchange for health care facilities to purchase and sell charity care credits to meet their charity care requirements. </w:t>
      </w:r>
      <w:r w:rsidRPr="006551F6">
        <w:rPr>
          <w:b/>
          <w:sz w:val="22"/>
          <w:szCs w:val="22"/>
        </w:rPr>
        <w:t xml:space="preserve">Status: </w:t>
      </w:r>
      <w:r w:rsidRPr="006551F6">
        <w:rPr>
          <w:color w:val="000000" w:themeColor="text1"/>
          <w:sz w:val="22"/>
          <w:szCs w:val="22"/>
        </w:rPr>
        <w:t xml:space="preserve">Referred to </w:t>
      </w:r>
      <w:r>
        <w:rPr>
          <w:color w:val="000000" w:themeColor="text1"/>
          <w:sz w:val="22"/>
          <w:szCs w:val="22"/>
        </w:rPr>
        <w:t>Human Resources &amp; Aging</w:t>
      </w:r>
      <w:r w:rsidRPr="006551F6">
        <w:rPr>
          <w:color w:val="000000" w:themeColor="text1"/>
          <w:sz w:val="22"/>
          <w:szCs w:val="22"/>
        </w:rPr>
        <w:t xml:space="preserve"> Cmte, Hearing </w:t>
      </w:r>
      <w:r>
        <w:rPr>
          <w:color w:val="000000" w:themeColor="text1"/>
          <w:sz w:val="22"/>
          <w:szCs w:val="22"/>
        </w:rPr>
        <w:t>Only</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4E6804A1" w14:textId="77777777" w:rsidR="00170407" w:rsidRDefault="00170407" w:rsidP="00170407">
      <w:pPr>
        <w:tabs>
          <w:tab w:val="left" w:pos="3364"/>
        </w:tabs>
        <w:jc w:val="both"/>
        <w:rPr>
          <w:rFonts w:eastAsia="Times New Roman"/>
          <w:color w:val="FF0000"/>
          <w:sz w:val="22"/>
          <w:szCs w:val="22"/>
          <w:shd w:val="clear" w:color="auto" w:fill="FFFFFF"/>
        </w:rPr>
      </w:pPr>
    </w:p>
    <w:p w14:paraId="07866B09" w14:textId="77777777" w:rsidR="00170407" w:rsidRPr="006551F6" w:rsidRDefault="00E03EE9" w:rsidP="00170407">
      <w:pPr>
        <w:jc w:val="both"/>
        <w:rPr>
          <w:color w:val="000000" w:themeColor="text1"/>
          <w:sz w:val="22"/>
          <w:szCs w:val="22"/>
        </w:rPr>
      </w:pPr>
      <w:hyperlink r:id="rId176" w:history="1">
        <w:r w:rsidR="00170407" w:rsidRPr="006551F6">
          <w:rPr>
            <w:rStyle w:val="Hyperlink"/>
            <w:sz w:val="22"/>
            <w:szCs w:val="22"/>
          </w:rPr>
          <w:t>HB 290</w:t>
        </w:r>
      </w:hyperlink>
      <w:r w:rsidR="00170407" w:rsidRPr="006551F6">
        <w:rPr>
          <w:color w:val="000000" w:themeColor="text1"/>
          <w:sz w:val="22"/>
          <w:szCs w:val="22"/>
        </w:rPr>
        <w:t>, Relating to regulation of hospitals and related institutions (Rep. Ed Setzler-R)</w:t>
      </w:r>
    </w:p>
    <w:p w14:paraId="4AC4E3E1" w14:textId="77777777" w:rsidR="00170407" w:rsidRPr="0076172A" w:rsidRDefault="00170407" w:rsidP="00170407">
      <w:pPr>
        <w:jc w:val="both"/>
        <w:rPr>
          <w:rFonts w:eastAsia="Times New Roman"/>
          <w:color w:val="000000" w:themeColor="text1"/>
          <w:sz w:val="22"/>
          <w:szCs w:val="22"/>
        </w:rPr>
      </w:pPr>
      <w:r w:rsidRPr="006551F6">
        <w:rPr>
          <w:rFonts w:eastAsia="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Referred to Human Relations &amp; Aging Cmte, </w:t>
      </w:r>
      <w:r w:rsidRPr="006551F6">
        <w:rPr>
          <w:rFonts w:eastAsia="Times New Roman"/>
          <w:color w:val="000000" w:themeColor="text1"/>
          <w:sz w:val="22"/>
          <w:szCs w:val="22"/>
          <w:shd w:val="clear" w:color="auto" w:fill="FFFFFF"/>
        </w:rPr>
        <w:t xml:space="preserve">Hearings Held, Passed Cmte by Substitute, Pending Rules Cmte, </w:t>
      </w:r>
      <w:r w:rsidRPr="0044718D">
        <w:rPr>
          <w:rFonts w:eastAsia="Times New Roman"/>
          <w:color w:val="000000" w:themeColor="text1"/>
          <w:sz w:val="22"/>
          <w:szCs w:val="22"/>
          <w:shd w:val="clear" w:color="auto" w:fill="FFFFFF"/>
        </w:rPr>
        <w:t>Passed House, Sent to Senate, Referred to Health &amp; Human Services Cmte</w:t>
      </w:r>
      <w:r>
        <w:rPr>
          <w:rFonts w:eastAsia="Times New Roman"/>
          <w:color w:val="000000" w:themeColor="text1"/>
          <w:sz w:val="22"/>
          <w:szCs w:val="22"/>
          <w:shd w:val="clear" w:color="auto" w:fill="FFFFFF"/>
        </w:rPr>
        <w:t>,</w:t>
      </w:r>
      <w:r>
        <w:rPr>
          <w:rFonts w:eastAsia="Times New Roman"/>
          <w:color w:val="00B050"/>
          <w:sz w:val="22"/>
          <w:szCs w:val="22"/>
          <w:shd w:val="clear" w:color="auto" w:fill="FFFFFF"/>
        </w:rPr>
        <w:t xml:space="preserve"> </w:t>
      </w:r>
      <w:r w:rsidRPr="000012BC">
        <w:rPr>
          <w:rFonts w:eastAsia="Times New Roman"/>
          <w:color w:val="000000" w:themeColor="text1"/>
          <w:sz w:val="22"/>
          <w:szCs w:val="22"/>
          <w:shd w:val="clear" w:color="auto" w:fill="FFFFFF"/>
        </w:rPr>
        <w:t xml:space="preserve">Passed Cmte by Substitute, Pending Rules Cmte, </w:t>
      </w:r>
      <w:r w:rsidRPr="0076172A">
        <w:rPr>
          <w:rFonts w:eastAsia="Times New Roman"/>
          <w:color w:val="000000" w:themeColor="text1"/>
          <w:sz w:val="22"/>
          <w:szCs w:val="22"/>
          <w:shd w:val="clear" w:color="auto" w:fill="FFFFFF"/>
        </w:rPr>
        <w:t xml:space="preserve">Passed Senate, Sent </w:t>
      </w:r>
      <w:r w:rsidRPr="0076172A">
        <w:rPr>
          <w:rFonts w:eastAsia="Times New Roman"/>
          <w:color w:val="000000" w:themeColor="text1"/>
          <w:sz w:val="22"/>
          <w:szCs w:val="22"/>
          <w:shd w:val="clear" w:color="auto" w:fill="FFFFFF"/>
        </w:rPr>
        <w:lastRenderedPageBreak/>
        <w:t>to House, House Passed as Amended by the House, Sent to Senate for Agree/Disagree, Motion made to Table, Tabled</w:t>
      </w:r>
    </w:p>
    <w:p w14:paraId="7E66FDA2" w14:textId="77777777" w:rsidR="00170407" w:rsidRPr="006551F6" w:rsidRDefault="00170407" w:rsidP="00170407">
      <w:pPr>
        <w:jc w:val="both"/>
        <w:rPr>
          <w:sz w:val="22"/>
          <w:szCs w:val="22"/>
        </w:rPr>
      </w:pPr>
    </w:p>
    <w:p w14:paraId="501D3A52" w14:textId="77777777" w:rsidR="00170407" w:rsidRPr="006551F6" w:rsidRDefault="00E03EE9" w:rsidP="00170407">
      <w:pPr>
        <w:jc w:val="both"/>
        <w:rPr>
          <w:sz w:val="22"/>
          <w:szCs w:val="22"/>
        </w:rPr>
      </w:pPr>
      <w:hyperlink r:id="rId177" w:history="1">
        <w:r w:rsidR="00170407" w:rsidRPr="006551F6">
          <w:rPr>
            <w:rStyle w:val="Hyperlink"/>
            <w:sz w:val="22"/>
            <w:szCs w:val="22"/>
          </w:rPr>
          <w:t>HB, 697</w:t>
        </w:r>
      </w:hyperlink>
      <w:r w:rsidR="00170407" w:rsidRPr="006551F6">
        <w:rPr>
          <w:sz w:val="22"/>
          <w:szCs w:val="22"/>
        </w:rPr>
        <w:t>, To require hospital data collection (Rep. Mark Newton-R)</w:t>
      </w:r>
    </w:p>
    <w:p w14:paraId="0C53290B" w14:textId="4345E652"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6551F6">
        <w:rPr>
          <w:rFonts w:eastAsia="Times New Roman"/>
          <w:b/>
          <w:color w:val="212529"/>
          <w:sz w:val="22"/>
          <w:szCs w:val="22"/>
          <w:shd w:val="clear" w:color="auto" w:fill="FFFFFF"/>
        </w:rPr>
        <w:t xml:space="preserve">Status: </w:t>
      </w:r>
      <w:r w:rsidRPr="006551F6">
        <w:rPr>
          <w:rFonts w:eastAsia="Times New Roman"/>
          <w:color w:val="000000" w:themeColor="text1"/>
          <w:sz w:val="22"/>
          <w:szCs w:val="22"/>
          <w:shd w:val="clear" w:color="auto" w:fill="FFFFFF"/>
        </w:rPr>
        <w:t xml:space="preserve">Referred to Special Cmte on Access to Quality Health Care, Passed Cmte, Pending Rules Cmte, </w:t>
      </w:r>
      <w:r w:rsidRPr="008F2270">
        <w:rPr>
          <w:rFonts w:eastAsia="Times New Roman"/>
          <w:color w:val="000000" w:themeColor="text1"/>
          <w:sz w:val="22"/>
          <w:szCs w:val="22"/>
          <w:shd w:val="clear" w:color="auto" w:fill="FFFFFF"/>
        </w:rPr>
        <w:t>Passed House, Sent to Senate, Referred to Health &amp; Human Services Cmte</w:t>
      </w:r>
    </w:p>
    <w:p w14:paraId="5E7981BA" w14:textId="77777777" w:rsidR="00836C09" w:rsidRPr="00B63B1A" w:rsidRDefault="00836C09" w:rsidP="00B63B1A">
      <w:pPr>
        <w:jc w:val="both"/>
        <w:rPr>
          <w:rFonts w:eastAsia="Times New Roman"/>
          <w:color w:val="000000" w:themeColor="text1"/>
          <w:sz w:val="22"/>
          <w:szCs w:val="22"/>
        </w:rPr>
      </w:pPr>
    </w:p>
    <w:p w14:paraId="7672ACE3" w14:textId="4A61BACF" w:rsidR="00836C09" w:rsidRPr="00B63B1A" w:rsidRDefault="00E03EE9" w:rsidP="00B63B1A">
      <w:pPr>
        <w:jc w:val="both"/>
        <w:rPr>
          <w:rFonts w:eastAsia="Times New Roman"/>
          <w:color w:val="000000" w:themeColor="text1"/>
          <w:sz w:val="22"/>
          <w:szCs w:val="22"/>
        </w:rPr>
      </w:pPr>
      <w:hyperlink r:id="rId178" w:history="1">
        <w:r w:rsidR="00836C09" w:rsidRPr="00B63B1A">
          <w:rPr>
            <w:rStyle w:val="Hyperlink"/>
            <w:rFonts w:eastAsia="Times New Roman"/>
            <w:sz w:val="22"/>
            <w:szCs w:val="22"/>
          </w:rPr>
          <w:t>HB 1403</w:t>
        </w:r>
      </w:hyperlink>
      <w:r w:rsidR="001D5E2A" w:rsidRPr="00B63B1A">
        <w:rPr>
          <w:rFonts w:eastAsia="Times New Roman"/>
          <w:color w:val="000000" w:themeColor="text1"/>
          <w:sz w:val="22"/>
          <w:szCs w:val="22"/>
        </w:rPr>
        <w:t>,</w:t>
      </w:r>
      <w:r w:rsidR="009C5281" w:rsidRPr="00B63B1A">
        <w:rPr>
          <w:rFonts w:eastAsia="Times New Roman"/>
          <w:color w:val="000000" w:themeColor="text1"/>
          <w:sz w:val="22"/>
          <w:szCs w:val="22"/>
        </w:rPr>
        <w:t xml:space="preserve"> </w:t>
      </w:r>
      <w:r w:rsidR="00B63B1A">
        <w:rPr>
          <w:rFonts w:eastAsia="Times New Roman"/>
          <w:color w:val="000000" w:themeColor="text1"/>
          <w:sz w:val="22"/>
          <w:szCs w:val="22"/>
        </w:rPr>
        <w:t>Relating to exemptions from CON requirements (Rep. Clint Crowe-R)</w:t>
      </w:r>
    </w:p>
    <w:p w14:paraId="1EC90CFF" w14:textId="60DB5AB7" w:rsidR="00B63B1A" w:rsidRPr="00B63B1A" w:rsidRDefault="00B63B1A" w:rsidP="00B63B1A">
      <w:pPr>
        <w:jc w:val="both"/>
        <w:rPr>
          <w:rFonts w:eastAsia="Times New Roman"/>
          <w:color w:val="538135" w:themeColor="accent6" w:themeShade="BF"/>
          <w:sz w:val="22"/>
          <w:szCs w:val="22"/>
        </w:rPr>
      </w:pPr>
      <w:r>
        <w:rPr>
          <w:rStyle w:val="apple-converted-space"/>
          <w:rFonts w:eastAsia="Times New Roman"/>
          <w:color w:val="212529"/>
          <w:sz w:val="22"/>
          <w:szCs w:val="22"/>
          <w:shd w:val="clear" w:color="auto" w:fill="FFFFFF"/>
        </w:rPr>
        <w:t>R</w:t>
      </w:r>
      <w:r w:rsidRPr="00B63B1A">
        <w:rPr>
          <w:rFonts w:eastAsia="Times New Roman"/>
          <w:color w:val="212529"/>
          <w:sz w:val="22"/>
          <w:szCs w:val="22"/>
          <w:shd w:val="clear" w:color="auto" w:fill="FFFFFF"/>
        </w:rPr>
        <w:t>elating to exemptions from certificate of need requirements, so as to provide an exemption for acute care hospitals established in rural counties that meet certain criteria; to provide for related matters; to repeal conflicting laws</w:t>
      </w:r>
      <w:r>
        <w:rPr>
          <w:rFonts w:eastAsia="Times New Roman"/>
          <w:color w:val="212529"/>
          <w:sz w:val="22"/>
          <w:szCs w:val="22"/>
          <w:shd w:val="clear" w:color="auto" w:fill="FFFFFF"/>
        </w:rPr>
        <w:t xml:space="preserve">. </w:t>
      </w:r>
      <w:r w:rsidRPr="00B63B1A">
        <w:rPr>
          <w:rFonts w:eastAsia="Times New Roman"/>
          <w:b/>
          <w:color w:val="212529"/>
          <w:sz w:val="22"/>
          <w:szCs w:val="22"/>
          <w:shd w:val="clear" w:color="auto" w:fill="FFFFFF"/>
        </w:rPr>
        <w:t>Status:</w:t>
      </w:r>
      <w:r>
        <w:rPr>
          <w:rFonts w:eastAsia="Times New Roman"/>
          <w:color w:val="212529"/>
          <w:sz w:val="22"/>
          <w:szCs w:val="22"/>
          <w:shd w:val="clear" w:color="auto" w:fill="FFFFFF"/>
        </w:rPr>
        <w:t xml:space="preserve"> </w:t>
      </w:r>
      <w:r w:rsidRPr="00716BCD">
        <w:rPr>
          <w:rFonts w:eastAsia="Times New Roman"/>
          <w:color w:val="000000" w:themeColor="text1"/>
          <w:sz w:val="22"/>
          <w:szCs w:val="22"/>
        </w:rPr>
        <w:t>Referred to Special Cmte on Access to Quality Health Care</w:t>
      </w:r>
      <w:r>
        <w:rPr>
          <w:rFonts w:eastAsia="Times New Roman"/>
          <w:color w:val="000000" w:themeColor="text1"/>
          <w:sz w:val="22"/>
          <w:szCs w:val="22"/>
        </w:rPr>
        <w:t xml:space="preserve">, </w:t>
      </w:r>
      <w:r>
        <w:rPr>
          <w:rFonts w:eastAsia="Times New Roman"/>
          <w:color w:val="538135" w:themeColor="accent6" w:themeShade="BF"/>
          <w:sz w:val="22"/>
          <w:szCs w:val="22"/>
        </w:rPr>
        <w:t>Hearing Only</w:t>
      </w:r>
      <w:r w:rsidR="0003226E">
        <w:rPr>
          <w:rFonts w:eastAsia="Times New Roman"/>
          <w:color w:val="538135" w:themeColor="accent6" w:themeShade="BF"/>
          <w:sz w:val="22"/>
          <w:szCs w:val="22"/>
        </w:rPr>
        <w:t xml:space="preserve">, </w:t>
      </w:r>
      <w:r w:rsidR="0003226E" w:rsidRPr="0003226E">
        <w:rPr>
          <w:rFonts w:eastAsia="Times New Roman"/>
          <w:color w:val="FF0000"/>
          <w:sz w:val="22"/>
          <w:szCs w:val="22"/>
          <w:shd w:val="clear" w:color="auto" w:fill="FFFFFF"/>
        </w:rPr>
        <w:t>DEAD</w:t>
      </w:r>
    </w:p>
    <w:p w14:paraId="75829AEE" w14:textId="2E7E91A7" w:rsidR="00595BAC" w:rsidRPr="00B63B1A" w:rsidRDefault="00595BAC" w:rsidP="00B63B1A">
      <w:pPr>
        <w:jc w:val="both"/>
        <w:rPr>
          <w:rFonts w:eastAsia="Times New Roman"/>
          <w:color w:val="000000" w:themeColor="text1"/>
          <w:sz w:val="22"/>
          <w:szCs w:val="22"/>
        </w:rPr>
      </w:pPr>
    </w:p>
    <w:p w14:paraId="48A678D4" w14:textId="09A53291" w:rsidR="00595BAC" w:rsidRDefault="00E03EE9" w:rsidP="00170407">
      <w:pPr>
        <w:jc w:val="both"/>
        <w:rPr>
          <w:rFonts w:eastAsia="Times New Roman"/>
          <w:color w:val="000000" w:themeColor="text1"/>
          <w:sz w:val="22"/>
          <w:szCs w:val="22"/>
        </w:rPr>
      </w:pPr>
      <w:hyperlink r:id="rId179" w:history="1">
        <w:r w:rsidR="00595BAC" w:rsidRPr="00595BAC">
          <w:rPr>
            <w:rStyle w:val="Hyperlink"/>
            <w:rFonts w:eastAsia="Times New Roman"/>
            <w:sz w:val="22"/>
            <w:szCs w:val="22"/>
          </w:rPr>
          <w:t>HB 1520</w:t>
        </w:r>
      </w:hyperlink>
      <w:r w:rsidR="00595BAC">
        <w:rPr>
          <w:rFonts w:eastAsia="Times New Roman"/>
          <w:color w:val="000000" w:themeColor="text1"/>
          <w:sz w:val="22"/>
          <w:szCs w:val="22"/>
        </w:rPr>
        <w:t>, Create Georgia Council on Addressing Health Care Workforce Challenges (Rep. Lee Hawkins-R)</w:t>
      </w:r>
    </w:p>
    <w:p w14:paraId="5602CD58" w14:textId="651EA054" w:rsidR="00595BAC" w:rsidRPr="0003226E" w:rsidRDefault="00595BAC" w:rsidP="00170407">
      <w:pPr>
        <w:jc w:val="both"/>
        <w:rPr>
          <w:rFonts w:eastAsia="Times New Roman"/>
          <w:color w:val="70AD47" w:themeColor="accent6"/>
          <w:sz w:val="22"/>
          <w:szCs w:val="22"/>
        </w:rPr>
      </w:pPr>
      <w:r>
        <w:rPr>
          <w:rFonts w:eastAsia="Times New Roman"/>
          <w:color w:val="000000" w:themeColor="text1"/>
          <w:sz w:val="22"/>
          <w:szCs w:val="22"/>
        </w:rPr>
        <w:t>R</w:t>
      </w:r>
      <w:r w:rsidRPr="00595BAC">
        <w:rPr>
          <w:rFonts w:eastAsia="Times New Roman"/>
          <w:color w:val="000000" w:themeColor="text1"/>
          <w:sz w:val="22"/>
          <w:szCs w:val="22"/>
        </w:rPr>
        <w:t>elating to health, so as to create the Georgia Council on Addressing Health Care Workforce Challenges; to provide for legislative findings; to provide for a definition; to provide for members and officers; to provide for meetings, agendas, quorum, and compensation; to provide for the commission's duties and powers; to provide for automatic repea</w:t>
      </w:r>
      <w:r>
        <w:rPr>
          <w:rFonts w:eastAsia="Times New Roman"/>
          <w:color w:val="000000" w:themeColor="text1"/>
          <w:sz w:val="22"/>
          <w:szCs w:val="22"/>
        </w:rPr>
        <w:t xml:space="preserve">l. </w:t>
      </w:r>
      <w:r>
        <w:rPr>
          <w:rFonts w:eastAsia="Times New Roman"/>
          <w:b/>
          <w:bCs/>
          <w:color w:val="000000" w:themeColor="text1"/>
          <w:sz w:val="22"/>
          <w:szCs w:val="22"/>
        </w:rPr>
        <w:t xml:space="preserve">Status: </w:t>
      </w:r>
      <w:r w:rsidRPr="00767842">
        <w:rPr>
          <w:rFonts w:eastAsia="Times New Roman"/>
          <w:color w:val="000000" w:themeColor="text1"/>
          <w:sz w:val="22"/>
          <w:szCs w:val="22"/>
        </w:rPr>
        <w:t>Referred to Human Relations &amp; Aging Cmte, Passed Cmte by Substitute, Pending Rules Cmte</w:t>
      </w:r>
      <w:r w:rsidR="0003226E">
        <w:rPr>
          <w:rFonts w:eastAsia="Times New Roman"/>
          <w:color w:val="000000" w:themeColor="text1"/>
          <w:sz w:val="22"/>
          <w:szCs w:val="22"/>
        </w:rPr>
        <w:t xml:space="preserve">, </w:t>
      </w:r>
      <w:r w:rsidR="0003226E">
        <w:rPr>
          <w:rFonts w:eastAsia="Times New Roman"/>
          <w:color w:val="70AD47" w:themeColor="accent6"/>
          <w:sz w:val="22"/>
          <w:szCs w:val="22"/>
        </w:rPr>
        <w:t>Passed House by Substitute, Sent to Senate, Referred to Government Oversight Cmte</w:t>
      </w:r>
    </w:p>
    <w:p w14:paraId="6DEC6804" w14:textId="21919E00" w:rsidR="00170407" w:rsidRDefault="00170407" w:rsidP="00170407">
      <w:pPr>
        <w:jc w:val="both"/>
        <w:rPr>
          <w:color w:val="000000" w:themeColor="text1"/>
          <w:sz w:val="22"/>
          <w:szCs w:val="22"/>
        </w:rPr>
      </w:pPr>
    </w:p>
    <w:p w14:paraId="6A672340" w14:textId="1E15202A" w:rsidR="00595BAC" w:rsidRDefault="00E03EE9" w:rsidP="00170407">
      <w:pPr>
        <w:jc w:val="both"/>
        <w:rPr>
          <w:color w:val="000000" w:themeColor="text1"/>
          <w:sz w:val="22"/>
          <w:szCs w:val="22"/>
        </w:rPr>
      </w:pPr>
      <w:hyperlink r:id="rId180" w:history="1">
        <w:r w:rsidR="00595BAC" w:rsidRPr="00595BAC">
          <w:rPr>
            <w:rStyle w:val="Hyperlink"/>
            <w:sz w:val="22"/>
            <w:szCs w:val="22"/>
          </w:rPr>
          <w:t>HB 1547</w:t>
        </w:r>
      </w:hyperlink>
      <w:r w:rsidR="00595BAC">
        <w:rPr>
          <w:color w:val="000000" w:themeColor="text1"/>
          <w:sz w:val="22"/>
          <w:szCs w:val="22"/>
        </w:rPr>
        <w:t>, Revise provisions for certificate of need requirements (Rep. Matt Hatchett-R)</w:t>
      </w:r>
    </w:p>
    <w:p w14:paraId="607925DB" w14:textId="397F7AC4" w:rsidR="00595BAC" w:rsidRPr="00767842" w:rsidRDefault="00595BAC" w:rsidP="00170407">
      <w:pPr>
        <w:jc w:val="both"/>
        <w:rPr>
          <w:color w:val="000000" w:themeColor="text1"/>
          <w:sz w:val="22"/>
          <w:szCs w:val="22"/>
        </w:rPr>
      </w:pPr>
      <w:r>
        <w:rPr>
          <w:color w:val="000000" w:themeColor="text1"/>
          <w:sz w:val="22"/>
          <w:szCs w:val="22"/>
        </w:rPr>
        <w:t>Re</w:t>
      </w:r>
      <w:r w:rsidRPr="00595BAC">
        <w:rPr>
          <w:color w:val="000000" w:themeColor="text1"/>
          <w:sz w:val="22"/>
          <w:szCs w:val="22"/>
        </w:rPr>
        <w:t>lating to health, so as to revise various provisions relating to certificate of need requirements; to amend Code Section 50-18-70 of the O.C.G.A., relating to legislative intent and definitions relative to open records laws, so as to provide that certain organizations or entities that lease or operate facilities of hospital authorities are considered agencies for purposes of open records; to provide for the delayed repeal of certificate of need requirements; to transfer charity and indigent care requirements from certificate of need requirements to licensure requirements; to provide for regulations and penalties; to amend other provisions in various titles of the O.C.G.A.</w:t>
      </w:r>
      <w:r>
        <w:rPr>
          <w:color w:val="000000" w:themeColor="text1"/>
          <w:sz w:val="22"/>
          <w:szCs w:val="22"/>
        </w:rPr>
        <w:t xml:space="preserve">. </w:t>
      </w:r>
      <w:r>
        <w:rPr>
          <w:b/>
          <w:bCs/>
          <w:color w:val="000000" w:themeColor="text1"/>
          <w:sz w:val="22"/>
          <w:szCs w:val="22"/>
        </w:rPr>
        <w:t>Status</w:t>
      </w:r>
      <w:r w:rsidRPr="00767842">
        <w:rPr>
          <w:b/>
          <w:bCs/>
          <w:color w:val="000000" w:themeColor="text1"/>
          <w:sz w:val="22"/>
          <w:szCs w:val="22"/>
        </w:rPr>
        <w:t xml:space="preserve">: </w:t>
      </w:r>
      <w:r w:rsidRPr="00767842">
        <w:rPr>
          <w:color w:val="000000" w:themeColor="text1"/>
          <w:sz w:val="22"/>
          <w:szCs w:val="22"/>
        </w:rPr>
        <w:t>Referred to Special Cmte on Access to Quality Health Care</w:t>
      </w:r>
      <w:r w:rsidR="00DA1FED" w:rsidRPr="00767842">
        <w:rPr>
          <w:color w:val="000000" w:themeColor="text1"/>
          <w:sz w:val="22"/>
          <w:szCs w:val="22"/>
        </w:rPr>
        <w:t>, Passed Cmte, Pending Rules Cmte</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7BC1EA96" w14:textId="77777777" w:rsidR="00595BAC" w:rsidRPr="00595BAC" w:rsidRDefault="00595BAC" w:rsidP="00170407">
      <w:pPr>
        <w:jc w:val="both"/>
        <w:rPr>
          <w:color w:val="70AD47" w:themeColor="accent6"/>
          <w:sz w:val="22"/>
          <w:szCs w:val="22"/>
        </w:rPr>
      </w:pPr>
    </w:p>
    <w:p w14:paraId="215F58AB" w14:textId="77777777" w:rsidR="00170407" w:rsidRPr="006551F6" w:rsidRDefault="00E03EE9" w:rsidP="00170407">
      <w:pPr>
        <w:jc w:val="both"/>
        <w:rPr>
          <w:sz w:val="22"/>
          <w:szCs w:val="22"/>
        </w:rPr>
      </w:pPr>
      <w:hyperlink r:id="rId181" w:history="1">
        <w:r w:rsidR="00170407" w:rsidRPr="006551F6">
          <w:rPr>
            <w:rStyle w:val="Hyperlink"/>
            <w:sz w:val="22"/>
            <w:szCs w:val="22"/>
          </w:rPr>
          <w:t>SB 19</w:t>
        </w:r>
      </w:hyperlink>
      <w:r w:rsidR="00170407" w:rsidRPr="006551F6">
        <w:rPr>
          <w:sz w:val="22"/>
          <w:szCs w:val="22"/>
        </w:rPr>
        <w:t>, Surgical Smoke Evacuation Systems (Sen. Gloria Butler-D)</w:t>
      </w:r>
    </w:p>
    <w:p w14:paraId="61D94B4C" w14:textId="1C97D791" w:rsidR="00170407" w:rsidRPr="006551F6" w:rsidRDefault="00170407" w:rsidP="00170407">
      <w:pPr>
        <w:jc w:val="both"/>
        <w:rPr>
          <w:color w:val="000000" w:themeColor="text1"/>
          <w:sz w:val="22"/>
          <w:szCs w:val="22"/>
        </w:rPr>
      </w:pPr>
      <w:r w:rsidRPr="006551F6">
        <w:rPr>
          <w:sz w:val="22"/>
          <w:szCs w:val="22"/>
        </w:rPr>
        <w:t xml:space="preserve">To require hospitals and ambulatory surgical centers to utilize surgical smoke evacuation systems during surgical procedures to protect patients and health care works. </w:t>
      </w:r>
      <w:r w:rsidRPr="006551F6">
        <w:rPr>
          <w:b/>
          <w:sz w:val="22"/>
          <w:szCs w:val="22"/>
        </w:rPr>
        <w:t>Status:</w:t>
      </w:r>
      <w:r w:rsidRPr="006551F6">
        <w:rPr>
          <w:sz w:val="22"/>
          <w:szCs w:val="22"/>
        </w:rPr>
        <w:t xml:space="preserve"> </w:t>
      </w:r>
      <w:r w:rsidRPr="006551F6">
        <w:rPr>
          <w:color w:val="000000" w:themeColor="text1"/>
          <w:sz w:val="22"/>
          <w:szCs w:val="22"/>
        </w:rPr>
        <w:t>Referred to Health &amp; Human Services Cmte</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682A7EC5" w14:textId="77777777" w:rsidR="00170407" w:rsidRPr="006551F6" w:rsidRDefault="00170407" w:rsidP="00170407">
      <w:pPr>
        <w:jc w:val="both"/>
        <w:rPr>
          <w:color w:val="000000" w:themeColor="text1"/>
          <w:sz w:val="22"/>
          <w:szCs w:val="22"/>
        </w:rPr>
      </w:pPr>
    </w:p>
    <w:p w14:paraId="414E3571" w14:textId="77777777" w:rsidR="00170407" w:rsidRPr="006551F6" w:rsidRDefault="00E03EE9" w:rsidP="00170407">
      <w:pPr>
        <w:tabs>
          <w:tab w:val="left" w:pos="3364"/>
        </w:tabs>
        <w:jc w:val="both"/>
        <w:rPr>
          <w:sz w:val="22"/>
          <w:szCs w:val="22"/>
        </w:rPr>
      </w:pPr>
      <w:hyperlink r:id="rId182" w:history="1">
        <w:r w:rsidR="00170407" w:rsidRPr="006551F6">
          <w:rPr>
            <w:rStyle w:val="Hyperlink"/>
            <w:sz w:val="22"/>
            <w:szCs w:val="22"/>
          </w:rPr>
          <w:t>SB 31</w:t>
        </w:r>
      </w:hyperlink>
      <w:r w:rsidR="00170407" w:rsidRPr="006551F6">
        <w:rPr>
          <w:sz w:val="22"/>
          <w:szCs w:val="22"/>
        </w:rPr>
        <w:t>, Care and protection of indigent and elderly (Sen. Chuck Hufstetler-R)</w:t>
      </w:r>
    </w:p>
    <w:p w14:paraId="7064FCC6" w14:textId="708242C5" w:rsidR="00170407" w:rsidRDefault="00170407" w:rsidP="00170407">
      <w:pPr>
        <w:tabs>
          <w:tab w:val="left" w:pos="3364"/>
        </w:tabs>
        <w:jc w:val="both"/>
        <w:rPr>
          <w:color w:val="000000" w:themeColor="text1"/>
          <w:sz w:val="22"/>
          <w:szCs w:val="22"/>
        </w:rPr>
      </w:pPr>
      <w:r w:rsidRPr="006551F6">
        <w:rPr>
          <w:sz w:val="22"/>
          <w:szCs w:val="22"/>
        </w:rPr>
        <w:t xml:space="preserve">To provide for the establishment of a pilot program to conduct a simulated exchange for health care facilities to purchase and sell charity care credits to meet their charity care requirements. </w:t>
      </w:r>
      <w:r w:rsidRPr="006551F6">
        <w:rPr>
          <w:b/>
          <w:sz w:val="22"/>
          <w:szCs w:val="22"/>
        </w:rPr>
        <w:t xml:space="preserve">Status: </w:t>
      </w:r>
      <w:r w:rsidRPr="006551F6">
        <w:rPr>
          <w:color w:val="000000" w:themeColor="text1"/>
          <w:sz w:val="22"/>
          <w:szCs w:val="22"/>
        </w:rPr>
        <w:t>Referred to Finance Cmte, Passed Cmte by</w:t>
      </w:r>
      <w:r>
        <w:rPr>
          <w:color w:val="000000" w:themeColor="text1"/>
          <w:sz w:val="22"/>
          <w:szCs w:val="22"/>
        </w:rPr>
        <w:t xml:space="preserve"> Substitute, Pending Rules Cmte</w:t>
      </w:r>
      <w:r w:rsidRPr="001E68C6">
        <w:rPr>
          <w:color w:val="000000" w:themeColor="text1"/>
          <w:sz w:val="22"/>
          <w:szCs w:val="22"/>
        </w:rPr>
        <w:t>, Recommitted to Finance Cmte</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6D423821" w14:textId="77777777" w:rsidR="00170407" w:rsidRDefault="00170407" w:rsidP="00170407">
      <w:pPr>
        <w:tabs>
          <w:tab w:val="left" w:pos="3364"/>
        </w:tabs>
        <w:jc w:val="both"/>
        <w:rPr>
          <w:color w:val="000000" w:themeColor="text1"/>
          <w:sz w:val="22"/>
          <w:szCs w:val="22"/>
        </w:rPr>
      </w:pPr>
    </w:p>
    <w:p w14:paraId="2070421A" w14:textId="77777777" w:rsidR="00170407" w:rsidRDefault="00E03EE9" w:rsidP="00170407">
      <w:pPr>
        <w:jc w:val="both"/>
        <w:rPr>
          <w:rFonts w:eastAsia="Times New Roman"/>
          <w:bCs/>
          <w:color w:val="000000" w:themeColor="text1"/>
          <w:sz w:val="22"/>
          <w:szCs w:val="22"/>
          <w:shd w:val="clear" w:color="auto" w:fill="FFFFFF"/>
        </w:rPr>
      </w:pPr>
      <w:hyperlink r:id="rId183" w:history="1">
        <w:r w:rsidR="00170407" w:rsidRPr="00B8166F">
          <w:rPr>
            <w:rStyle w:val="Hyperlink"/>
            <w:rFonts w:eastAsia="Times New Roman"/>
            <w:bCs/>
            <w:sz w:val="22"/>
            <w:szCs w:val="22"/>
            <w:shd w:val="clear" w:color="auto" w:fill="FFFFFF"/>
          </w:rPr>
          <w:t>SB 539,</w:t>
        </w:r>
      </w:hyperlink>
      <w:r w:rsidR="00170407">
        <w:rPr>
          <w:rFonts w:eastAsia="Times New Roman"/>
          <w:bCs/>
          <w:color w:val="000000" w:themeColor="text1"/>
          <w:sz w:val="22"/>
          <w:szCs w:val="22"/>
          <w:shd w:val="clear" w:color="auto" w:fill="FFFFFF"/>
        </w:rPr>
        <w:t xml:space="preserve"> Make unlawful the use of any device to photograph or record patients in a health care facility (Sen. Bo Hatchett-R)</w:t>
      </w:r>
    </w:p>
    <w:p w14:paraId="0DA49985" w14:textId="315A2F4A" w:rsidR="00170407" w:rsidRPr="0003226E" w:rsidRDefault="00170407" w:rsidP="00170407">
      <w:pPr>
        <w:jc w:val="both"/>
        <w:rPr>
          <w:rFonts w:eastAsia="Times New Roman"/>
          <w:color w:val="70AD47" w:themeColor="accent6"/>
          <w:sz w:val="22"/>
          <w:szCs w:val="22"/>
          <w:shd w:val="clear" w:color="auto" w:fill="FFFFFF"/>
        </w:rPr>
      </w:pPr>
      <w:r w:rsidRPr="00B8166F">
        <w:rPr>
          <w:rFonts w:eastAsia="Times New Roman"/>
          <w:color w:val="000000" w:themeColor="text1"/>
          <w:sz w:val="22"/>
          <w:szCs w:val="22"/>
          <w:shd w:val="clear" w:color="auto" w:fill="FFFFFF"/>
        </w:rPr>
        <w:t>Relating to wiretapping, eavesdropping, surveillance, and related offenses, so as to provide that the use of any device to photograph or record patients in a health care facility shall be unlawful; to provide for exceptions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16BCD">
        <w:rPr>
          <w:rFonts w:eastAsia="Times New Roman"/>
          <w:color w:val="000000" w:themeColor="text1"/>
          <w:sz w:val="22"/>
          <w:szCs w:val="22"/>
          <w:shd w:val="clear" w:color="auto" w:fill="FFFFFF"/>
        </w:rPr>
        <w:t>Referred to Health and Human Services Cmte</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Cmte by Substitute, Pending Rules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Senate by Substitute, Sent to House, Referred to Judiciary Non-Civil Cmte</w:t>
      </w:r>
    </w:p>
    <w:p w14:paraId="7EA22E06" w14:textId="77777777" w:rsidR="00170407" w:rsidRDefault="00170407" w:rsidP="00170407">
      <w:pPr>
        <w:jc w:val="both"/>
        <w:rPr>
          <w:color w:val="000000" w:themeColor="text1"/>
          <w:sz w:val="22"/>
          <w:szCs w:val="22"/>
        </w:rPr>
      </w:pPr>
    </w:p>
    <w:p w14:paraId="2ECC8A8D" w14:textId="77777777" w:rsidR="00170407" w:rsidRDefault="00E03EE9" w:rsidP="00170407">
      <w:pPr>
        <w:jc w:val="both"/>
        <w:rPr>
          <w:color w:val="000000" w:themeColor="text1"/>
          <w:sz w:val="22"/>
          <w:szCs w:val="22"/>
        </w:rPr>
      </w:pPr>
      <w:hyperlink r:id="rId184" w:history="1">
        <w:r w:rsidR="00170407" w:rsidRPr="00880A82">
          <w:rPr>
            <w:rStyle w:val="Hyperlink"/>
            <w:sz w:val="22"/>
            <w:szCs w:val="22"/>
          </w:rPr>
          <w:t>SB 566,</w:t>
        </w:r>
      </w:hyperlink>
      <w:r w:rsidR="00170407">
        <w:rPr>
          <w:color w:val="000000" w:themeColor="text1"/>
          <w:sz w:val="22"/>
          <w:szCs w:val="22"/>
        </w:rPr>
        <w:t xml:space="preserve"> Clarify that emergency medical services include post-stabilization services (Sen. Dean Burke-R)</w:t>
      </w:r>
    </w:p>
    <w:p w14:paraId="77EC0C20" w14:textId="58718347" w:rsidR="00170407" w:rsidRPr="0003226E" w:rsidRDefault="00170407" w:rsidP="00170407">
      <w:pPr>
        <w:jc w:val="both"/>
        <w:rPr>
          <w:color w:val="70AD47" w:themeColor="accent6"/>
          <w:sz w:val="22"/>
          <w:szCs w:val="22"/>
        </w:rPr>
      </w:pPr>
      <w:r>
        <w:rPr>
          <w:color w:val="000000" w:themeColor="text1"/>
          <w:sz w:val="22"/>
          <w:szCs w:val="22"/>
        </w:rPr>
        <w:t>R</w:t>
      </w:r>
      <w:r w:rsidRPr="00880A82">
        <w:rPr>
          <w:color w:val="000000" w:themeColor="text1"/>
          <w:sz w:val="22"/>
          <w:szCs w:val="22"/>
        </w:rPr>
        <w:t>elating to insurance, so as to clarify that, under the Surprise Billing Consumer Protection Act, a medical or traumatic condition, sickness, or injury includes a mental health condition or substance use disorder and that emergency medical services include post-stabilization services</w:t>
      </w:r>
      <w:r>
        <w:rPr>
          <w:color w:val="000000" w:themeColor="text1"/>
          <w:sz w:val="22"/>
          <w:szCs w:val="22"/>
        </w:rPr>
        <w:t xml:space="preserve">. </w:t>
      </w:r>
      <w:r>
        <w:rPr>
          <w:b/>
          <w:bCs/>
          <w:color w:val="000000" w:themeColor="text1"/>
          <w:sz w:val="22"/>
          <w:szCs w:val="22"/>
        </w:rPr>
        <w:t>Status</w:t>
      </w:r>
      <w:r w:rsidRPr="008345DF">
        <w:rPr>
          <w:b/>
          <w:bCs/>
          <w:color w:val="000000" w:themeColor="text1"/>
          <w:sz w:val="22"/>
          <w:szCs w:val="22"/>
        </w:rPr>
        <w:t xml:space="preserve">: </w:t>
      </w:r>
      <w:r w:rsidRPr="008345DF">
        <w:rPr>
          <w:color w:val="000000" w:themeColor="text1"/>
          <w:sz w:val="22"/>
          <w:szCs w:val="22"/>
        </w:rPr>
        <w:t>Referred to Insurance and Labor Cmte</w:t>
      </w:r>
      <w:r w:rsidR="009E2A9A">
        <w:rPr>
          <w:color w:val="000000" w:themeColor="text1"/>
          <w:sz w:val="22"/>
          <w:szCs w:val="22"/>
        </w:rPr>
        <w:t xml:space="preserve">, </w:t>
      </w:r>
      <w:r w:rsidR="009E2A9A" w:rsidRPr="00767842">
        <w:rPr>
          <w:color w:val="000000" w:themeColor="text1"/>
          <w:sz w:val="22"/>
          <w:szCs w:val="22"/>
        </w:rPr>
        <w:t>Passed Cmte by Substitute, Pending Rules Cmte</w:t>
      </w:r>
      <w:r w:rsidR="0003226E">
        <w:rPr>
          <w:color w:val="000000" w:themeColor="text1"/>
          <w:sz w:val="22"/>
          <w:szCs w:val="22"/>
        </w:rPr>
        <w:t xml:space="preserve">, </w:t>
      </w:r>
      <w:r w:rsidR="0003226E">
        <w:rPr>
          <w:color w:val="70AD47" w:themeColor="accent6"/>
          <w:sz w:val="22"/>
          <w:szCs w:val="22"/>
        </w:rPr>
        <w:t>Passed Senate by Substitute, Sent to House, Referred to Insurance Cmte</w:t>
      </w:r>
    </w:p>
    <w:p w14:paraId="359A1DB7" w14:textId="77777777" w:rsidR="00170407" w:rsidRDefault="00170407" w:rsidP="00170407">
      <w:pPr>
        <w:jc w:val="both"/>
        <w:rPr>
          <w:color w:val="70AD47" w:themeColor="accent6"/>
          <w:sz w:val="22"/>
          <w:szCs w:val="22"/>
        </w:rPr>
      </w:pPr>
    </w:p>
    <w:p w14:paraId="7472B325" w14:textId="77777777" w:rsidR="00170407" w:rsidRDefault="00E03EE9" w:rsidP="00170407">
      <w:pPr>
        <w:jc w:val="both"/>
        <w:rPr>
          <w:color w:val="000000" w:themeColor="text1"/>
          <w:sz w:val="22"/>
          <w:szCs w:val="22"/>
        </w:rPr>
      </w:pPr>
      <w:hyperlink r:id="rId185" w:history="1">
        <w:r w:rsidR="00170407" w:rsidRPr="00880A82">
          <w:rPr>
            <w:rStyle w:val="Hyperlink"/>
            <w:sz w:val="22"/>
            <w:szCs w:val="22"/>
          </w:rPr>
          <w:t>SB 573</w:t>
        </w:r>
      </w:hyperlink>
      <w:r w:rsidR="00170407">
        <w:rPr>
          <w:color w:val="000000" w:themeColor="text1"/>
          <w:sz w:val="22"/>
          <w:szCs w:val="22"/>
        </w:rPr>
        <w:t>, Require surgical smoke evacuation systems during surgical procedures (Sen. Matt Brass-R)</w:t>
      </w:r>
    </w:p>
    <w:p w14:paraId="6F4F7F16" w14:textId="594A3E4C" w:rsidR="00170407" w:rsidRPr="0003226E" w:rsidRDefault="00170407" w:rsidP="00170407">
      <w:pPr>
        <w:jc w:val="both"/>
        <w:rPr>
          <w:color w:val="70AD47" w:themeColor="accent6"/>
          <w:sz w:val="22"/>
          <w:szCs w:val="22"/>
        </w:rPr>
      </w:pPr>
      <w:r>
        <w:rPr>
          <w:color w:val="000000" w:themeColor="text1"/>
          <w:sz w:val="22"/>
          <w:szCs w:val="22"/>
        </w:rPr>
        <w:t>R</w:t>
      </w:r>
      <w:r w:rsidRPr="00880A82">
        <w:rPr>
          <w:color w:val="000000" w:themeColor="text1"/>
          <w:sz w:val="22"/>
          <w:szCs w:val="22"/>
        </w:rPr>
        <w:t>elating to regulation and construction of hospitals and other health care facilities, so as to require hospitals and ambulatory surgical centers to utilize surgical smoke evacuation systems during surgical procedures to protect patients and health care workers from the hazards of surgical smoke</w:t>
      </w:r>
      <w:r>
        <w:rPr>
          <w:color w:val="000000" w:themeColor="text1"/>
          <w:sz w:val="22"/>
          <w:szCs w:val="22"/>
        </w:rPr>
        <w:t xml:space="preserve">. </w:t>
      </w:r>
      <w:r>
        <w:rPr>
          <w:b/>
          <w:bCs/>
          <w:color w:val="000000" w:themeColor="text1"/>
          <w:sz w:val="22"/>
          <w:szCs w:val="22"/>
        </w:rPr>
        <w:t>Status</w:t>
      </w:r>
      <w:r w:rsidRPr="008345DF">
        <w:rPr>
          <w:b/>
          <w:bCs/>
          <w:color w:val="000000" w:themeColor="text1"/>
          <w:sz w:val="22"/>
          <w:szCs w:val="22"/>
        </w:rPr>
        <w:t xml:space="preserve">: </w:t>
      </w:r>
      <w:r w:rsidRPr="008345DF">
        <w:rPr>
          <w:color w:val="000000" w:themeColor="text1"/>
          <w:sz w:val="22"/>
          <w:szCs w:val="22"/>
        </w:rPr>
        <w:t>Referred to Health and Human Services Cmte</w:t>
      </w:r>
      <w:r w:rsidR="009E2A9A">
        <w:rPr>
          <w:color w:val="000000" w:themeColor="text1"/>
          <w:sz w:val="22"/>
          <w:szCs w:val="22"/>
        </w:rPr>
        <w:t xml:space="preserve">, </w:t>
      </w:r>
      <w:r w:rsidR="009E2A9A" w:rsidRPr="00767842">
        <w:rPr>
          <w:color w:val="000000" w:themeColor="text1"/>
          <w:sz w:val="22"/>
          <w:szCs w:val="22"/>
        </w:rPr>
        <w:t>Passed Cmte by Substitute, Pending Rules Cmte</w:t>
      </w:r>
      <w:r w:rsidR="0003226E">
        <w:rPr>
          <w:color w:val="000000" w:themeColor="text1"/>
          <w:sz w:val="22"/>
          <w:szCs w:val="22"/>
        </w:rPr>
        <w:t xml:space="preserve">, </w:t>
      </w:r>
      <w:r w:rsidR="0003226E">
        <w:rPr>
          <w:color w:val="70AD47" w:themeColor="accent6"/>
          <w:sz w:val="22"/>
          <w:szCs w:val="22"/>
        </w:rPr>
        <w:t>Passed Senate by Substitute, Sent to House, Referred to Health and Human Services Cmte</w:t>
      </w:r>
    </w:p>
    <w:p w14:paraId="2E4C2FC6" w14:textId="77777777" w:rsidR="00C03515" w:rsidRPr="009E2A9A" w:rsidRDefault="00C03515" w:rsidP="00170407">
      <w:pPr>
        <w:jc w:val="both"/>
        <w:rPr>
          <w:color w:val="70AD47" w:themeColor="accent6"/>
          <w:sz w:val="22"/>
          <w:szCs w:val="22"/>
        </w:rPr>
      </w:pPr>
    </w:p>
    <w:p w14:paraId="57CB5784" w14:textId="77777777" w:rsidR="00170407" w:rsidRPr="006551F6" w:rsidRDefault="00170407" w:rsidP="00170407">
      <w:pPr>
        <w:jc w:val="center"/>
        <w:outlineLvl w:val="0"/>
        <w:rPr>
          <w:b/>
          <w:sz w:val="22"/>
          <w:szCs w:val="22"/>
        </w:rPr>
      </w:pPr>
      <w:bookmarkStart w:id="15" w:name="Insurance"/>
      <w:r w:rsidRPr="006551F6">
        <w:rPr>
          <w:b/>
          <w:sz w:val="22"/>
          <w:szCs w:val="22"/>
        </w:rPr>
        <w:t>Insurance</w:t>
      </w:r>
    </w:p>
    <w:p w14:paraId="2EE94BC7" w14:textId="77777777" w:rsidR="00170407" w:rsidRPr="006551F6" w:rsidRDefault="00170407" w:rsidP="00170407">
      <w:pPr>
        <w:jc w:val="center"/>
        <w:rPr>
          <w:b/>
          <w:sz w:val="22"/>
          <w:szCs w:val="22"/>
        </w:rPr>
      </w:pPr>
    </w:p>
    <w:p w14:paraId="470CEF8D" w14:textId="77777777" w:rsidR="00170407" w:rsidRPr="006551F6" w:rsidRDefault="00E03EE9" w:rsidP="00170407">
      <w:pPr>
        <w:jc w:val="both"/>
        <w:rPr>
          <w:sz w:val="22"/>
          <w:szCs w:val="22"/>
        </w:rPr>
      </w:pPr>
      <w:hyperlink r:id="rId186" w:history="1">
        <w:r w:rsidR="00170407" w:rsidRPr="006551F6">
          <w:rPr>
            <w:rStyle w:val="Hyperlink"/>
            <w:sz w:val="22"/>
            <w:szCs w:val="22"/>
          </w:rPr>
          <w:t>HB 115</w:t>
        </w:r>
      </w:hyperlink>
      <w:r w:rsidR="00170407" w:rsidRPr="006551F6">
        <w:rPr>
          <w:sz w:val="22"/>
          <w:szCs w:val="22"/>
        </w:rPr>
        <w:t>, Relating to insurance, so as to prohibit certain information (Rep. Mike Wilensky-R)</w:t>
      </w:r>
    </w:p>
    <w:p w14:paraId="564EE164" w14:textId="469DF27B" w:rsidR="00170407" w:rsidRPr="006551F6" w:rsidRDefault="00170407" w:rsidP="00170407">
      <w:pPr>
        <w:jc w:val="both"/>
        <w:rPr>
          <w:rFonts w:eastAsia="Times New Roman"/>
          <w:sz w:val="22"/>
          <w:szCs w:val="22"/>
        </w:rPr>
      </w:pPr>
      <w:r w:rsidRPr="006551F6">
        <w:rPr>
          <w:rFonts w:eastAsia="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Insurance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bookmarkEnd w:id="15"/>
    <w:p w14:paraId="2B29AC1F" w14:textId="77777777" w:rsidR="00170407" w:rsidRDefault="00170407" w:rsidP="00170407">
      <w:pPr>
        <w:jc w:val="both"/>
        <w:rPr>
          <w:rFonts w:eastAsia="Times New Roman"/>
          <w:color w:val="000000" w:themeColor="text1"/>
          <w:sz w:val="22"/>
          <w:szCs w:val="22"/>
          <w:shd w:val="clear" w:color="auto" w:fill="FFFFFF"/>
        </w:rPr>
      </w:pPr>
    </w:p>
    <w:p w14:paraId="78BCDF39" w14:textId="77777777" w:rsidR="00170407" w:rsidRDefault="00E03EE9" w:rsidP="00170407">
      <w:pPr>
        <w:jc w:val="both"/>
        <w:rPr>
          <w:rFonts w:eastAsia="Times New Roman"/>
          <w:color w:val="000000" w:themeColor="text1"/>
          <w:sz w:val="22"/>
          <w:szCs w:val="22"/>
          <w:shd w:val="clear" w:color="auto" w:fill="FFFFFF"/>
        </w:rPr>
      </w:pPr>
      <w:hyperlink r:id="rId187" w:history="1">
        <w:r w:rsidR="00170407" w:rsidRPr="00A832C6">
          <w:rPr>
            <w:rStyle w:val="Hyperlink"/>
            <w:rFonts w:eastAsia="Times New Roman"/>
            <w:sz w:val="22"/>
            <w:szCs w:val="22"/>
            <w:shd w:val="clear" w:color="auto" w:fill="FFFFFF"/>
          </w:rPr>
          <w:t>HB 969</w:t>
        </w:r>
      </w:hyperlink>
      <w:r w:rsidR="00170407">
        <w:rPr>
          <w:rFonts w:eastAsia="Times New Roman"/>
          <w:color w:val="000000" w:themeColor="text1"/>
          <w:sz w:val="22"/>
          <w:szCs w:val="22"/>
          <w:shd w:val="clear" w:color="auto" w:fill="FFFFFF"/>
        </w:rPr>
        <w:t>, Update regulation of company holding systems (Rep. Tyler Paul Smith-R)</w:t>
      </w:r>
    </w:p>
    <w:p w14:paraId="00CC963B" w14:textId="46639AED"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A832C6">
        <w:rPr>
          <w:rFonts w:eastAsia="Times New Roman"/>
          <w:color w:val="000000" w:themeColor="text1"/>
          <w:sz w:val="22"/>
          <w:szCs w:val="22"/>
          <w:shd w:val="clear" w:color="auto" w:fill="FFFFFF"/>
        </w:rPr>
        <w:t>elating to insurance holding company systems, so as to update the regulation of insurance company holding systems per direction from the National Association of Insurance Commissioners;</w:t>
      </w:r>
      <w:r>
        <w:rPr>
          <w:rFonts w:eastAsia="Times New Roman"/>
          <w:color w:val="000000" w:themeColor="text1"/>
          <w:sz w:val="22"/>
          <w:szCs w:val="22"/>
          <w:shd w:val="clear" w:color="auto" w:fill="FFFFFF"/>
        </w:rPr>
        <w:t xml:space="preserve"> </w:t>
      </w:r>
      <w:r w:rsidRPr="00A832C6">
        <w:rPr>
          <w:rFonts w:eastAsia="Times New Roman"/>
          <w:color w:val="000000" w:themeColor="text1"/>
          <w:sz w:val="22"/>
          <w:szCs w:val="22"/>
          <w:shd w:val="clear" w:color="auto" w:fill="FFFFFF"/>
        </w:rPr>
        <w:t>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3C43CB">
        <w:rPr>
          <w:rFonts w:eastAsia="Times New Roman"/>
          <w:color w:val="000000" w:themeColor="text1"/>
          <w:sz w:val="22"/>
          <w:szCs w:val="22"/>
          <w:shd w:val="clear" w:color="auto" w:fill="FFFFFF"/>
        </w:rPr>
        <w:t>Referred to Insurance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by Substitute, Pending Rules Cmte</w:t>
      </w:r>
      <w:r w:rsidRPr="00D03AC5">
        <w:rPr>
          <w:rFonts w:eastAsia="Times New Roman"/>
          <w:color w:val="000000" w:themeColor="text1"/>
          <w:sz w:val="22"/>
          <w:szCs w:val="22"/>
          <w:shd w:val="clear" w:color="auto" w:fill="FFFFFF"/>
        </w:rPr>
        <w:t>, Passed House, Sent to Senate, Referred to Insurance and Labor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Cmte, Pending Rules Cmte</w:t>
      </w:r>
    </w:p>
    <w:p w14:paraId="6D0A4D90" w14:textId="77777777" w:rsidR="009E2A9A" w:rsidRDefault="009E2A9A" w:rsidP="00170407">
      <w:pPr>
        <w:jc w:val="both"/>
        <w:rPr>
          <w:rFonts w:eastAsia="Times New Roman"/>
          <w:color w:val="000000" w:themeColor="text1"/>
          <w:sz w:val="22"/>
          <w:szCs w:val="22"/>
          <w:shd w:val="clear" w:color="auto" w:fill="FFFFFF"/>
        </w:rPr>
      </w:pPr>
    </w:p>
    <w:p w14:paraId="291F25FA" w14:textId="5EEEA31E" w:rsidR="00595BAC" w:rsidRDefault="00E03EE9" w:rsidP="00170407">
      <w:pPr>
        <w:jc w:val="both"/>
        <w:rPr>
          <w:rFonts w:eastAsia="Times New Roman"/>
          <w:color w:val="000000" w:themeColor="text1"/>
          <w:sz w:val="22"/>
          <w:szCs w:val="22"/>
          <w:shd w:val="clear" w:color="auto" w:fill="FFFFFF"/>
        </w:rPr>
      </w:pPr>
      <w:hyperlink r:id="rId188" w:history="1">
        <w:r w:rsidR="00595BAC" w:rsidRPr="00595BAC">
          <w:rPr>
            <w:rStyle w:val="Hyperlink"/>
            <w:rFonts w:eastAsia="Times New Roman"/>
            <w:sz w:val="22"/>
            <w:szCs w:val="22"/>
            <w:shd w:val="clear" w:color="auto" w:fill="FFFFFF"/>
          </w:rPr>
          <w:t>HB 940</w:t>
        </w:r>
      </w:hyperlink>
      <w:r w:rsidR="00595BAC">
        <w:rPr>
          <w:rFonts w:eastAsia="Times New Roman"/>
          <w:color w:val="000000" w:themeColor="text1"/>
          <w:sz w:val="22"/>
          <w:szCs w:val="22"/>
          <w:shd w:val="clear" w:color="auto" w:fill="FFFFFF"/>
        </w:rPr>
        <w:t>, Provide for electronic wills (Rep. Sandra Scott-D)</w:t>
      </w:r>
    </w:p>
    <w:p w14:paraId="5EAD315C" w14:textId="624C1B2D" w:rsidR="00595BAC" w:rsidRPr="00767842" w:rsidRDefault="00595BAC"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595BAC">
        <w:rPr>
          <w:rFonts w:eastAsia="Times New Roman"/>
          <w:color w:val="000000" w:themeColor="text1"/>
          <w:sz w:val="22"/>
          <w:szCs w:val="22"/>
          <w:shd w:val="clear" w:color="auto" w:fill="FFFFFF"/>
        </w:rPr>
        <w:t>elating to wills, so as to provide for electronic wills; to provide for applicable law; to provide for execution of electronic wills; to provide for revocation; to provide for attestation and self-proving wills; to provide for certified paper copies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767842">
        <w:rPr>
          <w:rFonts w:eastAsia="Times New Roman"/>
          <w:color w:val="000000" w:themeColor="text1"/>
          <w:sz w:val="22"/>
          <w:szCs w:val="22"/>
          <w:shd w:val="clear" w:color="auto" w:fill="FFFFFF"/>
        </w:rPr>
        <w:t>Referred to Judiciary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3AC071C" w14:textId="77777777" w:rsidR="00170407" w:rsidRDefault="00170407" w:rsidP="00170407">
      <w:pPr>
        <w:jc w:val="both"/>
        <w:rPr>
          <w:rFonts w:eastAsia="Times New Roman"/>
          <w:color w:val="000000" w:themeColor="text1"/>
          <w:sz w:val="22"/>
          <w:szCs w:val="22"/>
          <w:shd w:val="clear" w:color="auto" w:fill="FFFFFF"/>
        </w:rPr>
      </w:pPr>
    </w:p>
    <w:p w14:paraId="3999A76C" w14:textId="77777777" w:rsidR="00170407" w:rsidRDefault="00E03EE9" w:rsidP="00170407">
      <w:pPr>
        <w:jc w:val="both"/>
        <w:rPr>
          <w:rFonts w:eastAsia="Times New Roman"/>
          <w:color w:val="000000" w:themeColor="text1"/>
          <w:sz w:val="22"/>
          <w:szCs w:val="22"/>
          <w:shd w:val="clear" w:color="auto" w:fill="FFFFFF"/>
        </w:rPr>
      </w:pPr>
      <w:hyperlink r:id="rId189" w:history="1">
        <w:r w:rsidR="00170407" w:rsidRPr="004B0D21">
          <w:rPr>
            <w:rStyle w:val="Hyperlink"/>
            <w:rFonts w:eastAsia="Times New Roman"/>
            <w:sz w:val="22"/>
            <w:szCs w:val="22"/>
            <w:shd w:val="clear" w:color="auto" w:fill="FFFFFF"/>
          </w:rPr>
          <w:t>HB 1021,</w:t>
        </w:r>
      </w:hyperlink>
      <w:r w:rsidR="00170407">
        <w:rPr>
          <w:rFonts w:eastAsia="Times New Roman"/>
          <w:color w:val="000000" w:themeColor="text1"/>
          <w:sz w:val="22"/>
          <w:szCs w:val="22"/>
          <w:shd w:val="clear" w:color="auto" w:fill="FFFFFF"/>
        </w:rPr>
        <w:t xml:space="preserve"> Decrease minimum nonforfeiture interest rate for induvial deferred annuities (Rep. Eddie Lumsden- R)</w:t>
      </w:r>
    </w:p>
    <w:p w14:paraId="56B8AEE7" w14:textId="5F55A6D4"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4B0D21">
        <w:rPr>
          <w:rFonts w:eastAsia="Times New Roman"/>
          <w:color w:val="000000" w:themeColor="text1"/>
          <w:sz w:val="22"/>
          <w:szCs w:val="22"/>
          <w:shd w:val="clear" w:color="auto" w:fill="FFFFFF"/>
        </w:rPr>
        <w:t>elating to standard nonforfeiture provisions for individual deferred annuities, so as to decrease the minimum nonforfeiture interest rate for individual deferred annuities from 1 percent to 0.15 percent</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1E68C6">
        <w:rPr>
          <w:rFonts w:eastAsia="Times New Roman"/>
          <w:color w:val="000000" w:themeColor="text1"/>
          <w:sz w:val="22"/>
          <w:szCs w:val="22"/>
          <w:shd w:val="clear" w:color="auto" w:fill="FFFFFF"/>
        </w:rPr>
        <w:t>Referred to Insurance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Pending Rules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Passed House, Sent to Senate, Referred to Insurance and Labor Cmte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Passed Cmte, Pending Rules Cmte</w:t>
      </w:r>
    </w:p>
    <w:p w14:paraId="061AB780" w14:textId="77777777" w:rsidR="00170407" w:rsidRDefault="00170407" w:rsidP="00170407">
      <w:pPr>
        <w:jc w:val="both"/>
        <w:rPr>
          <w:rFonts w:eastAsia="Times New Roman"/>
          <w:color w:val="000000" w:themeColor="text1"/>
          <w:sz w:val="22"/>
          <w:szCs w:val="22"/>
          <w:shd w:val="clear" w:color="auto" w:fill="FFFFFF"/>
        </w:rPr>
      </w:pPr>
    </w:p>
    <w:p w14:paraId="49FE6C56" w14:textId="77777777" w:rsidR="00170407" w:rsidRDefault="00E03EE9" w:rsidP="00170407">
      <w:pPr>
        <w:jc w:val="both"/>
        <w:rPr>
          <w:rFonts w:eastAsia="Times New Roman"/>
          <w:color w:val="000000" w:themeColor="text1"/>
          <w:sz w:val="22"/>
          <w:szCs w:val="22"/>
          <w:shd w:val="clear" w:color="auto" w:fill="FFFFFF"/>
        </w:rPr>
      </w:pPr>
      <w:hyperlink r:id="rId190" w:history="1">
        <w:r w:rsidR="00170407" w:rsidRPr="000A1A51">
          <w:rPr>
            <w:rStyle w:val="Hyperlink"/>
            <w:rFonts w:eastAsia="Times New Roman"/>
            <w:sz w:val="22"/>
            <w:szCs w:val="22"/>
            <w:shd w:val="clear" w:color="auto" w:fill="FFFFFF"/>
          </w:rPr>
          <w:t>HB 1288,</w:t>
        </w:r>
      </w:hyperlink>
      <w:r w:rsidR="00170407">
        <w:rPr>
          <w:rFonts w:eastAsia="Times New Roman"/>
          <w:color w:val="000000" w:themeColor="text1"/>
          <w:sz w:val="22"/>
          <w:szCs w:val="22"/>
          <w:shd w:val="clear" w:color="auto" w:fill="FFFFFF"/>
        </w:rPr>
        <w:t xml:space="preserve"> Provide assignment of certain group term life insurance benefits to pay for funeral services (Rep. Darlene Taylor-R)</w:t>
      </w:r>
    </w:p>
    <w:p w14:paraId="408EF9FB" w14:textId="03F49A62"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0A1A51">
        <w:rPr>
          <w:rFonts w:eastAsia="Times New Roman"/>
          <w:color w:val="000000" w:themeColor="text1"/>
          <w:sz w:val="22"/>
          <w:szCs w:val="22"/>
          <w:shd w:val="clear" w:color="auto" w:fill="FFFFFF"/>
        </w:rPr>
        <w:t xml:space="preserve">elating to the State Employees' Assurance Department, so as to provide for the assignment of certain group term life insurance benefits to pay for funeral services of a deceased individual who was a member of the Employees' Retirement System of Georgia, Georgia Legislative Retirement System, or Georgia </w:t>
      </w:r>
      <w:r w:rsidRPr="000A1A51">
        <w:rPr>
          <w:rFonts w:eastAsia="Times New Roman"/>
          <w:color w:val="000000" w:themeColor="text1"/>
          <w:sz w:val="22"/>
          <w:szCs w:val="22"/>
          <w:shd w:val="clear" w:color="auto" w:fill="FFFFFF"/>
        </w:rPr>
        <w:lastRenderedPageBreak/>
        <w:t>Judicial Retirement System; to provide for a definition</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EA737F">
        <w:rPr>
          <w:rFonts w:eastAsia="Times New Roman"/>
          <w:color w:val="000000" w:themeColor="text1"/>
          <w:sz w:val="22"/>
          <w:szCs w:val="22"/>
          <w:shd w:val="clear" w:color="auto" w:fill="FFFFFF"/>
        </w:rPr>
        <w:t>Referred to Insurance Cmte</w:t>
      </w:r>
      <w:r>
        <w:rPr>
          <w:rFonts w:eastAsia="Times New Roman"/>
          <w:color w:val="000000" w:themeColor="text1"/>
          <w:sz w:val="22"/>
          <w:szCs w:val="22"/>
          <w:shd w:val="clear" w:color="auto" w:fill="FFFFFF"/>
        </w:rPr>
        <w:t xml:space="preserve">, </w:t>
      </w:r>
      <w:r w:rsidRPr="00D03AC5">
        <w:rPr>
          <w:rFonts w:eastAsia="Times New Roman"/>
          <w:color w:val="000000" w:themeColor="text1"/>
          <w:sz w:val="22"/>
          <w:szCs w:val="22"/>
          <w:shd w:val="clear" w:color="auto" w:fill="FFFFFF"/>
        </w:rPr>
        <w:t>Passed Cmte by Substitute, Pending Rules Cmte</w:t>
      </w:r>
      <w:r w:rsidRPr="008345DF">
        <w:rPr>
          <w:rFonts w:eastAsia="Times New Roman"/>
          <w:color w:val="000000" w:themeColor="text1"/>
          <w:sz w:val="22"/>
          <w:szCs w:val="22"/>
          <w:shd w:val="clear" w:color="auto" w:fill="FFFFFF"/>
        </w:rPr>
        <w:t>, Passed House, Sent to Senate, Referred to Retirement Cmte</w:t>
      </w:r>
    </w:p>
    <w:p w14:paraId="59D344F7" w14:textId="1909ADBF" w:rsidR="00595BAC" w:rsidRDefault="00595BAC" w:rsidP="00170407">
      <w:pPr>
        <w:jc w:val="both"/>
        <w:rPr>
          <w:rFonts w:eastAsia="Times New Roman"/>
          <w:color w:val="000000" w:themeColor="text1"/>
          <w:sz w:val="22"/>
          <w:szCs w:val="22"/>
          <w:shd w:val="clear" w:color="auto" w:fill="FFFFFF"/>
        </w:rPr>
      </w:pPr>
    </w:p>
    <w:p w14:paraId="235B2F16" w14:textId="6D8DF3A7" w:rsidR="00595BAC" w:rsidRDefault="00E03EE9" w:rsidP="00170407">
      <w:pPr>
        <w:jc w:val="both"/>
        <w:rPr>
          <w:rFonts w:eastAsia="Times New Roman"/>
          <w:color w:val="000000" w:themeColor="text1"/>
          <w:sz w:val="22"/>
          <w:szCs w:val="22"/>
          <w:shd w:val="clear" w:color="auto" w:fill="FFFFFF"/>
        </w:rPr>
      </w:pPr>
      <w:hyperlink r:id="rId191" w:history="1">
        <w:r w:rsidR="00595BAC" w:rsidRPr="00595BAC">
          <w:rPr>
            <w:rStyle w:val="Hyperlink"/>
            <w:rFonts w:eastAsia="Times New Roman"/>
            <w:sz w:val="22"/>
            <w:szCs w:val="22"/>
            <w:shd w:val="clear" w:color="auto" w:fill="FFFFFF"/>
          </w:rPr>
          <w:t>HB 1523</w:t>
        </w:r>
      </w:hyperlink>
      <w:r w:rsidR="00595BAC">
        <w:rPr>
          <w:rFonts w:eastAsia="Times New Roman"/>
          <w:color w:val="000000" w:themeColor="text1"/>
          <w:sz w:val="22"/>
          <w:szCs w:val="22"/>
          <w:shd w:val="clear" w:color="auto" w:fill="FFFFFF"/>
        </w:rPr>
        <w:t>, Enact Giving the Gift of Life Act (Rep. Jodi Lott-R)</w:t>
      </w:r>
    </w:p>
    <w:p w14:paraId="6B2DC7FD" w14:textId="468850F3" w:rsidR="00595BAC" w:rsidRPr="00767842" w:rsidRDefault="00595BAC" w:rsidP="00170407">
      <w:pPr>
        <w:jc w:val="both"/>
        <w:rPr>
          <w:rFonts w:eastAsia="Times New Roman"/>
          <w:color w:val="000000" w:themeColor="text1"/>
          <w:sz w:val="22"/>
          <w:szCs w:val="22"/>
          <w:shd w:val="clear" w:color="auto" w:fill="FFFFFF"/>
        </w:rPr>
      </w:pPr>
      <w:r w:rsidRPr="00595BAC">
        <w:rPr>
          <w:rFonts w:eastAsia="Times New Roman"/>
          <w:color w:val="000000" w:themeColor="text1"/>
          <w:sz w:val="22"/>
          <w:szCs w:val="22"/>
          <w:shd w:val="clear" w:color="auto" w:fill="FFFFFF"/>
        </w:rPr>
        <w:t xml:space="preserve">Relating to insurance, so as to prohibit insurers from cancelling, modifying coverage, refusing to issue, or refusing to renew life insurance policies solely because the applicant or insured donated a liver, pancreas, kidney, intestine, lung, or bone marrow; to provide for promulgation of rules and regulations; to provide for a short title. </w:t>
      </w:r>
      <w:r w:rsidRPr="00595BAC">
        <w:rPr>
          <w:rFonts w:eastAsia="Times New Roman"/>
          <w:b/>
          <w:bCs/>
          <w:color w:val="000000" w:themeColor="text1"/>
          <w:sz w:val="22"/>
          <w:szCs w:val="22"/>
          <w:shd w:val="clear" w:color="auto" w:fill="FFFFFF"/>
        </w:rPr>
        <w:t xml:space="preserve">Status: </w:t>
      </w:r>
      <w:r w:rsidRPr="00767842">
        <w:rPr>
          <w:rFonts w:eastAsia="Times New Roman"/>
          <w:color w:val="000000" w:themeColor="text1"/>
          <w:sz w:val="22"/>
          <w:szCs w:val="22"/>
          <w:shd w:val="clear" w:color="auto" w:fill="FFFFFF"/>
        </w:rPr>
        <w:t>Referred to Ways &amp; Means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818EAC0" w14:textId="77777777" w:rsidR="00170407" w:rsidRPr="004B0D21" w:rsidRDefault="00170407" w:rsidP="00170407">
      <w:pPr>
        <w:jc w:val="both"/>
        <w:rPr>
          <w:rFonts w:eastAsia="Times New Roman"/>
          <w:color w:val="70AD47" w:themeColor="accent6"/>
          <w:sz w:val="22"/>
          <w:szCs w:val="22"/>
          <w:shd w:val="clear" w:color="auto" w:fill="FFFFFF"/>
        </w:rPr>
      </w:pPr>
    </w:p>
    <w:p w14:paraId="7EF2960C" w14:textId="77777777" w:rsidR="00170407" w:rsidRPr="006551F6" w:rsidRDefault="00E03EE9" w:rsidP="00170407">
      <w:pPr>
        <w:rPr>
          <w:sz w:val="22"/>
          <w:szCs w:val="22"/>
        </w:rPr>
      </w:pPr>
      <w:hyperlink r:id="rId192" w:history="1">
        <w:r w:rsidR="00170407" w:rsidRPr="006551F6">
          <w:rPr>
            <w:rStyle w:val="Hyperlink"/>
            <w:sz w:val="22"/>
            <w:szCs w:val="22"/>
          </w:rPr>
          <w:t>SB 1</w:t>
        </w:r>
      </w:hyperlink>
      <w:r w:rsidR="00170407" w:rsidRPr="006551F6">
        <w:rPr>
          <w:sz w:val="22"/>
          <w:szCs w:val="22"/>
        </w:rPr>
        <w:t>, Georgia All-Payer Claims Database (Sen. Dean Burke-R)</w:t>
      </w:r>
    </w:p>
    <w:p w14:paraId="3B734372" w14:textId="6C7C28D0" w:rsidR="00170407" w:rsidRPr="006551F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the Georgia All-Payer Claims Database, so as to provide that entities that receive certain tax credits and that provide self-funded, employer sponsored health insurance plans are submitting entities and provide for related matter.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Finance Cmte, Hearing Only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FEF3445" w14:textId="77777777" w:rsidR="00170407" w:rsidRPr="006551F6" w:rsidRDefault="00170407" w:rsidP="00170407">
      <w:pPr>
        <w:jc w:val="both"/>
        <w:rPr>
          <w:rFonts w:eastAsia="Times New Roman"/>
          <w:color w:val="000000" w:themeColor="text1"/>
          <w:sz w:val="22"/>
          <w:szCs w:val="22"/>
          <w:shd w:val="clear" w:color="auto" w:fill="FFFFFF"/>
        </w:rPr>
      </w:pPr>
    </w:p>
    <w:p w14:paraId="26B51C53" w14:textId="77777777" w:rsidR="00170407" w:rsidRPr="006551F6" w:rsidRDefault="00E03EE9" w:rsidP="00170407">
      <w:pPr>
        <w:jc w:val="both"/>
        <w:rPr>
          <w:rFonts w:eastAsia="Times New Roman"/>
          <w:color w:val="000000" w:themeColor="text1"/>
          <w:sz w:val="22"/>
          <w:szCs w:val="22"/>
          <w:shd w:val="clear" w:color="auto" w:fill="FFFFFF"/>
        </w:rPr>
      </w:pPr>
      <w:hyperlink r:id="rId193" w:history="1">
        <w:r w:rsidR="00170407" w:rsidRPr="006551F6">
          <w:rPr>
            <w:rStyle w:val="Hyperlink"/>
            <w:rFonts w:eastAsia="Times New Roman"/>
            <w:sz w:val="22"/>
            <w:szCs w:val="22"/>
            <w:shd w:val="clear" w:color="auto" w:fill="FFFFFF"/>
          </w:rPr>
          <w:t>SB 112</w:t>
        </w:r>
      </w:hyperlink>
      <w:r w:rsidR="00170407" w:rsidRPr="006551F6">
        <w:rPr>
          <w:rFonts w:eastAsia="Times New Roman"/>
          <w:color w:val="000000" w:themeColor="text1"/>
          <w:sz w:val="22"/>
          <w:szCs w:val="22"/>
          <w:shd w:val="clear" w:color="auto" w:fill="FFFFFF"/>
        </w:rPr>
        <w:t>, Life insurance notification to policy owners and beneficiaries (Sen. Marty Harbin-R)</w:t>
      </w:r>
    </w:p>
    <w:p w14:paraId="0D0C6D27" w14:textId="77777777" w:rsidR="00170407" w:rsidRPr="007C02B0"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w:t>
      </w:r>
      <w:r>
        <w:rPr>
          <w:rFonts w:eastAsia="Times New Roman"/>
          <w:color w:val="000000" w:themeColor="text1"/>
          <w:sz w:val="22"/>
          <w:szCs w:val="22"/>
          <w:shd w:val="clear" w:color="auto" w:fill="FFFFFF"/>
        </w:rPr>
        <w:t xml:space="preserve">, </w:t>
      </w:r>
      <w:r w:rsidRPr="007C02B0">
        <w:rPr>
          <w:rFonts w:eastAsia="Times New Roman"/>
          <w:color w:val="000000" w:themeColor="text1"/>
          <w:sz w:val="22"/>
          <w:szCs w:val="22"/>
          <w:shd w:val="clear" w:color="auto" w:fill="FFFFFF"/>
        </w:rPr>
        <w:t>Hearing Only</w:t>
      </w:r>
    </w:p>
    <w:p w14:paraId="30C43235" w14:textId="77777777" w:rsidR="00170407" w:rsidRPr="006551F6" w:rsidRDefault="00170407" w:rsidP="00170407">
      <w:pPr>
        <w:jc w:val="both"/>
        <w:rPr>
          <w:rFonts w:eastAsia="Times New Roman"/>
          <w:color w:val="00B050"/>
          <w:sz w:val="22"/>
          <w:szCs w:val="22"/>
          <w:shd w:val="clear" w:color="auto" w:fill="FFFFFF"/>
        </w:rPr>
      </w:pPr>
    </w:p>
    <w:p w14:paraId="71C6E834" w14:textId="77777777" w:rsidR="00170407" w:rsidRPr="006551F6" w:rsidRDefault="00E03EE9" w:rsidP="00170407">
      <w:pPr>
        <w:jc w:val="both"/>
        <w:rPr>
          <w:rFonts w:eastAsia="Times New Roman"/>
          <w:color w:val="000000" w:themeColor="text1"/>
          <w:sz w:val="22"/>
          <w:szCs w:val="22"/>
          <w:shd w:val="clear" w:color="auto" w:fill="FFFFFF"/>
        </w:rPr>
      </w:pPr>
      <w:hyperlink r:id="rId194" w:history="1">
        <w:r w:rsidR="00170407" w:rsidRPr="006551F6">
          <w:rPr>
            <w:rStyle w:val="Hyperlink"/>
            <w:rFonts w:eastAsia="Times New Roman"/>
            <w:sz w:val="22"/>
            <w:szCs w:val="22"/>
            <w:shd w:val="clear" w:color="auto" w:fill="FFFFFF"/>
          </w:rPr>
          <w:t>SB 113</w:t>
        </w:r>
      </w:hyperlink>
      <w:r w:rsidR="00170407" w:rsidRPr="006551F6">
        <w:rPr>
          <w:rFonts w:eastAsia="Times New Roman"/>
          <w:color w:val="000000" w:themeColor="text1"/>
          <w:sz w:val="22"/>
          <w:szCs w:val="22"/>
          <w:shd w:val="clear" w:color="auto" w:fill="FFFFFF"/>
        </w:rPr>
        <w:t>, Life insurers’ requirement to review national policy locator (Sen. Marty Harbin-R)</w:t>
      </w:r>
    </w:p>
    <w:p w14:paraId="76C701A2" w14:textId="77777777"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Insurance &amp; Labor Cmte, Passed Cmte by Substitute, Pending Rules Cmte, Passed Senate, Sent to House, Referred to Insurance &amp; Labor Cmte</w:t>
      </w:r>
      <w:r>
        <w:rPr>
          <w:rFonts w:eastAsia="Times New Roman"/>
          <w:color w:val="000000" w:themeColor="text1"/>
          <w:sz w:val="22"/>
          <w:szCs w:val="22"/>
          <w:shd w:val="clear" w:color="auto" w:fill="FFFFFF"/>
        </w:rPr>
        <w:t xml:space="preserve">, </w:t>
      </w:r>
      <w:r w:rsidRPr="007C02B0">
        <w:rPr>
          <w:rFonts w:eastAsia="Times New Roman"/>
          <w:color w:val="000000" w:themeColor="text1"/>
          <w:sz w:val="22"/>
          <w:szCs w:val="22"/>
          <w:shd w:val="clear" w:color="auto" w:fill="FFFFFF"/>
        </w:rPr>
        <w:t>Hearing Only</w:t>
      </w:r>
    </w:p>
    <w:p w14:paraId="4B968FAC" w14:textId="77777777" w:rsidR="00170407" w:rsidRDefault="00170407" w:rsidP="00170407">
      <w:pPr>
        <w:jc w:val="both"/>
        <w:rPr>
          <w:rFonts w:eastAsia="Times New Roman"/>
          <w:color w:val="000000" w:themeColor="text1"/>
          <w:sz w:val="22"/>
          <w:szCs w:val="22"/>
          <w:shd w:val="clear" w:color="auto" w:fill="FFFFFF"/>
        </w:rPr>
      </w:pPr>
    </w:p>
    <w:p w14:paraId="6A12A202" w14:textId="77777777" w:rsidR="00170407" w:rsidRDefault="00E03EE9" w:rsidP="00170407">
      <w:pPr>
        <w:jc w:val="both"/>
        <w:rPr>
          <w:rFonts w:eastAsia="Times New Roman"/>
          <w:color w:val="000000" w:themeColor="text1"/>
          <w:sz w:val="22"/>
          <w:szCs w:val="22"/>
          <w:shd w:val="clear" w:color="auto" w:fill="FFFFFF"/>
        </w:rPr>
      </w:pPr>
      <w:hyperlink r:id="rId195" w:history="1">
        <w:r w:rsidR="00170407" w:rsidRPr="00CF5EEE">
          <w:rPr>
            <w:rStyle w:val="Hyperlink"/>
            <w:rFonts w:eastAsia="Times New Roman"/>
            <w:sz w:val="22"/>
            <w:szCs w:val="22"/>
            <w:shd w:val="clear" w:color="auto" w:fill="FFFFFF"/>
          </w:rPr>
          <w:t>SB 330</w:t>
        </w:r>
      </w:hyperlink>
      <w:r w:rsidR="00170407">
        <w:rPr>
          <w:rFonts w:eastAsia="Times New Roman"/>
          <w:color w:val="000000" w:themeColor="text1"/>
          <w:sz w:val="22"/>
          <w:szCs w:val="22"/>
          <w:shd w:val="clear" w:color="auto" w:fill="FFFFFF"/>
        </w:rPr>
        <w:t>, Protection for applicants or insured who have donated organs (Sen. John Albers-R)</w:t>
      </w:r>
    </w:p>
    <w:p w14:paraId="67DE0F79" w14:textId="77777777" w:rsidR="00170407"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 xml:space="preserve">To </w:t>
      </w:r>
      <w:r w:rsidRPr="00CF5EEE">
        <w:rPr>
          <w:rFonts w:eastAsia="Times New Roman"/>
          <w:color w:val="000000" w:themeColor="text1"/>
          <w:sz w:val="22"/>
          <w:szCs w:val="22"/>
          <w:shd w:val="clear" w:color="auto" w:fill="FFFFFF"/>
        </w:rPr>
        <w:t>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t>
      </w:r>
      <w:r>
        <w:rPr>
          <w:rFonts w:eastAsia="Times New Roman"/>
          <w:color w:val="000000" w:themeColor="text1"/>
          <w:sz w:val="22"/>
          <w:szCs w:val="22"/>
          <w:shd w:val="clear" w:color="auto" w:fill="FFFFFF"/>
        </w:rPr>
        <w:t xml:space="preserve">w. </w:t>
      </w:r>
      <w:r>
        <w:rPr>
          <w:rFonts w:eastAsia="Times New Roman"/>
          <w:b/>
          <w:bCs/>
          <w:color w:val="000000" w:themeColor="text1"/>
          <w:sz w:val="22"/>
          <w:szCs w:val="22"/>
          <w:shd w:val="clear" w:color="auto" w:fill="FFFFFF"/>
        </w:rPr>
        <w:t xml:space="preserve">Status: </w:t>
      </w:r>
      <w:r w:rsidRPr="009B79A3">
        <w:rPr>
          <w:rFonts w:eastAsia="Times New Roman"/>
          <w:color w:val="000000" w:themeColor="text1"/>
          <w:sz w:val="22"/>
          <w:szCs w:val="22"/>
          <w:shd w:val="clear" w:color="auto" w:fill="FFFFFF"/>
        </w:rPr>
        <w:t>Referred to Insurance &amp; Labor Cmte</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Passed Cmte, Passed Senate, Sent to House, Referred to Insurance Cmte</w:t>
      </w:r>
      <w:r>
        <w:rPr>
          <w:rFonts w:eastAsia="Times New Roman"/>
          <w:color w:val="000000" w:themeColor="text1"/>
          <w:sz w:val="22"/>
          <w:szCs w:val="22"/>
          <w:shd w:val="clear" w:color="auto" w:fill="FFFFFF"/>
        </w:rPr>
        <w:t xml:space="preserve">, </w:t>
      </w:r>
      <w:r w:rsidRPr="00EA737F">
        <w:rPr>
          <w:rFonts w:eastAsia="Times New Roman"/>
          <w:color w:val="000000" w:themeColor="text1"/>
          <w:sz w:val="22"/>
          <w:szCs w:val="22"/>
          <w:shd w:val="clear" w:color="auto" w:fill="FFFFFF"/>
        </w:rPr>
        <w:t>Passed Cmte, Pending Rules Cmte, Withdrawn from Insurance &amp; Labor Cmte, Recommitted to Ways &amp; Means Cmte</w:t>
      </w:r>
    </w:p>
    <w:p w14:paraId="4D04929C" w14:textId="77777777" w:rsidR="00170407" w:rsidRPr="00EA737F" w:rsidRDefault="00170407" w:rsidP="00170407">
      <w:pPr>
        <w:jc w:val="both"/>
        <w:rPr>
          <w:rFonts w:eastAsia="Times New Roman"/>
          <w:color w:val="000000" w:themeColor="text1"/>
          <w:sz w:val="22"/>
          <w:szCs w:val="22"/>
          <w:shd w:val="clear" w:color="auto" w:fill="FFFFFF"/>
        </w:rPr>
      </w:pPr>
    </w:p>
    <w:p w14:paraId="43795BF7" w14:textId="77777777" w:rsidR="00170407" w:rsidRPr="006551F6" w:rsidRDefault="00170407" w:rsidP="00170407">
      <w:pPr>
        <w:jc w:val="center"/>
        <w:outlineLvl w:val="0"/>
        <w:rPr>
          <w:b/>
          <w:sz w:val="22"/>
          <w:szCs w:val="22"/>
        </w:rPr>
      </w:pPr>
      <w:bookmarkStart w:id="16" w:name="Pharmaceuticals"/>
      <w:bookmarkEnd w:id="16"/>
      <w:r w:rsidRPr="006551F6">
        <w:rPr>
          <w:b/>
          <w:sz w:val="22"/>
          <w:szCs w:val="22"/>
        </w:rPr>
        <w:t>Pharmaceuticals</w:t>
      </w:r>
    </w:p>
    <w:p w14:paraId="21C9DEC9" w14:textId="77777777" w:rsidR="00170407" w:rsidRPr="006551F6" w:rsidRDefault="00170407" w:rsidP="00170407">
      <w:pPr>
        <w:jc w:val="center"/>
        <w:rPr>
          <w:b/>
          <w:sz w:val="22"/>
          <w:szCs w:val="22"/>
        </w:rPr>
      </w:pPr>
    </w:p>
    <w:p w14:paraId="58748681" w14:textId="77777777" w:rsidR="00170407" w:rsidRPr="006551F6" w:rsidRDefault="00E03EE9" w:rsidP="00170407">
      <w:pPr>
        <w:jc w:val="both"/>
        <w:rPr>
          <w:sz w:val="22"/>
          <w:szCs w:val="22"/>
        </w:rPr>
      </w:pPr>
      <w:hyperlink r:id="rId196" w:history="1">
        <w:r w:rsidR="00170407" w:rsidRPr="006551F6">
          <w:rPr>
            <w:rStyle w:val="Hyperlink"/>
            <w:sz w:val="22"/>
            <w:szCs w:val="22"/>
          </w:rPr>
          <w:t>HB 164</w:t>
        </w:r>
      </w:hyperlink>
      <w:r w:rsidR="00170407" w:rsidRPr="006551F6">
        <w:rPr>
          <w:sz w:val="22"/>
          <w:szCs w:val="22"/>
        </w:rPr>
        <w:t>, Prescription Drug Financial Protection Act (Rep. Demetrius Douglas-D)</w:t>
      </w:r>
    </w:p>
    <w:p w14:paraId="0958F9A1" w14:textId="68CC5219" w:rsidR="00170407" w:rsidRPr="006551F6" w:rsidRDefault="00170407" w:rsidP="00170407">
      <w:pPr>
        <w:jc w:val="both"/>
        <w:rPr>
          <w:color w:val="000000" w:themeColor="text1"/>
          <w:sz w:val="22"/>
          <w:szCs w:val="22"/>
        </w:rPr>
      </w:pPr>
      <w:r w:rsidRPr="006551F6">
        <w:rPr>
          <w:rFonts w:eastAsia="Times New Roman"/>
          <w:color w:val="212529"/>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color w:val="000000" w:themeColor="text1"/>
          <w:sz w:val="22"/>
          <w:szCs w:val="22"/>
        </w:rPr>
        <w:t>Referred to Special Committee on Access to Quality Health Care, Hearing Only, Passed Cmte by Substitute As Amended, Pending Rules</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356D4525" w14:textId="77777777" w:rsidR="00170407" w:rsidRPr="006551F6" w:rsidRDefault="00170407" w:rsidP="00170407">
      <w:pPr>
        <w:jc w:val="both"/>
        <w:rPr>
          <w:color w:val="000000" w:themeColor="text1"/>
          <w:sz w:val="22"/>
          <w:szCs w:val="22"/>
        </w:rPr>
      </w:pPr>
    </w:p>
    <w:p w14:paraId="3C026400" w14:textId="77777777" w:rsidR="00170407" w:rsidRPr="006551F6" w:rsidRDefault="00E03EE9" w:rsidP="008345DF">
      <w:pPr>
        <w:rPr>
          <w:color w:val="000000" w:themeColor="text1"/>
          <w:sz w:val="22"/>
          <w:szCs w:val="22"/>
        </w:rPr>
      </w:pPr>
      <w:hyperlink r:id="rId197" w:history="1">
        <w:r w:rsidR="00170407" w:rsidRPr="006551F6">
          <w:rPr>
            <w:rStyle w:val="Hyperlink"/>
            <w:sz w:val="22"/>
            <w:szCs w:val="22"/>
          </w:rPr>
          <w:t>HB 447</w:t>
        </w:r>
      </w:hyperlink>
      <w:r w:rsidR="00170407" w:rsidRPr="006551F6">
        <w:rPr>
          <w:color w:val="000000" w:themeColor="text1"/>
          <w:sz w:val="22"/>
          <w:szCs w:val="22"/>
        </w:rPr>
        <w:t>, Disclosure of health insurance plan data (Rep. David Knight-R)</w:t>
      </w:r>
    </w:p>
    <w:p w14:paraId="42C31962" w14:textId="01D2FC4A" w:rsidR="00170407" w:rsidRPr="006551F6" w:rsidRDefault="00170407" w:rsidP="008345DF">
      <w:pPr>
        <w:rPr>
          <w:color w:val="000000" w:themeColor="text1"/>
          <w:sz w:val="22"/>
          <w:szCs w:val="22"/>
        </w:rPr>
      </w:pPr>
      <w:r w:rsidRPr="006551F6">
        <w:rPr>
          <w:rFonts w:eastAsia="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color w:val="000000" w:themeColor="text1"/>
          <w:sz w:val="22"/>
          <w:szCs w:val="22"/>
        </w:rPr>
        <w:t>Referred to Special Committee on Access to Qu</w:t>
      </w:r>
      <w:r>
        <w:rPr>
          <w:color w:val="000000" w:themeColor="text1"/>
          <w:sz w:val="22"/>
          <w:szCs w:val="22"/>
        </w:rPr>
        <w:t>ality Health Care, Hearing Only</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51B1A615" w14:textId="77777777" w:rsidR="00170407" w:rsidRPr="006551F6" w:rsidRDefault="00170407" w:rsidP="00170407">
      <w:pPr>
        <w:jc w:val="both"/>
        <w:rPr>
          <w:color w:val="00B050"/>
          <w:sz w:val="22"/>
          <w:szCs w:val="22"/>
        </w:rPr>
      </w:pPr>
    </w:p>
    <w:p w14:paraId="273D5989" w14:textId="77777777" w:rsidR="00170407" w:rsidRPr="006551F6" w:rsidRDefault="00E03EE9" w:rsidP="00170407">
      <w:pPr>
        <w:jc w:val="both"/>
        <w:rPr>
          <w:rFonts w:eastAsia="Times New Roman"/>
          <w:color w:val="000000" w:themeColor="text1"/>
          <w:sz w:val="22"/>
          <w:szCs w:val="22"/>
        </w:rPr>
      </w:pPr>
      <w:hyperlink r:id="rId198" w:history="1">
        <w:r w:rsidR="00170407" w:rsidRPr="006551F6">
          <w:rPr>
            <w:rStyle w:val="Hyperlink"/>
            <w:sz w:val="22"/>
            <w:szCs w:val="22"/>
          </w:rPr>
          <w:t>HB 448</w:t>
        </w:r>
      </w:hyperlink>
      <w:r w:rsidR="00170407" w:rsidRPr="006551F6">
        <w:rPr>
          <w:color w:val="000000" w:themeColor="text1"/>
          <w:sz w:val="22"/>
          <w:szCs w:val="22"/>
        </w:rPr>
        <w:t>, Disclosure of cost related data for PeachCare for Kids Program (Rep. David Knight-R)</w:t>
      </w:r>
    </w:p>
    <w:p w14:paraId="77A09171" w14:textId="23D36AE2" w:rsidR="00170407" w:rsidRDefault="00170407" w:rsidP="00170407">
      <w:pPr>
        <w:jc w:val="both"/>
        <w:rPr>
          <w:color w:val="000000" w:themeColor="text1"/>
          <w:sz w:val="22"/>
          <w:szCs w:val="22"/>
        </w:rPr>
      </w:pPr>
      <w:r w:rsidRPr="006551F6">
        <w:rPr>
          <w:rFonts w:eastAsia="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color w:val="000000" w:themeColor="text1"/>
          <w:sz w:val="22"/>
          <w:szCs w:val="22"/>
        </w:rPr>
        <w:t>Referred to Special Committee on Access to Qu</w:t>
      </w:r>
      <w:r>
        <w:rPr>
          <w:color w:val="000000" w:themeColor="text1"/>
          <w:sz w:val="22"/>
          <w:szCs w:val="22"/>
        </w:rPr>
        <w:t>ality Health Care, Hearing Only</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65F8907D" w14:textId="77777777" w:rsidR="00170407" w:rsidRDefault="00170407" w:rsidP="00170407">
      <w:pPr>
        <w:jc w:val="both"/>
        <w:rPr>
          <w:color w:val="000000" w:themeColor="text1"/>
          <w:sz w:val="22"/>
          <w:szCs w:val="22"/>
        </w:rPr>
      </w:pPr>
    </w:p>
    <w:p w14:paraId="0BCBEFBE" w14:textId="77777777" w:rsidR="00170407" w:rsidRPr="00F20339" w:rsidRDefault="00E03EE9" w:rsidP="00170407">
      <w:pPr>
        <w:spacing w:before="100" w:beforeAutospacing="1" w:after="100" w:afterAutospacing="1"/>
        <w:contextualSpacing/>
        <w:rPr>
          <w:color w:val="000000" w:themeColor="text1"/>
          <w:sz w:val="22"/>
          <w:szCs w:val="22"/>
        </w:rPr>
      </w:pPr>
      <w:hyperlink r:id="rId199" w:history="1">
        <w:r w:rsidR="00170407" w:rsidRPr="00064E00">
          <w:rPr>
            <w:rStyle w:val="Hyperlink"/>
            <w:sz w:val="22"/>
            <w:szCs w:val="22"/>
          </w:rPr>
          <w:t>HB 867</w:t>
        </w:r>
      </w:hyperlink>
      <w:r w:rsidR="00170407" w:rsidRPr="00F20339">
        <w:rPr>
          <w:color w:val="000000" w:themeColor="text1"/>
          <w:sz w:val="22"/>
          <w:szCs w:val="22"/>
        </w:rPr>
        <w:t>, Pharmacy Benefit Manager and Rebates (Rep. Mark Newton-R)</w:t>
      </w:r>
    </w:p>
    <w:p w14:paraId="29B907D1" w14:textId="02EF4326" w:rsidR="00170407" w:rsidRPr="00EA737F" w:rsidRDefault="00170407" w:rsidP="00170407">
      <w:pPr>
        <w:spacing w:before="100" w:beforeAutospacing="1" w:after="100" w:afterAutospacing="1"/>
        <w:contextualSpacing/>
        <w:jc w:val="both"/>
        <w:rPr>
          <w:color w:val="000000" w:themeColor="text1"/>
          <w:sz w:val="22"/>
          <w:szCs w:val="22"/>
        </w:rPr>
      </w:pPr>
      <w:r>
        <w:rPr>
          <w:sz w:val="22"/>
          <w:szCs w:val="22"/>
        </w:rPr>
        <w:t>R</w:t>
      </w:r>
      <w:r w:rsidRPr="00C45547">
        <w:rPr>
          <w:sz w:val="22"/>
          <w:szCs w:val="22"/>
        </w:rPr>
        <w:t>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w:t>
      </w:r>
      <w:r>
        <w:rPr>
          <w:sz w:val="22"/>
          <w:szCs w:val="22"/>
        </w:rPr>
        <w:t xml:space="preserve">. </w:t>
      </w:r>
      <w:r w:rsidRPr="00F20339">
        <w:rPr>
          <w:b/>
          <w:sz w:val="22"/>
          <w:szCs w:val="22"/>
        </w:rPr>
        <w:t>Status:</w:t>
      </w:r>
      <w:r>
        <w:rPr>
          <w:sz w:val="22"/>
          <w:szCs w:val="22"/>
        </w:rPr>
        <w:t xml:space="preserve"> </w:t>
      </w:r>
      <w:r w:rsidRPr="009B79A3">
        <w:rPr>
          <w:color w:val="000000" w:themeColor="text1"/>
          <w:sz w:val="22"/>
          <w:szCs w:val="22"/>
        </w:rPr>
        <w:t>Referred to Special Cmte on Access to Quality Health Care</w:t>
      </w:r>
      <w:r>
        <w:rPr>
          <w:color w:val="000000" w:themeColor="text1"/>
          <w:sz w:val="22"/>
          <w:szCs w:val="22"/>
        </w:rPr>
        <w:t xml:space="preserve">, </w:t>
      </w:r>
      <w:r w:rsidRPr="003C43CB">
        <w:rPr>
          <w:color w:val="000000" w:themeColor="text1"/>
          <w:sz w:val="22"/>
          <w:szCs w:val="22"/>
        </w:rPr>
        <w:t>Passed Cmte by Substitute</w:t>
      </w:r>
      <w:r>
        <w:rPr>
          <w:color w:val="000000" w:themeColor="text1"/>
          <w:sz w:val="22"/>
          <w:szCs w:val="22"/>
        </w:rPr>
        <w:t xml:space="preserve">, </w:t>
      </w:r>
      <w:r w:rsidRPr="001E68C6">
        <w:rPr>
          <w:color w:val="000000" w:themeColor="text1"/>
          <w:sz w:val="22"/>
          <w:szCs w:val="22"/>
        </w:rPr>
        <w:t>Passed House, Sent to Senate</w:t>
      </w:r>
      <w:r>
        <w:rPr>
          <w:color w:val="000000" w:themeColor="text1"/>
          <w:sz w:val="22"/>
          <w:szCs w:val="22"/>
        </w:rPr>
        <w:t xml:space="preserve">, </w:t>
      </w:r>
      <w:r w:rsidRPr="00EA737F">
        <w:rPr>
          <w:color w:val="000000" w:themeColor="text1"/>
          <w:sz w:val="22"/>
          <w:szCs w:val="22"/>
        </w:rPr>
        <w:t>Referred to Insurance and Labor Cmte</w:t>
      </w:r>
      <w:r w:rsidR="00C40F1A">
        <w:rPr>
          <w:color w:val="000000" w:themeColor="text1"/>
          <w:sz w:val="22"/>
          <w:szCs w:val="22"/>
        </w:rPr>
        <w:t xml:space="preserve">, </w:t>
      </w:r>
      <w:r w:rsidR="00C40F1A" w:rsidRPr="00C40F1A">
        <w:rPr>
          <w:color w:val="538135" w:themeColor="accent6" w:themeShade="BF"/>
          <w:sz w:val="22"/>
          <w:szCs w:val="22"/>
        </w:rPr>
        <w:t>Hearing Only</w:t>
      </w:r>
    </w:p>
    <w:p w14:paraId="3A6DB4D1" w14:textId="77777777" w:rsidR="00170407" w:rsidRDefault="00170407" w:rsidP="00170407">
      <w:pPr>
        <w:spacing w:before="100" w:beforeAutospacing="1" w:after="100" w:afterAutospacing="1"/>
        <w:contextualSpacing/>
        <w:jc w:val="both"/>
        <w:rPr>
          <w:color w:val="000000" w:themeColor="text1"/>
          <w:sz w:val="22"/>
          <w:szCs w:val="22"/>
        </w:rPr>
      </w:pPr>
    </w:p>
    <w:p w14:paraId="1DBE923D" w14:textId="77777777" w:rsidR="00170407" w:rsidRDefault="00E03EE9" w:rsidP="00170407">
      <w:pPr>
        <w:spacing w:before="100" w:beforeAutospacing="1" w:after="100" w:afterAutospacing="1"/>
        <w:contextualSpacing/>
        <w:jc w:val="both"/>
        <w:rPr>
          <w:color w:val="000000" w:themeColor="text1"/>
          <w:sz w:val="22"/>
          <w:szCs w:val="22"/>
        </w:rPr>
      </w:pPr>
      <w:hyperlink r:id="rId200" w:history="1">
        <w:r w:rsidR="00170407" w:rsidRPr="00A832C6">
          <w:rPr>
            <w:rStyle w:val="Hyperlink"/>
            <w:sz w:val="22"/>
            <w:szCs w:val="22"/>
          </w:rPr>
          <w:t>HB 963,</w:t>
        </w:r>
      </w:hyperlink>
      <w:r w:rsidR="00170407">
        <w:rPr>
          <w:color w:val="000000" w:themeColor="text1"/>
          <w:sz w:val="22"/>
          <w:szCs w:val="22"/>
        </w:rPr>
        <w:t xml:space="preserve"> Provisions for controlled substances (Rep. Butch Parrish-R)</w:t>
      </w:r>
    </w:p>
    <w:p w14:paraId="32FCFF9C" w14:textId="2FEFC6D9" w:rsidR="00170407" w:rsidRPr="0003226E" w:rsidRDefault="00170407" w:rsidP="00170407">
      <w:pPr>
        <w:spacing w:before="100" w:beforeAutospacing="1" w:after="100" w:afterAutospacing="1"/>
        <w:contextualSpacing/>
        <w:jc w:val="both"/>
        <w:rPr>
          <w:color w:val="70AD47" w:themeColor="accent6"/>
          <w:sz w:val="22"/>
          <w:szCs w:val="22"/>
        </w:rPr>
      </w:pPr>
      <w:r>
        <w:rPr>
          <w:color w:val="000000" w:themeColor="text1"/>
          <w:sz w:val="22"/>
          <w:szCs w:val="22"/>
        </w:rPr>
        <w:t>R</w:t>
      </w:r>
      <w:r w:rsidRPr="00A832C6">
        <w:rPr>
          <w:color w:val="000000" w:themeColor="text1"/>
          <w:sz w:val="22"/>
          <w:szCs w:val="22"/>
        </w:rPr>
        <w:t>elating to controlled substances, so as to change certain provisions relating to Schedule I controlled substances and Schedule IV controlled substances; to change certain provisions relating to the definition of dangerous drugs</w:t>
      </w:r>
      <w:r>
        <w:rPr>
          <w:color w:val="000000" w:themeColor="text1"/>
          <w:sz w:val="22"/>
          <w:szCs w:val="22"/>
        </w:rPr>
        <w:t xml:space="preserve">. </w:t>
      </w:r>
      <w:r>
        <w:rPr>
          <w:b/>
          <w:bCs/>
          <w:color w:val="000000" w:themeColor="text1"/>
          <w:sz w:val="22"/>
          <w:szCs w:val="22"/>
        </w:rPr>
        <w:t xml:space="preserve">Status: </w:t>
      </w:r>
      <w:r w:rsidRPr="00505411">
        <w:rPr>
          <w:color w:val="000000" w:themeColor="text1"/>
          <w:sz w:val="22"/>
          <w:szCs w:val="22"/>
        </w:rPr>
        <w:t>Referred to Health &amp; Human Services Cmte</w:t>
      </w:r>
      <w:r>
        <w:rPr>
          <w:color w:val="000000" w:themeColor="text1"/>
          <w:sz w:val="22"/>
          <w:szCs w:val="22"/>
        </w:rPr>
        <w:t xml:space="preserve">, </w:t>
      </w:r>
      <w:r w:rsidRPr="00EA737F">
        <w:rPr>
          <w:color w:val="000000" w:themeColor="text1"/>
          <w:sz w:val="22"/>
          <w:szCs w:val="22"/>
        </w:rPr>
        <w:t>Passed Cmte, Pending Rules Cmte</w:t>
      </w:r>
      <w:r>
        <w:rPr>
          <w:color w:val="000000" w:themeColor="text1"/>
          <w:sz w:val="22"/>
          <w:szCs w:val="22"/>
        </w:rPr>
        <w:t xml:space="preserve">, </w:t>
      </w:r>
      <w:r w:rsidRPr="00D03AC5">
        <w:rPr>
          <w:color w:val="000000" w:themeColor="text1"/>
          <w:sz w:val="22"/>
          <w:szCs w:val="22"/>
        </w:rPr>
        <w:t>Passed House, Sent to Senate, Referred to Public Safety Cmte</w:t>
      </w:r>
      <w:r w:rsidR="009E2A9A">
        <w:rPr>
          <w:color w:val="000000" w:themeColor="text1"/>
          <w:sz w:val="22"/>
          <w:szCs w:val="22"/>
        </w:rPr>
        <w:t xml:space="preserve">, </w:t>
      </w:r>
      <w:r w:rsidR="009E2A9A" w:rsidRPr="00767842">
        <w:rPr>
          <w:color w:val="000000" w:themeColor="text1"/>
          <w:sz w:val="22"/>
          <w:szCs w:val="22"/>
        </w:rPr>
        <w:t>Passed Cmte, Pending Rules Cmte</w:t>
      </w:r>
      <w:r w:rsidR="0003226E">
        <w:rPr>
          <w:color w:val="000000" w:themeColor="text1"/>
          <w:sz w:val="22"/>
          <w:szCs w:val="22"/>
        </w:rPr>
        <w:t xml:space="preserve">, </w:t>
      </w:r>
      <w:r w:rsidR="0003226E">
        <w:rPr>
          <w:color w:val="70AD47" w:themeColor="accent6"/>
          <w:sz w:val="22"/>
          <w:szCs w:val="22"/>
        </w:rPr>
        <w:t>Passed Senate</w:t>
      </w:r>
      <w:r w:rsidR="00C40F1A">
        <w:rPr>
          <w:color w:val="70AD47" w:themeColor="accent6"/>
          <w:sz w:val="22"/>
          <w:szCs w:val="22"/>
        </w:rPr>
        <w:t>, On to Governor Kemp</w:t>
      </w:r>
    </w:p>
    <w:p w14:paraId="2EE6C828" w14:textId="77777777" w:rsidR="00170407" w:rsidRPr="00767842" w:rsidRDefault="00170407" w:rsidP="00170407">
      <w:pPr>
        <w:jc w:val="both"/>
        <w:rPr>
          <w:b/>
          <w:color w:val="000000" w:themeColor="text1"/>
          <w:sz w:val="22"/>
          <w:szCs w:val="22"/>
        </w:rPr>
      </w:pPr>
    </w:p>
    <w:p w14:paraId="6699811E" w14:textId="77777777" w:rsidR="00170407" w:rsidRDefault="00E03EE9" w:rsidP="00170407">
      <w:pPr>
        <w:jc w:val="both"/>
        <w:rPr>
          <w:bCs/>
          <w:color w:val="000000" w:themeColor="text1"/>
          <w:sz w:val="22"/>
          <w:szCs w:val="22"/>
        </w:rPr>
      </w:pPr>
      <w:hyperlink r:id="rId201" w:history="1">
        <w:r w:rsidR="00170407" w:rsidRPr="008B2C4E">
          <w:rPr>
            <w:rStyle w:val="Hyperlink"/>
            <w:bCs/>
            <w:sz w:val="22"/>
            <w:szCs w:val="22"/>
          </w:rPr>
          <w:t>HB 1351</w:t>
        </w:r>
      </w:hyperlink>
      <w:r w:rsidR="00170407">
        <w:rPr>
          <w:bCs/>
          <w:color w:val="000000" w:themeColor="text1"/>
          <w:sz w:val="22"/>
          <w:szCs w:val="22"/>
        </w:rPr>
        <w:t>, Provide pharmacy benefits management for Medicaid program (Rep. David Knight-R)</w:t>
      </w:r>
    </w:p>
    <w:p w14:paraId="29FB4CE4" w14:textId="3BD178ED" w:rsidR="00170407" w:rsidRPr="00767842" w:rsidRDefault="00170407" w:rsidP="00170407">
      <w:pPr>
        <w:jc w:val="both"/>
        <w:rPr>
          <w:bCs/>
          <w:color w:val="000000" w:themeColor="text1"/>
          <w:sz w:val="22"/>
          <w:szCs w:val="22"/>
        </w:rPr>
      </w:pPr>
      <w:r>
        <w:rPr>
          <w:bCs/>
          <w:color w:val="000000" w:themeColor="text1"/>
          <w:sz w:val="22"/>
          <w:szCs w:val="22"/>
        </w:rPr>
        <w:t>R</w:t>
      </w:r>
      <w:r w:rsidRPr="008B2C4E">
        <w:rPr>
          <w:bCs/>
          <w:color w:val="000000" w:themeColor="text1"/>
          <w:sz w:val="22"/>
          <w:szCs w:val="22"/>
        </w:rPr>
        <w:t>elating to Medicaid assistance generally, so as to provide for pharmacy benefits management for the Medicaid program to be conducted by the Department of Community Health after a date certain; to provide for a cost calculation; to provide for submission of a waiver if necessary</w:t>
      </w:r>
      <w:r>
        <w:rPr>
          <w:bCs/>
          <w:color w:val="000000" w:themeColor="text1"/>
          <w:sz w:val="22"/>
          <w:szCs w:val="22"/>
        </w:rPr>
        <w:t xml:space="preserve">. </w:t>
      </w:r>
      <w:r>
        <w:rPr>
          <w:b/>
          <w:color w:val="000000" w:themeColor="text1"/>
          <w:sz w:val="22"/>
          <w:szCs w:val="22"/>
        </w:rPr>
        <w:t xml:space="preserve">Status: </w:t>
      </w:r>
      <w:r w:rsidRPr="00D03AC5">
        <w:rPr>
          <w:bCs/>
          <w:color w:val="000000" w:themeColor="text1"/>
          <w:sz w:val="22"/>
          <w:szCs w:val="22"/>
        </w:rPr>
        <w:t>Referred to Special Cmte on Access to Quality Health Care</w:t>
      </w:r>
      <w:r>
        <w:rPr>
          <w:bCs/>
          <w:color w:val="000000" w:themeColor="text1"/>
          <w:sz w:val="22"/>
          <w:szCs w:val="22"/>
        </w:rPr>
        <w:t xml:space="preserve">, </w:t>
      </w:r>
      <w:r w:rsidRPr="00716BCD">
        <w:rPr>
          <w:bCs/>
          <w:color w:val="000000" w:themeColor="text1"/>
          <w:sz w:val="22"/>
          <w:szCs w:val="22"/>
        </w:rPr>
        <w:t>Passed Cmte, Pending Rules Cmte</w:t>
      </w:r>
      <w:r w:rsidR="009E2A9A">
        <w:rPr>
          <w:bCs/>
          <w:color w:val="000000" w:themeColor="text1"/>
          <w:sz w:val="22"/>
          <w:szCs w:val="22"/>
        </w:rPr>
        <w:t xml:space="preserve">, </w:t>
      </w:r>
      <w:r w:rsidR="009E2A9A" w:rsidRPr="00767842">
        <w:rPr>
          <w:bCs/>
          <w:color w:val="000000" w:themeColor="text1"/>
          <w:sz w:val="22"/>
          <w:szCs w:val="22"/>
        </w:rPr>
        <w:t>Passed House, Sent to Senate</w:t>
      </w:r>
      <w:r w:rsidR="00C03515" w:rsidRPr="00767842">
        <w:rPr>
          <w:bCs/>
          <w:color w:val="000000" w:themeColor="text1"/>
          <w:sz w:val="22"/>
          <w:szCs w:val="22"/>
        </w:rPr>
        <w:t>, Referred to Insurance and Labor Cmte</w:t>
      </w:r>
    </w:p>
    <w:p w14:paraId="28C19D5F" w14:textId="77777777" w:rsidR="00170407" w:rsidRPr="00767842" w:rsidRDefault="00170407" w:rsidP="00170407">
      <w:pPr>
        <w:jc w:val="both"/>
        <w:rPr>
          <w:bCs/>
          <w:color w:val="000000" w:themeColor="text1"/>
          <w:sz w:val="22"/>
          <w:szCs w:val="22"/>
        </w:rPr>
      </w:pPr>
    </w:p>
    <w:p w14:paraId="26BF177C" w14:textId="77777777" w:rsidR="00170407" w:rsidRDefault="00E03EE9" w:rsidP="00170407">
      <w:pPr>
        <w:jc w:val="both"/>
        <w:rPr>
          <w:bCs/>
          <w:color w:val="000000" w:themeColor="text1"/>
          <w:sz w:val="22"/>
          <w:szCs w:val="22"/>
        </w:rPr>
      </w:pPr>
      <w:hyperlink r:id="rId202" w:history="1">
        <w:r w:rsidR="00170407" w:rsidRPr="009D4DA4">
          <w:rPr>
            <w:rStyle w:val="Hyperlink"/>
            <w:bCs/>
            <w:sz w:val="22"/>
            <w:szCs w:val="22"/>
          </w:rPr>
          <w:t>SB 341</w:t>
        </w:r>
      </w:hyperlink>
      <w:r w:rsidR="00170407">
        <w:rPr>
          <w:bCs/>
          <w:color w:val="000000" w:themeColor="text1"/>
          <w:sz w:val="22"/>
          <w:szCs w:val="22"/>
        </w:rPr>
        <w:t>, Guidelines for prior authorization of prescribed medicine for chronic conditions (Sen. Kay Kirkpatrick-R)</w:t>
      </w:r>
    </w:p>
    <w:p w14:paraId="0BF4BEF3" w14:textId="47F3CF3A" w:rsidR="00170407" w:rsidRPr="0003226E" w:rsidRDefault="00170407" w:rsidP="00170407">
      <w:pPr>
        <w:jc w:val="both"/>
        <w:rPr>
          <w:bCs/>
          <w:color w:val="70AD47" w:themeColor="accent6"/>
          <w:sz w:val="22"/>
          <w:szCs w:val="22"/>
        </w:rPr>
      </w:pPr>
      <w:r>
        <w:rPr>
          <w:bCs/>
          <w:color w:val="000000" w:themeColor="text1"/>
          <w:sz w:val="22"/>
          <w:szCs w:val="22"/>
        </w:rPr>
        <w:t>Re</w:t>
      </w:r>
      <w:r w:rsidRPr="009D4DA4">
        <w:rPr>
          <w:bCs/>
          <w:color w:val="000000" w:themeColor="text1"/>
          <w:sz w:val="22"/>
          <w:szCs w:val="22"/>
        </w:rPr>
        <w:t>lating to the prior authorizations of healthcare services,</w:t>
      </w:r>
      <w:r>
        <w:rPr>
          <w:bCs/>
          <w:color w:val="000000" w:themeColor="text1"/>
          <w:sz w:val="22"/>
          <w:szCs w:val="22"/>
        </w:rPr>
        <w:t xml:space="preserve"> </w:t>
      </w:r>
      <w:r w:rsidRPr="009D4DA4">
        <w:rPr>
          <w:bCs/>
          <w:color w:val="000000" w:themeColor="text1"/>
          <w:sz w:val="22"/>
          <w:szCs w:val="22"/>
        </w:rPr>
        <w:t>to provide guidelines for the prior authorization of a prescribed medication for chronic conditions requiring ongoing medication therapy under certain circumstances</w:t>
      </w:r>
      <w:r>
        <w:rPr>
          <w:bCs/>
          <w:color w:val="000000" w:themeColor="text1"/>
          <w:sz w:val="22"/>
          <w:szCs w:val="22"/>
        </w:rPr>
        <w:t xml:space="preserve">. </w:t>
      </w:r>
      <w:r>
        <w:rPr>
          <w:b/>
          <w:color w:val="000000" w:themeColor="text1"/>
          <w:sz w:val="22"/>
          <w:szCs w:val="22"/>
        </w:rPr>
        <w:t>Status</w:t>
      </w:r>
      <w:r w:rsidRPr="00505411">
        <w:rPr>
          <w:b/>
          <w:color w:val="000000" w:themeColor="text1"/>
          <w:sz w:val="22"/>
          <w:szCs w:val="22"/>
        </w:rPr>
        <w:t xml:space="preserve">: </w:t>
      </w:r>
      <w:r w:rsidRPr="00505411">
        <w:rPr>
          <w:bCs/>
          <w:color w:val="000000" w:themeColor="text1"/>
          <w:sz w:val="22"/>
          <w:szCs w:val="22"/>
        </w:rPr>
        <w:t>Referred to Insurance and Labor Cmte</w:t>
      </w:r>
      <w:r>
        <w:rPr>
          <w:bCs/>
          <w:color w:val="000000" w:themeColor="text1"/>
          <w:sz w:val="22"/>
          <w:szCs w:val="22"/>
        </w:rPr>
        <w:t xml:space="preserve">, </w:t>
      </w:r>
      <w:r w:rsidRPr="001E68C6">
        <w:rPr>
          <w:bCs/>
          <w:color w:val="000000" w:themeColor="text1"/>
          <w:sz w:val="22"/>
          <w:szCs w:val="22"/>
        </w:rPr>
        <w:t>Passed Cmte by Substitute</w:t>
      </w:r>
      <w:r>
        <w:rPr>
          <w:bCs/>
          <w:color w:val="000000" w:themeColor="text1"/>
          <w:sz w:val="22"/>
          <w:szCs w:val="22"/>
        </w:rPr>
        <w:t>, Pending Rules Cmte</w:t>
      </w:r>
      <w:r w:rsidRPr="00D03AC5">
        <w:rPr>
          <w:bCs/>
          <w:color w:val="000000" w:themeColor="text1"/>
          <w:sz w:val="22"/>
          <w:szCs w:val="22"/>
        </w:rPr>
        <w:t>, Passed Senate by Substitute</w:t>
      </w:r>
      <w:r>
        <w:rPr>
          <w:bCs/>
          <w:color w:val="000000" w:themeColor="text1"/>
          <w:sz w:val="22"/>
          <w:szCs w:val="22"/>
        </w:rPr>
        <w:t xml:space="preserve">, </w:t>
      </w:r>
      <w:r w:rsidRPr="00D03AC5">
        <w:rPr>
          <w:bCs/>
          <w:color w:val="000000" w:themeColor="text1"/>
          <w:sz w:val="22"/>
          <w:szCs w:val="22"/>
        </w:rPr>
        <w:t>Sent to House, Referred to Health &amp; Human Services Cmte</w:t>
      </w:r>
      <w:r w:rsidR="0003226E">
        <w:rPr>
          <w:bCs/>
          <w:color w:val="000000" w:themeColor="text1"/>
          <w:sz w:val="22"/>
          <w:szCs w:val="22"/>
        </w:rPr>
        <w:t xml:space="preserve">, </w:t>
      </w:r>
      <w:r w:rsidR="0003226E">
        <w:rPr>
          <w:bCs/>
          <w:color w:val="70AD47" w:themeColor="accent6"/>
          <w:sz w:val="22"/>
          <w:szCs w:val="22"/>
        </w:rPr>
        <w:t>Passed Cmte, Pending Rules Cmte</w:t>
      </w:r>
    </w:p>
    <w:p w14:paraId="474E2E05" w14:textId="77777777" w:rsidR="00170407" w:rsidRPr="00D03AC5" w:rsidRDefault="00170407" w:rsidP="00170407">
      <w:pPr>
        <w:jc w:val="both"/>
        <w:rPr>
          <w:rFonts w:eastAsia="Times New Roman"/>
          <w:color w:val="000000" w:themeColor="text1"/>
          <w:sz w:val="22"/>
          <w:szCs w:val="22"/>
          <w:shd w:val="clear" w:color="auto" w:fill="FFFFFF"/>
        </w:rPr>
      </w:pPr>
    </w:p>
    <w:p w14:paraId="1D484312" w14:textId="77777777" w:rsidR="00170407" w:rsidRDefault="00E03EE9" w:rsidP="00170407">
      <w:pPr>
        <w:jc w:val="both"/>
        <w:rPr>
          <w:rFonts w:eastAsia="Times New Roman"/>
          <w:color w:val="000000" w:themeColor="text1"/>
          <w:sz w:val="22"/>
          <w:szCs w:val="22"/>
          <w:shd w:val="clear" w:color="auto" w:fill="FFFFFF"/>
        </w:rPr>
      </w:pPr>
      <w:hyperlink r:id="rId203" w:history="1">
        <w:r w:rsidR="00170407" w:rsidRPr="0066310B">
          <w:rPr>
            <w:rStyle w:val="Hyperlink"/>
            <w:rFonts w:eastAsia="Times New Roman"/>
            <w:sz w:val="22"/>
            <w:szCs w:val="22"/>
            <w:shd w:val="clear" w:color="auto" w:fill="FFFFFF"/>
          </w:rPr>
          <w:t>SB 518,</w:t>
        </w:r>
      </w:hyperlink>
      <w:r w:rsidR="00170407">
        <w:rPr>
          <w:rFonts w:eastAsia="Times New Roman"/>
          <w:color w:val="000000" w:themeColor="text1"/>
          <w:sz w:val="22"/>
          <w:szCs w:val="22"/>
          <w:shd w:val="clear" w:color="auto" w:fill="FFFFFF"/>
        </w:rPr>
        <w:t xml:space="preserve"> Enact “Prescription Drug Rebate Financial Protection Act” (Rep. Chuck Hufstetler-R)</w:t>
      </w:r>
    </w:p>
    <w:p w14:paraId="7841C76D" w14:textId="5DD288B7" w:rsidR="00170407" w:rsidRPr="00D03AC5" w:rsidRDefault="00170407" w:rsidP="00170407">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66310B">
        <w:rPr>
          <w:rFonts w:eastAsia="Times New Roman"/>
          <w:color w:val="000000" w:themeColor="text1"/>
          <w:sz w:val="22"/>
          <w:szCs w:val="22"/>
          <w:shd w:val="clear" w:color="auto" w:fill="FFFFFF"/>
        </w:rPr>
        <w:t>elating to insurance generally, so as to require all health insurers to pass along no less than 80 percent of all prescription drug rebates to enrollees that such insurer receives from third parties with regard to such enrollee's prescription drugs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D03AC5">
        <w:rPr>
          <w:rFonts w:eastAsia="Times New Roman"/>
          <w:color w:val="000000" w:themeColor="text1"/>
          <w:sz w:val="22"/>
          <w:szCs w:val="22"/>
          <w:shd w:val="clear" w:color="auto" w:fill="FFFFFF"/>
        </w:rPr>
        <w:t>Referred to Insurance and Labor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0E8CA227" w14:textId="77777777" w:rsidR="00170407" w:rsidRPr="009D4DA4" w:rsidRDefault="00170407" w:rsidP="00170407">
      <w:pPr>
        <w:jc w:val="both"/>
        <w:rPr>
          <w:bCs/>
          <w:color w:val="70AD47" w:themeColor="accent6"/>
          <w:sz w:val="22"/>
          <w:szCs w:val="22"/>
        </w:rPr>
      </w:pPr>
    </w:p>
    <w:p w14:paraId="443567E4" w14:textId="77777777" w:rsidR="00170407" w:rsidRPr="006551F6" w:rsidRDefault="00170407" w:rsidP="00170407">
      <w:pPr>
        <w:jc w:val="center"/>
        <w:outlineLvl w:val="0"/>
        <w:rPr>
          <w:b/>
          <w:color w:val="000000" w:themeColor="text1"/>
          <w:sz w:val="22"/>
          <w:szCs w:val="22"/>
        </w:rPr>
      </w:pPr>
      <w:bookmarkStart w:id="17" w:name="Taxes"/>
      <w:r w:rsidRPr="006551F6">
        <w:rPr>
          <w:b/>
          <w:color w:val="000000" w:themeColor="text1"/>
          <w:sz w:val="22"/>
          <w:szCs w:val="22"/>
        </w:rPr>
        <w:t>Taxes</w:t>
      </w:r>
      <w:bookmarkEnd w:id="17"/>
    </w:p>
    <w:p w14:paraId="4FDF78BC" w14:textId="77777777" w:rsidR="00170407" w:rsidRPr="006551F6" w:rsidRDefault="00170407" w:rsidP="00170407">
      <w:pPr>
        <w:jc w:val="both"/>
        <w:rPr>
          <w:rFonts w:eastAsia="Times New Roman"/>
          <w:color w:val="00B050"/>
          <w:sz w:val="22"/>
          <w:szCs w:val="22"/>
        </w:rPr>
      </w:pPr>
    </w:p>
    <w:p w14:paraId="4B279525" w14:textId="77777777" w:rsidR="00170407" w:rsidRPr="006551F6" w:rsidRDefault="00E03EE9" w:rsidP="00170407">
      <w:pPr>
        <w:spacing w:before="100" w:beforeAutospacing="1" w:after="100" w:afterAutospacing="1"/>
        <w:contextualSpacing/>
        <w:jc w:val="both"/>
        <w:rPr>
          <w:color w:val="000000" w:themeColor="text1"/>
          <w:sz w:val="22"/>
          <w:szCs w:val="22"/>
        </w:rPr>
      </w:pPr>
      <w:hyperlink r:id="rId204" w:history="1">
        <w:r w:rsidR="00170407" w:rsidRPr="006551F6">
          <w:rPr>
            <w:rStyle w:val="Hyperlink"/>
            <w:sz w:val="22"/>
            <w:szCs w:val="22"/>
          </w:rPr>
          <w:t>HB 100</w:t>
        </w:r>
      </w:hyperlink>
      <w:r w:rsidR="00170407" w:rsidRPr="006551F6">
        <w:rPr>
          <w:color w:val="000000" w:themeColor="text1"/>
          <w:sz w:val="22"/>
          <w:szCs w:val="22"/>
        </w:rPr>
        <w:t>, Excise tax exemption for vehicles owned by public transportations systems (Rep. Carl Gilliard-D)</w:t>
      </w:r>
    </w:p>
    <w:p w14:paraId="489185E8" w14:textId="19730DB4" w:rsidR="00170407" w:rsidRPr="006551F6" w:rsidRDefault="00170407" w:rsidP="00170407">
      <w:pPr>
        <w:jc w:val="both"/>
        <w:rPr>
          <w:rFonts w:eastAsia="Times New Roman"/>
          <w:sz w:val="22"/>
          <w:szCs w:val="22"/>
        </w:rPr>
      </w:pPr>
      <w:r w:rsidRPr="006551F6">
        <w:rPr>
          <w:rFonts w:eastAsia="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6551F6">
        <w:rPr>
          <w:rFonts w:eastAsia="Times New Roman"/>
          <w:b/>
          <w:color w:val="212529"/>
          <w:sz w:val="22"/>
          <w:szCs w:val="22"/>
          <w:shd w:val="clear" w:color="auto" w:fill="FFFFFF"/>
        </w:rPr>
        <w:t>Status:</w:t>
      </w:r>
      <w:r>
        <w:rPr>
          <w:rFonts w:eastAsia="Times New Roman"/>
          <w:color w:val="212529"/>
          <w:sz w:val="22"/>
          <w:szCs w:val="22"/>
          <w:shd w:val="clear" w:color="auto" w:fill="FFFFFF"/>
        </w:rPr>
        <w:t xml:space="preserve"> Referred to Ways &amp; Means Cmte</w:t>
      </w:r>
      <w:r w:rsidR="0003226E">
        <w:rPr>
          <w:rFonts w:eastAsia="Times New Roman"/>
          <w:color w:val="212529"/>
          <w:sz w:val="22"/>
          <w:szCs w:val="22"/>
          <w:shd w:val="clear" w:color="auto" w:fill="FFFFFF"/>
        </w:rPr>
        <w:t xml:space="preserve">, </w:t>
      </w:r>
      <w:r w:rsidR="0003226E" w:rsidRPr="0003226E">
        <w:rPr>
          <w:rFonts w:eastAsia="Times New Roman"/>
          <w:color w:val="FF0000"/>
          <w:sz w:val="22"/>
          <w:szCs w:val="22"/>
          <w:shd w:val="clear" w:color="auto" w:fill="FFFFFF"/>
        </w:rPr>
        <w:t>DEAD</w:t>
      </w:r>
    </w:p>
    <w:p w14:paraId="11CAEA7A" w14:textId="77777777" w:rsidR="00170407" w:rsidRPr="006551F6" w:rsidRDefault="00170407" w:rsidP="00170407">
      <w:pPr>
        <w:spacing w:before="100" w:beforeAutospacing="1" w:after="100" w:afterAutospacing="1"/>
        <w:contextualSpacing/>
        <w:jc w:val="both"/>
        <w:rPr>
          <w:color w:val="000000" w:themeColor="text1"/>
          <w:sz w:val="22"/>
          <w:szCs w:val="22"/>
        </w:rPr>
      </w:pPr>
    </w:p>
    <w:p w14:paraId="309211F4" w14:textId="77777777" w:rsidR="00170407" w:rsidRPr="006551F6" w:rsidRDefault="00E03EE9" w:rsidP="00170407">
      <w:pPr>
        <w:spacing w:before="100" w:beforeAutospacing="1" w:after="100" w:afterAutospacing="1"/>
        <w:contextualSpacing/>
        <w:jc w:val="both"/>
        <w:rPr>
          <w:color w:val="000000" w:themeColor="text1"/>
          <w:sz w:val="22"/>
          <w:szCs w:val="22"/>
        </w:rPr>
      </w:pPr>
      <w:hyperlink r:id="rId205" w:history="1">
        <w:r w:rsidR="00170407" w:rsidRPr="006551F6">
          <w:rPr>
            <w:rStyle w:val="Hyperlink"/>
            <w:sz w:val="22"/>
            <w:szCs w:val="22"/>
          </w:rPr>
          <w:t>HB 104</w:t>
        </w:r>
      </w:hyperlink>
      <w:r w:rsidR="00170407" w:rsidRPr="006551F6">
        <w:rPr>
          <w:color w:val="000000" w:themeColor="text1"/>
          <w:sz w:val="22"/>
          <w:szCs w:val="22"/>
        </w:rPr>
        <w:t>, Equipment Rental Tax (Rep. Ron Stephens-R)</w:t>
      </w:r>
    </w:p>
    <w:p w14:paraId="6EC789FD" w14:textId="3AA1B2D8" w:rsidR="00170407" w:rsidRPr="006551F6" w:rsidRDefault="00170407" w:rsidP="00170407">
      <w:pPr>
        <w:spacing w:before="100" w:beforeAutospacing="1" w:after="100" w:afterAutospacing="1"/>
        <w:contextualSpacing/>
        <w:jc w:val="both"/>
        <w:rPr>
          <w:color w:val="000000" w:themeColor="text1"/>
          <w:sz w:val="22"/>
          <w:szCs w:val="22"/>
        </w:rPr>
      </w:pPr>
      <w:r w:rsidRPr="006551F6">
        <w:rPr>
          <w:color w:val="000000" w:themeColor="text1"/>
          <w:sz w:val="22"/>
          <w:szCs w:val="22"/>
        </w:rPr>
        <w:t xml:space="preserve">So as to levy and impose a tax on persons who enter certain rental agreements with certain equipment rental companies within a certain period of time. </w:t>
      </w:r>
      <w:r w:rsidRPr="006551F6">
        <w:rPr>
          <w:b/>
          <w:color w:val="000000" w:themeColor="text1"/>
          <w:sz w:val="22"/>
          <w:szCs w:val="22"/>
        </w:rPr>
        <w:t>Status:</w:t>
      </w:r>
      <w:r w:rsidRPr="006551F6">
        <w:rPr>
          <w:color w:val="000000" w:themeColor="text1"/>
          <w:sz w:val="22"/>
          <w:szCs w:val="22"/>
        </w:rPr>
        <w:t xml:space="preserve"> </w:t>
      </w:r>
      <w:r>
        <w:rPr>
          <w:color w:val="000000" w:themeColor="text1"/>
          <w:sz w:val="22"/>
          <w:szCs w:val="22"/>
        </w:rPr>
        <w:t>Referred to Ways and Means Cmte</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7805B2A2" w14:textId="77777777" w:rsidR="00170407" w:rsidRPr="006551F6" w:rsidRDefault="00170407" w:rsidP="00170407">
      <w:pPr>
        <w:spacing w:before="100" w:beforeAutospacing="1" w:after="100" w:afterAutospacing="1"/>
        <w:contextualSpacing/>
        <w:jc w:val="both"/>
        <w:rPr>
          <w:color w:val="000000" w:themeColor="text1"/>
          <w:sz w:val="22"/>
          <w:szCs w:val="22"/>
        </w:rPr>
      </w:pPr>
    </w:p>
    <w:p w14:paraId="0DA2D748" w14:textId="77777777" w:rsidR="00170407" w:rsidRPr="006551F6" w:rsidRDefault="00E03EE9" w:rsidP="00170407">
      <w:pPr>
        <w:spacing w:before="100" w:beforeAutospacing="1" w:after="100" w:afterAutospacing="1"/>
        <w:contextualSpacing/>
        <w:jc w:val="both"/>
        <w:rPr>
          <w:color w:val="000000" w:themeColor="text1"/>
          <w:sz w:val="22"/>
          <w:szCs w:val="22"/>
        </w:rPr>
      </w:pPr>
      <w:hyperlink r:id="rId206" w:history="1">
        <w:r w:rsidR="00170407" w:rsidRPr="006551F6">
          <w:rPr>
            <w:rStyle w:val="Hyperlink"/>
            <w:sz w:val="22"/>
            <w:szCs w:val="22"/>
          </w:rPr>
          <w:t>HB 122</w:t>
        </w:r>
      </w:hyperlink>
      <w:r w:rsidR="00170407" w:rsidRPr="006551F6">
        <w:rPr>
          <w:color w:val="000000" w:themeColor="text1"/>
          <w:sz w:val="22"/>
          <w:szCs w:val="22"/>
        </w:rPr>
        <w:t>, To Extend Sales Tax Exemption for manufacturers of concrete (Rep. John Corbett-R)</w:t>
      </w:r>
    </w:p>
    <w:p w14:paraId="3B29A452" w14:textId="3DC15374" w:rsidR="00170407" w:rsidRPr="006551F6" w:rsidRDefault="00170407" w:rsidP="00170407">
      <w:pPr>
        <w:spacing w:before="100" w:beforeAutospacing="1" w:after="100" w:afterAutospacing="1"/>
        <w:contextualSpacing/>
        <w:jc w:val="both"/>
        <w:rPr>
          <w:color w:val="000000" w:themeColor="text1"/>
          <w:sz w:val="22"/>
          <w:szCs w:val="22"/>
        </w:rPr>
      </w:pPr>
      <w:r w:rsidRPr="006551F6">
        <w:rPr>
          <w:color w:val="000000" w:themeColor="text1"/>
          <w:sz w:val="22"/>
          <w:szCs w:val="22"/>
        </w:rPr>
        <w:t xml:space="preserve">To extend the sunset for a manufacturers’ sales tax exemption for concrete mixers to 2026. </w:t>
      </w:r>
      <w:r w:rsidRPr="006551F6">
        <w:rPr>
          <w:b/>
          <w:color w:val="000000" w:themeColor="text1"/>
          <w:sz w:val="22"/>
          <w:szCs w:val="22"/>
        </w:rPr>
        <w:t>Status:</w:t>
      </w:r>
      <w:r w:rsidRPr="006551F6">
        <w:rPr>
          <w:color w:val="000000" w:themeColor="text1"/>
          <w:sz w:val="22"/>
          <w:szCs w:val="22"/>
        </w:rPr>
        <w:t xml:space="preserve"> Referred to Ways and Means Cmte, Passed Cmte by Substitute, Pending Rules Cmte</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4791BC59" w14:textId="0DC43263" w:rsidR="00170407" w:rsidRPr="006551F6" w:rsidRDefault="00170407" w:rsidP="00170407">
      <w:pPr>
        <w:spacing w:before="100" w:beforeAutospacing="1" w:after="100" w:afterAutospacing="1"/>
        <w:contextualSpacing/>
        <w:jc w:val="both"/>
        <w:rPr>
          <w:color w:val="000000" w:themeColor="text1"/>
          <w:sz w:val="22"/>
          <w:szCs w:val="22"/>
        </w:rPr>
      </w:pPr>
      <w:r w:rsidRPr="006551F6">
        <w:rPr>
          <w:b/>
          <w:color w:val="000000" w:themeColor="text1"/>
          <w:sz w:val="22"/>
          <w:szCs w:val="22"/>
        </w:rPr>
        <w:t>Note:</w:t>
      </w:r>
      <w:r w:rsidRPr="006551F6">
        <w:rPr>
          <w:color w:val="000000" w:themeColor="text1"/>
          <w:sz w:val="22"/>
          <w:szCs w:val="22"/>
        </w:rPr>
        <w:t xml:space="preserve"> The language </w:t>
      </w:r>
      <w:r>
        <w:rPr>
          <w:color w:val="000000" w:themeColor="text1"/>
          <w:sz w:val="22"/>
          <w:szCs w:val="22"/>
        </w:rPr>
        <w:t>was added to SB 6</w:t>
      </w:r>
      <w:r w:rsidR="0019508A">
        <w:rPr>
          <w:color w:val="000000" w:themeColor="text1"/>
          <w:sz w:val="22"/>
          <w:szCs w:val="22"/>
        </w:rPr>
        <w:t xml:space="preserve"> in 2021 session</w:t>
      </w:r>
      <w:r>
        <w:rPr>
          <w:color w:val="000000" w:themeColor="text1"/>
          <w:sz w:val="22"/>
          <w:szCs w:val="22"/>
        </w:rPr>
        <w:t>.</w:t>
      </w:r>
    </w:p>
    <w:p w14:paraId="3CF38503" w14:textId="77777777" w:rsidR="00170407" w:rsidRPr="009660F9" w:rsidRDefault="00170407" w:rsidP="009660F9">
      <w:pPr>
        <w:spacing w:before="100" w:beforeAutospacing="1" w:after="100" w:afterAutospacing="1"/>
        <w:contextualSpacing/>
        <w:jc w:val="both"/>
        <w:rPr>
          <w:color w:val="000000" w:themeColor="text1"/>
          <w:sz w:val="22"/>
          <w:szCs w:val="22"/>
        </w:rPr>
      </w:pPr>
    </w:p>
    <w:p w14:paraId="6542A665" w14:textId="18B08CCC" w:rsidR="00170407" w:rsidRPr="009660F9" w:rsidRDefault="00E03EE9" w:rsidP="009660F9">
      <w:pPr>
        <w:jc w:val="both"/>
        <w:rPr>
          <w:color w:val="000000" w:themeColor="text1"/>
          <w:sz w:val="22"/>
          <w:szCs w:val="22"/>
        </w:rPr>
      </w:pPr>
      <w:hyperlink r:id="rId207" w:history="1">
        <w:r w:rsidR="00170407" w:rsidRPr="009660F9">
          <w:rPr>
            <w:rStyle w:val="Hyperlink"/>
            <w:sz w:val="22"/>
            <w:szCs w:val="22"/>
          </w:rPr>
          <w:t>HB 304</w:t>
        </w:r>
      </w:hyperlink>
      <w:r w:rsidR="00170407" w:rsidRPr="009660F9">
        <w:rPr>
          <w:color w:val="000000" w:themeColor="text1"/>
          <w:sz w:val="22"/>
          <w:szCs w:val="22"/>
        </w:rPr>
        <w:t xml:space="preserve">, Tax credit for medical equipment and pharmaceuticals </w:t>
      </w:r>
      <w:r w:rsidR="00595BAC" w:rsidRPr="009660F9">
        <w:rPr>
          <w:color w:val="000000" w:themeColor="text1"/>
          <w:sz w:val="22"/>
          <w:szCs w:val="22"/>
        </w:rPr>
        <w:t xml:space="preserve">manufacturers </w:t>
      </w:r>
      <w:r w:rsidR="00170407" w:rsidRPr="009660F9">
        <w:rPr>
          <w:color w:val="000000" w:themeColor="text1"/>
          <w:sz w:val="22"/>
          <w:szCs w:val="22"/>
        </w:rPr>
        <w:t>(Rep. Jodi Lott-R)</w:t>
      </w:r>
    </w:p>
    <w:p w14:paraId="48F65685" w14:textId="2DD6C126" w:rsidR="00170407" w:rsidRPr="0003226E" w:rsidRDefault="00170407" w:rsidP="009660F9">
      <w:pPr>
        <w:jc w:val="both"/>
        <w:rPr>
          <w:rFonts w:eastAsia="Times New Roman"/>
          <w:bCs/>
          <w:color w:val="70AD47" w:themeColor="accent6"/>
          <w:sz w:val="22"/>
          <w:szCs w:val="22"/>
        </w:rPr>
      </w:pPr>
      <w:r w:rsidRPr="009660F9">
        <w:rPr>
          <w:color w:val="000000" w:themeColor="text1"/>
          <w:sz w:val="22"/>
          <w:szCs w:val="22"/>
        </w:rPr>
        <w:t xml:space="preserve">Tax credit for </w:t>
      </w:r>
      <w:r w:rsidRPr="009660F9">
        <w:rPr>
          <w:rFonts w:eastAsia="Times New Roman"/>
          <w:bCs/>
          <w:color w:val="273E47"/>
          <w:sz w:val="22"/>
          <w:szCs w:val="22"/>
        </w:rPr>
        <w:t xml:space="preserve">medical equipment and supplies manufacturers and pharmaceutical and medicine manufacturers; provide tax credit. </w:t>
      </w:r>
      <w:r w:rsidRPr="009660F9">
        <w:rPr>
          <w:rFonts w:eastAsia="Times New Roman"/>
          <w:b/>
          <w:bCs/>
          <w:color w:val="273E47"/>
          <w:sz w:val="22"/>
          <w:szCs w:val="22"/>
        </w:rPr>
        <w:t>Status:</w:t>
      </w:r>
      <w:r w:rsidRPr="009660F9">
        <w:rPr>
          <w:rFonts w:eastAsia="Times New Roman"/>
          <w:bCs/>
          <w:color w:val="273E47"/>
          <w:sz w:val="22"/>
          <w:szCs w:val="22"/>
        </w:rPr>
        <w:t xml:space="preserve"> </w:t>
      </w:r>
      <w:r w:rsidRPr="009660F9">
        <w:rPr>
          <w:rFonts w:eastAsia="Times New Roman"/>
          <w:bCs/>
          <w:color w:val="000000" w:themeColor="text1"/>
          <w:sz w:val="22"/>
          <w:szCs w:val="22"/>
        </w:rPr>
        <w:t>Referred to Ways &amp; Means Cmte</w:t>
      </w:r>
      <w:r w:rsidR="0019508A" w:rsidRPr="009660F9">
        <w:rPr>
          <w:rFonts w:eastAsia="Times New Roman"/>
          <w:bCs/>
          <w:color w:val="000000" w:themeColor="text1"/>
          <w:sz w:val="22"/>
          <w:szCs w:val="22"/>
        </w:rPr>
        <w:t xml:space="preserve">, </w:t>
      </w:r>
      <w:r w:rsidR="0019508A" w:rsidRPr="00767842">
        <w:rPr>
          <w:rFonts w:eastAsia="Times New Roman"/>
          <w:bCs/>
          <w:color w:val="000000" w:themeColor="text1"/>
          <w:sz w:val="22"/>
          <w:szCs w:val="22"/>
        </w:rPr>
        <w:t>Passed Cmte by Substitute, Pending Rules Cmte, Passed, Sent to Senate</w:t>
      </w:r>
      <w:r w:rsidR="0003226E">
        <w:rPr>
          <w:rFonts w:eastAsia="Times New Roman"/>
          <w:bCs/>
          <w:color w:val="000000" w:themeColor="text1"/>
          <w:sz w:val="22"/>
          <w:szCs w:val="22"/>
        </w:rPr>
        <w:t xml:space="preserve">, </w:t>
      </w:r>
      <w:r w:rsidR="0003226E">
        <w:rPr>
          <w:rFonts w:eastAsia="Times New Roman"/>
          <w:bCs/>
          <w:color w:val="70AD47" w:themeColor="accent6"/>
          <w:sz w:val="22"/>
          <w:szCs w:val="22"/>
        </w:rPr>
        <w:t>Referred to Finance Cmte, Passed Cmte, Pending Rules Cmte, Passed Senate, Senate Transmitted House, Sent to Governor</w:t>
      </w:r>
      <w:r w:rsidR="002C1285">
        <w:rPr>
          <w:rFonts w:eastAsia="Times New Roman"/>
          <w:bCs/>
          <w:color w:val="70AD47" w:themeColor="accent6"/>
          <w:sz w:val="22"/>
          <w:szCs w:val="22"/>
        </w:rPr>
        <w:t>, Governor Kemp Signed March 18, 2022.</w:t>
      </w:r>
    </w:p>
    <w:p w14:paraId="72F3D77A" w14:textId="7F99F279" w:rsidR="009660F9" w:rsidRDefault="009660F9" w:rsidP="009660F9">
      <w:pPr>
        <w:jc w:val="both"/>
        <w:rPr>
          <w:rFonts w:eastAsia="Times New Roman"/>
          <w:color w:val="000000" w:themeColor="text1"/>
          <w:sz w:val="22"/>
          <w:szCs w:val="22"/>
        </w:rPr>
      </w:pPr>
      <w:r w:rsidRPr="00767842">
        <w:rPr>
          <w:rFonts w:eastAsia="Times New Roman"/>
          <w:b/>
          <w:bCs/>
          <w:color w:val="000000" w:themeColor="text1"/>
          <w:sz w:val="22"/>
          <w:szCs w:val="22"/>
        </w:rPr>
        <w:t>Note:</w:t>
      </w:r>
      <w:r w:rsidRPr="00767842">
        <w:rPr>
          <w:rStyle w:val="apple-converted-space"/>
          <w:rFonts w:eastAsia="Times New Roman"/>
          <w:b/>
          <w:bCs/>
          <w:color w:val="000000" w:themeColor="text1"/>
          <w:sz w:val="22"/>
          <w:szCs w:val="22"/>
        </w:rPr>
        <w:t> </w:t>
      </w:r>
      <w:r w:rsidRPr="00767842">
        <w:rPr>
          <w:rFonts w:eastAsia="Times New Roman"/>
          <w:color w:val="000000" w:themeColor="text1"/>
          <w:sz w:val="22"/>
          <w:szCs w:val="22"/>
        </w:rPr>
        <w:t>The original language of HB 304 was removed and the motor fuel tax collections suspension language was inserted.</w:t>
      </w:r>
    </w:p>
    <w:p w14:paraId="028F74AB" w14:textId="77777777" w:rsidR="009660F9" w:rsidRPr="009660F9" w:rsidRDefault="009660F9" w:rsidP="009660F9">
      <w:pPr>
        <w:jc w:val="both"/>
        <w:rPr>
          <w:rFonts w:eastAsia="Times New Roman"/>
          <w:color w:val="538135" w:themeColor="accent6" w:themeShade="BF"/>
          <w:sz w:val="22"/>
          <w:szCs w:val="22"/>
        </w:rPr>
      </w:pPr>
    </w:p>
    <w:p w14:paraId="23B5A82A" w14:textId="77777777" w:rsidR="00170407" w:rsidRPr="006551F6" w:rsidRDefault="00E03EE9" w:rsidP="00170407">
      <w:pPr>
        <w:jc w:val="both"/>
        <w:rPr>
          <w:rFonts w:eastAsia="Times New Roman"/>
          <w:color w:val="000000" w:themeColor="text1"/>
          <w:sz w:val="22"/>
          <w:szCs w:val="22"/>
          <w:shd w:val="clear" w:color="auto" w:fill="FFFFFF"/>
        </w:rPr>
      </w:pPr>
      <w:hyperlink r:id="rId208" w:history="1">
        <w:r w:rsidR="00170407" w:rsidRPr="006551F6">
          <w:rPr>
            <w:rStyle w:val="Hyperlink"/>
            <w:rFonts w:eastAsia="Times New Roman"/>
            <w:sz w:val="22"/>
            <w:szCs w:val="22"/>
            <w:shd w:val="clear" w:color="auto" w:fill="FFFFFF"/>
          </w:rPr>
          <w:t>HB 398</w:t>
        </w:r>
      </w:hyperlink>
      <w:r w:rsidR="00170407" w:rsidRPr="006551F6">
        <w:rPr>
          <w:rFonts w:eastAsia="Times New Roman"/>
          <w:color w:val="000000" w:themeColor="text1"/>
          <w:sz w:val="22"/>
          <w:szCs w:val="22"/>
          <w:shd w:val="clear" w:color="auto" w:fill="FFFFFF"/>
        </w:rPr>
        <w:t>, Relating to job tax credits (Rep. Bruce Williamson-R)</w:t>
      </w:r>
    </w:p>
    <w:p w14:paraId="0B0110B4" w14:textId="0DDF3B1F" w:rsidR="00170407" w:rsidRDefault="00170407" w:rsidP="00170407">
      <w:pPr>
        <w:jc w:val="both"/>
        <w:rPr>
          <w:rFonts w:eastAsia="Times New Roman"/>
          <w:color w:val="FF0000"/>
          <w:sz w:val="22"/>
          <w:szCs w:val="22"/>
          <w:shd w:val="clear" w:color="auto" w:fill="FFFFFF"/>
        </w:rPr>
      </w:pPr>
      <w:r w:rsidRPr="006551F6">
        <w:rPr>
          <w:rFonts w:eastAsia="Times New Roman"/>
          <w:color w:val="212529"/>
          <w:sz w:val="22"/>
          <w:szCs w:val="22"/>
          <w:shd w:val="clear" w:color="auto" w:fill="FFFFFF"/>
        </w:rPr>
        <w:t xml:space="preserve">Relating to conditions for taking job tax credit by business enterprises and calculating credit, so as to remove the job cap.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 Means Cmte</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64BF5745" w14:textId="77777777" w:rsidR="007C718E" w:rsidRDefault="007C718E" w:rsidP="007C718E">
      <w:pPr>
        <w:jc w:val="both"/>
        <w:rPr>
          <w:rFonts w:eastAsia="Times New Roman"/>
          <w:color w:val="000000" w:themeColor="text1"/>
          <w:sz w:val="22"/>
          <w:szCs w:val="22"/>
        </w:rPr>
      </w:pPr>
    </w:p>
    <w:p w14:paraId="1B83E097" w14:textId="77777777" w:rsidR="007C718E" w:rsidRDefault="00E03EE9" w:rsidP="007C718E">
      <w:pPr>
        <w:jc w:val="both"/>
        <w:rPr>
          <w:rFonts w:eastAsia="Times New Roman"/>
          <w:color w:val="000000" w:themeColor="text1"/>
          <w:sz w:val="22"/>
          <w:szCs w:val="22"/>
          <w:shd w:val="clear" w:color="auto" w:fill="FFFFFF"/>
        </w:rPr>
      </w:pPr>
      <w:hyperlink r:id="rId209" w:history="1">
        <w:r w:rsidR="007C718E" w:rsidRPr="00B8166F">
          <w:rPr>
            <w:rStyle w:val="Hyperlink"/>
            <w:rFonts w:eastAsia="Times New Roman"/>
            <w:sz w:val="22"/>
            <w:szCs w:val="22"/>
            <w:shd w:val="clear" w:color="auto" w:fill="FFFFFF"/>
          </w:rPr>
          <w:t>HB 424</w:t>
        </w:r>
      </w:hyperlink>
      <w:r w:rsidR="007C718E">
        <w:rPr>
          <w:rFonts w:eastAsia="Times New Roman"/>
          <w:color w:val="000000" w:themeColor="text1"/>
          <w:sz w:val="22"/>
          <w:szCs w:val="22"/>
          <w:shd w:val="clear" w:color="auto" w:fill="FFFFFF"/>
        </w:rPr>
        <w:t>, Change certain definition for income tax (Rep. Bruce Williamson-R)</w:t>
      </w:r>
    </w:p>
    <w:p w14:paraId="2D4BB143" w14:textId="77777777" w:rsidR="007C718E" w:rsidRPr="0003226E" w:rsidRDefault="007C718E" w:rsidP="007C718E">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w:t>
      </w:r>
      <w:r w:rsidRPr="00B8166F">
        <w:rPr>
          <w:rFonts w:eastAsia="Times New Roman"/>
          <w:color w:val="000000" w:themeColor="text1"/>
          <w:sz w:val="22"/>
          <w:szCs w:val="22"/>
          <w:shd w:val="clear" w:color="auto" w:fill="FFFFFF"/>
        </w:rPr>
        <w:t>elating to income taxes, so as to change certain definitions regarding such taxes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Pr>
          <w:rFonts w:eastAsia="Times New Roman"/>
          <w:color w:val="000000" w:themeColor="text1"/>
          <w:sz w:val="22"/>
          <w:szCs w:val="22"/>
          <w:shd w:val="clear" w:color="auto" w:fill="FFFFFF"/>
        </w:rPr>
        <w:t xml:space="preserve">Referred to Ways &amp; Means Cmte, </w:t>
      </w:r>
      <w:r>
        <w:rPr>
          <w:rFonts w:eastAsia="Times New Roman"/>
          <w:color w:val="70AD47" w:themeColor="accent6"/>
          <w:sz w:val="22"/>
          <w:szCs w:val="22"/>
          <w:shd w:val="clear" w:color="auto" w:fill="FFFFFF"/>
        </w:rPr>
        <w:t>Passed Cmte by Substitute, Pending Rules Cmte, Passed House by Substitute, Sent to Senate, Referred to Finance Cmte</w:t>
      </w:r>
    </w:p>
    <w:p w14:paraId="42EA7AC5" w14:textId="77777777" w:rsidR="00170407" w:rsidRPr="006551F6" w:rsidRDefault="00170407" w:rsidP="00170407">
      <w:pPr>
        <w:jc w:val="both"/>
        <w:rPr>
          <w:rStyle w:val="apple-converted-space"/>
          <w:rFonts w:eastAsia="Times New Roman"/>
          <w:color w:val="000000" w:themeColor="text1"/>
          <w:sz w:val="22"/>
          <w:szCs w:val="22"/>
          <w:shd w:val="clear" w:color="auto" w:fill="FFFFFF"/>
        </w:rPr>
      </w:pPr>
    </w:p>
    <w:p w14:paraId="3874A5F1" w14:textId="77777777" w:rsidR="00170407" w:rsidRPr="006551F6" w:rsidRDefault="00E03EE9" w:rsidP="00170407">
      <w:pPr>
        <w:jc w:val="both"/>
        <w:rPr>
          <w:rStyle w:val="apple-converted-space"/>
          <w:rFonts w:eastAsia="Times New Roman"/>
          <w:color w:val="000000" w:themeColor="text1"/>
          <w:sz w:val="22"/>
          <w:szCs w:val="22"/>
          <w:shd w:val="clear" w:color="auto" w:fill="FFFFFF"/>
        </w:rPr>
      </w:pPr>
      <w:hyperlink r:id="rId210" w:history="1">
        <w:r w:rsidR="00170407" w:rsidRPr="006551F6">
          <w:rPr>
            <w:rStyle w:val="Hyperlink"/>
            <w:rFonts w:eastAsia="Times New Roman"/>
            <w:sz w:val="22"/>
            <w:szCs w:val="22"/>
            <w:shd w:val="clear" w:color="auto" w:fill="FFFFFF"/>
          </w:rPr>
          <w:t>HB 469</w:t>
        </w:r>
      </w:hyperlink>
      <w:r w:rsidR="00170407" w:rsidRPr="006551F6">
        <w:rPr>
          <w:rStyle w:val="apple-converted-space"/>
          <w:rFonts w:eastAsia="Times New Roman"/>
          <w:color w:val="000000" w:themeColor="text1"/>
          <w:sz w:val="22"/>
          <w:szCs w:val="22"/>
          <w:shd w:val="clear" w:color="auto" w:fill="FFFFFF"/>
        </w:rPr>
        <w:t>, Tax Credits for historic structures (Rep. Ron Stephens-R)</w:t>
      </w:r>
    </w:p>
    <w:p w14:paraId="6E0EE83D" w14:textId="746050F2" w:rsidR="00170407" w:rsidRPr="007C718E" w:rsidRDefault="00170407" w:rsidP="00170407">
      <w:pPr>
        <w:jc w:val="both"/>
        <w:rPr>
          <w:rFonts w:eastAsia="Times New Roman"/>
          <w:color w:val="538135" w:themeColor="accent6" w:themeShade="BF"/>
          <w:sz w:val="22"/>
          <w:szCs w:val="22"/>
          <w:shd w:val="clear" w:color="auto" w:fill="FFFFFF"/>
        </w:rPr>
      </w:pPr>
      <w:r w:rsidRPr="006551F6">
        <w:rPr>
          <w:rFonts w:eastAsia="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provide for preapproval of additional tax credits for current recipients of tax credits.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 xml:space="preserve">Referred to Ways &amp; Means Cmte, Passed Cmte by Substitute, Pending Rules Cmte, Withdrawn from Rules Calendar and Recommitted to Rules Cmte, </w:t>
      </w:r>
      <w:r w:rsidRPr="008F2270">
        <w:rPr>
          <w:rFonts w:eastAsia="Times New Roman"/>
          <w:color w:val="000000" w:themeColor="text1"/>
          <w:sz w:val="22"/>
          <w:szCs w:val="22"/>
          <w:shd w:val="clear" w:color="auto" w:fill="FFFFFF"/>
        </w:rPr>
        <w:t>Passed House, Sent to Senate, Referred to Finance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w:t>
      </w:r>
      <w:r w:rsidR="007C718E">
        <w:rPr>
          <w:rFonts w:eastAsia="Times New Roman"/>
          <w:color w:val="000000" w:themeColor="text1"/>
          <w:sz w:val="22"/>
          <w:szCs w:val="22"/>
          <w:shd w:val="clear" w:color="auto" w:fill="FFFFFF"/>
        </w:rPr>
        <w:t xml:space="preserve">, </w:t>
      </w:r>
      <w:r w:rsidR="007C718E">
        <w:rPr>
          <w:rFonts w:eastAsia="Times New Roman"/>
          <w:color w:val="538135" w:themeColor="accent6" w:themeShade="BF"/>
          <w:sz w:val="22"/>
          <w:szCs w:val="22"/>
          <w:shd w:val="clear" w:color="auto" w:fill="FFFFFF"/>
        </w:rPr>
        <w:t>Withdrawn from Rules Cmte and Recommitted to Finance Cmte</w:t>
      </w:r>
    </w:p>
    <w:p w14:paraId="4CF05642" w14:textId="77777777" w:rsidR="00170407" w:rsidRPr="006551F6" w:rsidRDefault="00170407" w:rsidP="00170407">
      <w:pPr>
        <w:jc w:val="both"/>
        <w:rPr>
          <w:rFonts w:eastAsia="Times New Roman"/>
          <w:color w:val="000000" w:themeColor="text1"/>
          <w:sz w:val="22"/>
          <w:szCs w:val="22"/>
          <w:shd w:val="clear" w:color="auto" w:fill="FFFFFF"/>
        </w:rPr>
      </w:pPr>
    </w:p>
    <w:p w14:paraId="3B2A039C" w14:textId="77777777" w:rsidR="00170407" w:rsidRPr="006551F6" w:rsidRDefault="00E03EE9" w:rsidP="00170407">
      <w:pPr>
        <w:jc w:val="both"/>
        <w:rPr>
          <w:rFonts w:eastAsia="Times New Roman"/>
          <w:color w:val="000000" w:themeColor="text1"/>
          <w:sz w:val="22"/>
          <w:szCs w:val="22"/>
          <w:shd w:val="clear" w:color="auto" w:fill="FFFFFF"/>
        </w:rPr>
      </w:pPr>
      <w:hyperlink r:id="rId211" w:history="1">
        <w:r w:rsidR="00170407" w:rsidRPr="006551F6">
          <w:rPr>
            <w:rStyle w:val="Hyperlink"/>
            <w:rFonts w:eastAsia="Times New Roman"/>
            <w:sz w:val="22"/>
            <w:szCs w:val="22"/>
            <w:shd w:val="clear" w:color="auto" w:fill="FFFFFF"/>
          </w:rPr>
          <w:t>HB 452</w:t>
        </w:r>
      </w:hyperlink>
      <w:r w:rsidR="00170407" w:rsidRPr="006551F6">
        <w:rPr>
          <w:rFonts w:eastAsia="Times New Roman"/>
          <w:color w:val="000000" w:themeColor="text1"/>
          <w:sz w:val="22"/>
          <w:szCs w:val="22"/>
          <w:shd w:val="clear" w:color="auto" w:fill="FFFFFF"/>
        </w:rPr>
        <w:t>, Tax Credit for Class III railroads (Rep. Rick Jasperse-R)</w:t>
      </w:r>
    </w:p>
    <w:p w14:paraId="55D94526" w14:textId="602919AA" w:rsidR="00170407" w:rsidRPr="006551F6" w:rsidRDefault="00170407" w:rsidP="00170407">
      <w:pPr>
        <w:jc w:val="both"/>
        <w:rPr>
          <w:rStyle w:val="apple-converted-space"/>
          <w:rFonts w:eastAsia="Times New Roman"/>
          <w:color w:val="212529"/>
          <w:sz w:val="22"/>
          <w:szCs w:val="22"/>
          <w:shd w:val="clear" w:color="auto" w:fill="FFFFFF"/>
        </w:rPr>
      </w:pPr>
      <w:r w:rsidRPr="006551F6">
        <w:rPr>
          <w:rFonts w:eastAsia="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Referred to Ways &amp; Means Cmte</w:t>
      </w:r>
      <w:r w:rsidR="0003226E">
        <w:rPr>
          <w:rStyle w:val="apple-converted-space"/>
          <w:rFonts w:eastAsia="Times New Roman"/>
          <w:color w:val="212529"/>
          <w:sz w:val="22"/>
          <w:szCs w:val="22"/>
          <w:shd w:val="clear" w:color="auto" w:fill="FFFFFF"/>
        </w:rPr>
        <w:t xml:space="preserve">, </w:t>
      </w:r>
      <w:r w:rsidR="0003226E" w:rsidRPr="0003226E">
        <w:rPr>
          <w:rFonts w:eastAsia="Times New Roman"/>
          <w:color w:val="FF0000"/>
          <w:sz w:val="22"/>
          <w:szCs w:val="22"/>
          <w:shd w:val="clear" w:color="auto" w:fill="FFFFFF"/>
        </w:rPr>
        <w:t>DEAD</w:t>
      </w:r>
    </w:p>
    <w:p w14:paraId="0B3E959B" w14:textId="11DA202C" w:rsidR="00170407" w:rsidRPr="006551F6" w:rsidRDefault="00170407" w:rsidP="00170407">
      <w:pPr>
        <w:jc w:val="both"/>
        <w:rPr>
          <w:rFonts w:eastAsia="Times New Roman"/>
          <w:color w:val="000000" w:themeColor="text1"/>
          <w:sz w:val="22"/>
          <w:szCs w:val="22"/>
          <w:shd w:val="clear" w:color="auto" w:fill="FFFFFF"/>
        </w:rPr>
      </w:pPr>
      <w:r w:rsidRPr="006671D0">
        <w:rPr>
          <w:rStyle w:val="apple-converted-space"/>
          <w:rFonts w:eastAsia="Times New Roman"/>
          <w:color w:val="000000" w:themeColor="text1"/>
          <w:sz w:val="22"/>
          <w:szCs w:val="22"/>
          <w:shd w:val="clear" w:color="auto" w:fill="FFFFFF"/>
        </w:rPr>
        <w:t>Note:</w:t>
      </w:r>
      <w:r w:rsidRPr="006551F6">
        <w:rPr>
          <w:rStyle w:val="apple-converted-space"/>
          <w:rFonts w:eastAsia="Times New Roman"/>
          <w:color w:val="000000" w:themeColor="text1"/>
          <w:sz w:val="22"/>
          <w:szCs w:val="22"/>
          <w:shd w:val="clear" w:color="auto" w:fill="FFFFFF"/>
        </w:rPr>
        <w:t xml:space="preserve"> The language from HB 452 was added to </w:t>
      </w:r>
      <w:hyperlink r:id="rId212" w:history="1">
        <w:r w:rsidRPr="006551F6">
          <w:rPr>
            <w:rStyle w:val="Hyperlink"/>
            <w:rFonts w:eastAsia="Times New Roman"/>
            <w:sz w:val="22"/>
            <w:szCs w:val="22"/>
            <w:shd w:val="clear" w:color="auto" w:fill="FFFFFF"/>
          </w:rPr>
          <w:t>HB 587</w:t>
        </w:r>
      </w:hyperlink>
      <w:r w:rsidRPr="006551F6">
        <w:rPr>
          <w:rStyle w:val="apple-converted-space"/>
          <w:rFonts w:eastAsia="Times New Roman"/>
          <w:color w:val="000000" w:themeColor="text1"/>
          <w:sz w:val="22"/>
          <w:szCs w:val="22"/>
          <w:shd w:val="clear" w:color="auto" w:fill="FFFFFF"/>
        </w:rPr>
        <w:t>, Georgia Economic Renewal Act of 2021</w:t>
      </w:r>
      <w:r w:rsidR="00EC42A2">
        <w:rPr>
          <w:rStyle w:val="apple-converted-space"/>
          <w:rFonts w:eastAsia="Times New Roman"/>
          <w:color w:val="000000" w:themeColor="text1"/>
          <w:sz w:val="22"/>
          <w:szCs w:val="22"/>
          <w:shd w:val="clear" w:color="auto" w:fill="FFFFFF"/>
        </w:rPr>
        <w:t xml:space="preserve"> in the 2021 session</w:t>
      </w:r>
      <w:r w:rsidRPr="006551F6">
        <w:rPr>
          <w:rStyle w:val="apple-converted-space"/>
          <w:rFonts w:eastAsia="Times New Roman"/>
          <w:color w:val="000000" w:themeColor="text1"/>
          <w:sz w:val="22"/>
          <w:szCs w:val="22"/>
          <w:shd w:val="clear" w:color="auto" w:fill="FFFFFF"/>
        </w:rPr>
        <w:t>.</w:t>
      </w:r>
    </w:p>
    <w:p w14:paraId="7AFE03C4" w14:textId="77777777" w:rsidR="00170407" w:rsidRPr="006551F6" w:rsidRDefault="00170407" w:rsidP="00170407">
      <w:pPr>
        <w:jc w:val="both"/>
        <w:rPr>
          <w:rFonts w:eastAsia="Times New Roman"/>
          <w:color w:val="000000" w:themeColor="text1"/>
          <w:sz w:val="22"/>
          <w:szCs w:val="22"/>
          <w:shd w:val="clear" w:color="auto" w:fill="FFFFFF"/>
        </w:rPr>
      </w:pPr>
    </w:p>
    <w:p w14:paraId="7DE379B3" w14:textId="77777777" w:rsidR="00170407" w:rsidRPr="006551F6" w:rsidRDefault="00E03EE9" w:rsidP="00170407">
      <w:pPr>
        <w:jc w:val="both"/>
        <w:rPr>
          <w:rFonts w:eastAsia="Times New Roman"/>
          <w:color w:val="000000" w:themeColor="text1"/>
          <w:sz w:val="22"/>
          <w:szCs w:val="22"/>
          <w:shd w:val="clear" w:color="auto" w:fill="FFFFFF"/>
        </w:rPr>
      </w:pPr>
      <w:hyperlink r:id="rId213" w:history="1">
        <w:r w:rsidR="00170407" w:rsidRPr="006551F6">
          <w:rPr>
            <w:rStyle w:val="Hyperlink"/>
            <w:rFonts w:eastAsia="Times New Roman"/>
            <w:sz w:val="22"/>
            <w:szCs w:val="22"/>
            <w:shd w:val="clear" w:color="auto" w:fill="FFFFFF"/>
          </w:rPr>
          <w:t>HB 586</w:t>
        </w:r>
      </w:hyperlink>
      <w:r w:rsidR="00170407" w:rsidRPr="006551F6">
        <w:rPr>
          <w:rFonts w:eastAsia="Times New Roman"/>
          <w:color w:val="000000" w:themeColor="text1"/>
          <w:sz w:val="22"/>
          <w:szCs w:val="22"/>
          <w:shd w:val="clear" w:color="auto" w:fill="FFFFFF"/>
        </w:rPr>
        <w:t>, Georgia Economic Recovery Act of 2021 (Rep. Sam Watson-R)</w:t>
      </w:r>
    </w:p>
    <w:p w14:paraId="1AC0BFD7" w14:textId="5EB74E8A" w:rsidR="00170407" w:rsidRPr="000012BC"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 Means Cmte, Passed Cmte by Substitute, Pending Rules Cmte, House Passed, Sent to Senate, Referred to Finance Cmte</w:t>
      </w:r>
      <w:r>
        <w:rPr>
          <w:rFonts w:eastAsia="Times New Roman"/>
          <w:color w:val="000000" w:themeColor="text1"/>
          <w:sz w:val="22"/>
          <w:szCs w:val="22"/>
          <w:shd w:val="clear" w:color="auto" w:fill="FFFFFF"/>
        </w:rPr>
        <w:t xml:space="preserve">, </w:t>
      </w:r>
      <w:r w:rsidRPr="000012BC">
        <w:rPr>
          <w:rFonts w:eastAsia="Times New Roman"/>
          <w:color w:val="000000" w:themeColor="text1"/>
          <w:sz w:val="22"/>
          <w:szCs w:val="22"/>
          <w:shd w:val="clear" w:color="auto" w:fill="FFFFFF"/>
        </w:rPr>
        <w:t>Passed Cmte by Substitute, Pending Rules Cmte</w:t>
      </w:r>
      <w:r w:rsidR="00EA465B">
        <w:rPr>
          <w:rFonts w:eastAsia="Times New Roman"/>
          <w:color w:val="000000" w:themeColor="text1"/>
          <w:sz w:val="22"/>
          <w:szCs w:val="22"/>
          <w:shd w:val="clear" w:color="auto" w:fill="FFFFFF"/>
        </w:rPr>
        <w:t>, Recommitted to Finance Cmte</w:t>
      </w:r>
    </w:p>
    <w:p w14:paraId="6F8C5FAA" w14:textId="77777777" w:rsidR="00170407" w:rsidRPr="006551F6" w:rsidRDefault="00170407" w:rsidP="00170407">
      <w:pPr>
        <w:jc w:val="both"/>
        <w:rPr>
          <w:rFonts w:eastAsia="Times New Roman"/>
          <w:color w:val="000000" w:themeColor="text1"/>
          <w:sz w:val="22"/>
          <w:szCs w:val="22"/>
          <w:shd w:val="clear" w:color="auto" w:fill="FFFFFF"/>
        </w:rPr>
      </w:pPr>
    </w:p>
    <w:p w14:paraId="773EDE50" w14:textId="77777777" w:rsidR="00170407" w:rsidRPr="006551F6" w:rsidRDefault="00E03EE9" w:rsidP="00170407">
      <w:pPr>
        <w:jc w:val="both"/>
        <w:rPr>
          <w:rFonts w:eastAsia="Times New Roman"/>
          <w:color w:val="000000" w:themeColor="text1"/>
          <w:sz w:val="22"/>
          <w:szCs w:val="22"/>
          <w:shd w:val="clear" w:color="auto" w:fill="FFFFFF"/>
        </w:rPr>
      </w:pPr>
      <w:hyperlink r:id="rId214" w:history="1">
        <w:r w:rsidR="00170407" w:rsidRPr="006551F6">
          <w:rPr>
            <w:rStyle w:val="Hyperlink"/>
            <w:rFonts w:eastAsia="Times New Roman"/>
            <w:sz w:val="22"/>
            <w:szCs w:val="22"/>
            <w:shd w:val="clear" w:color="auto" w:fill="FFFFFF"/>
          </w:rPr>
          <w:t>HB 587</w:t>
        </w:r>
      </w:hyperlink>
      <w:r w:rsidR="00170407" w:rsidRPr="006551F6">
        <w:rPr>
          <w:rFonts w:eastAsia="Times New Roman"/>
          <w:color w:val="000000" w:themeColor="text1"/>
          <w:sz w:val="22"/>
          <w:szCs w:val="22"/>
          <w:shd w:val="clear" w:color="auto" w:fill="FFFFFF"/>
        </w:rPr>
        <w:t>, Georgia Agribusiness and Rural Jobs Act (Rep. Bruce Williamson-R)</w:t>
      </w:r>
    </w:p>
    <w:p w14:paraId="41E39015" w14:textId="77777777" w:rsidR="00170407" w:rsidRPr="001E68C6"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revenue and taxation, so as to provide for a tax credits for various expenditures and manufacturers.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Ways &amp; Means Cmte</w:t>
      </w:r>
      <w:r w:rsidRPr="006551F6">
        <w:rPr>
          <w:rStyle w:val="apple-converted-space"/>
          <w:rFonts w:eastAsia="Times New Roman"/>
          <w:color w:val="000000" w:themeColor="text1"/>
          <w:sz w:val="22"/>
          <w:szCs w:val="22"/>
          <w:shd w:val="clear" w:color="auto" w:fill="FFFFFF"/>
        </w:rPr>
        <w:t>, Passed Cmte by Substitute, Pending Rules Cmte,</w:t>
      </w:r>
      <w:r>
        <w:rPr>
          <w:rStyle w:val="apple-converted-space"/>
          <w:rFonts w:eastAsia="Times New Roman"/>
          <w:color w:val="000000" w:themeColor="text1"/>
          <w:sz w:val="22"/>
          <w:szCs w:val="22"/>
          <w:shd w:val="clear" w:color="auto" w:fill="FFFFFF"/>
        </w:rPr>
        <w:t xml:space="preserve"> </w:t>
      </w:r>
      <w:r w:rsidRPr="006551F6">
        <w:rPr>
          <w:rStyle w:val="apple-converted-space"/>
          <w:rFonts w:eastAsia="Times New Roman"/>
          <w:color w:val="000000" w:themeColor="text1"/>
          <w:sz w:val="22"/>
          <w:szCs w:val="22"/>
          <w:shd w:val="clear" w:color="auto" w:fill="FFFFFF"/>
        </w:rPr>
        <w:lastRenderedPageBreak/>
        <w:t>House Passed, Sent to Senate, Referred to Finance Cmte</w:t>
      </w:r>
      <w:r>
        <w:rPr>
          <w:rStyle w:val="apple-converted-space"/>
          <w:rFonts w:eastAsia="Times New Roman"/>
          <w:color w:val="000000" w:themeColor="text1"/>
          <w:sz w:val="22"/>
          <w:szCs w:val="22"/>
          <w:shd w:val="clear" w:color="auto" w:fill="FFFFFF"/>
        </w:rPr>
        <w:t xml:space="preserve">, </w:t>
      </w:r>
      <w:r w:rsidRPr="000012BC">
        <w:rPr>
          <w:rStyle w:val="apple-converted-space"/>
          <w:rFonts w:eastAsia="Times New Roman"/>
          <w:color w:val="000000" w:themeColor="text1"/>
          <w:sz w:val="22"/>
          <w:szCs w:val="22"/>
          <w:shd w:val="clear" w:color="auto" w:fill="FFFFFF"/>
        </w:rPr>
        <w:t xml:space="preserve">Passed Cmte, Pending Rules Cmte, </w:t>
      </w:r>
      <w:r w:rsidRPr="00443809">
        <w:rPr>
          <w:rFonts w:eastAsia="Times New Roman"/>
          <w:color w:val="000000" w:themeColor="text1"/>
          <w:sz w:val="22"/>
          <w:szCs w:val="22"/>
          <w:shd w:val="clear" w:color="auto" w:fill="FFFFFF"/>
        </w:rPr>
        <w:t>Senate Tabled</w:t>
      </w:r>
      <w:r>
        <w:rPr>
          <w:rFonts w:eastAsia="Times New Roman"/>
          <w:color w:val="000000" w:themeColor="text1"/>
          <w:sz w:val="22"/>
          <w:szCs w:val="22"/>
          <w:shd w:val="clear" w:color="auto" w:fill="FFFFFF"/>
        </w:rPr>
        <w:t xml:space="preserve">, </w:t>
      </w:r>
      <w:r w:rsidRPr="001E68C6">
        <w:rPr>
          <w:rFonts w:eastAsia="Times New Roman"/>
          <w:color w:val="000000" w:themeColor="text1"/>
          <w:sz w:val="22"/>
          <w:szCs w:val="22"/>
          <w:shd w:val="clear" w:color="auto" w:fill="FFFFFF"/>
        </w:rPr>
        <w:t>Taken from Table, Recommitted to Rules Cmte</w:t>
      </w:r>
    </w:p>
    <w:p w14:paraId="521B5A8E" w14:textId="77777777" w:rsidR="00170407" w:rsidRDefault="00170407" w:rsidP="00170407">
      <w:pPr>
        <w:jc w:val="both"/>
        <w:rPr>
          <w:rFonts w:eastAsia="Times New Roman"/>
          <w:color w:val="000000" w:themeColor="text1"/>
          <w:sz w:val="22"/>
          <w:szCs w:val="22"/>
          <w:shd w:val="clear" w:color="auto" w:fill="FFFFFF"/>
        </w:rPr>
      </w:pPr>
    </w:p>
    <w:p w14:paraId="7E6DED1F" w14:textId="77777777" w:rsidR="00170407" w:rsidRDefault="00E03EE9" w:rsidP="00170407">
      <w:pPr>
        <w:jc w:val="both"/>
        <w:rPr>
          <w:rFonts w:eastAsia="Times New Roman"/>
          <w:color w:val="000000" w:themeColor="text1"/>
          <w:sz w:val="22"/>
          <w:szCs w:val="22"/>
          <w:shd w:val="clear" w:color="auto" w:fill="FFFFFF"/>
        </w:rPr>
      </w:pPr>
      <w:hyperlink r:id="rId215" w:history="1">
        <w:r w:rsidR="00170407" w:rsidRPr="00AF646F">
          <w:rPr>
            <w:rStyle w:val="Hyperlink"/>
            <w:rFonts w:eastAsia="Times New Roman"/>
            <w:sz w:val="22"/>
            <w:szCs w:val="22"/>
            <w:shd w:val="clear" w:color="auto" w:fill="FFFFFF"/>
          </w:rPr>
          <w:t>HB 979</w:t>
        </w:r>
      </w:hyperlink>
      <w:r w:rsidR="00170407">
        <w:rPr>
          <w:rFonts w:eastAsia="Times New Roman"/>
          <w:color w:val="000000" w:themeColor="text1"/>
          <w:sz w:val="22"/>
          <w:szCs w:val="22"/>
          <w:shd w:val="clear" w:color="auto" w:fill="FFFFFF"/>
        </w:rPr>
        <w:t>, Tax credit for lower income individuals who lease dwellings (Rep. Derek Mallow-D)</w:t>
      </w:r>
    </w:p>
    <w:p w14:paraId="5A2EC1E9" w14:textId="38AE8D0A" w:rsidR="00170407" w:rsidRPr="00505411" w:rsidRDefault="00170407" w:rsidP="00170407">
      <w:pPr>
        <w:jc w:val="both"/>
        <w:rPr>
          <w:rFonts w:eastAsia="Times New Roman"/>
          <w:color w:val="000000" w:themeColor="text1"/>
          <w:sz w:val="22"/>
          <w:szCs w:val="22"/>
        </w:rPr>
      </w:pPr>
      <w:r w:rsidRPr="00AF646F">
        <w:rPr>
          <w:rFonts w:eastAsia="Times New Roman"/>
          <w:color w:val="000000" w:themeColor="text1"/>
          <w:sz w:val="22"/>
          <w:szCs w:val="22"/>
        </w:rPr>
        <w:t>Relating to imposition, rate, computation, and exemptions from income taxes, so as to provide for a tax credit for lower income individuals who lease dwellings under certain conditions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sidRPr="00505411">
        <w:rPr>
          <w:rFonts w:eastAsia="Times New Roman"/>
          <w:color w:val="000000" w:themeColor="text1"/>
          <w:sz w:val="22"/>
          <w:szCs w:val="22"/>
        </w:rPr>
        <w:t>Referred to Ways &amp; Means Cmte</w:t>
      </w:r>
      <w:r w:rsidR="0003226E">
        <w:rPr>
          <w:rFonts w:eastAsia="Times New Roman"/>
          <w:color w:val="000000" w:themeColor="text1"/>
          <w:sz w:val="22"/>
          <w:szCs w:val="22"/>
        </w:rPr>
        <w:t xml:space="preserve">, </w:t>
      </w:r>
      <w:r w:rsidR="0003226E" w:rsidRPr="0003226E">
        <w:rPr>
          <w:rFonts w:eastAsia="Times New Roman"/>
          <w:color w:val="FF0000"/>
          <w:sz w:val="22"/>
          <w:szCs w:val="22"/>
          <w:shd w:val="clear" w:color="auto" w:fill="FFFFFF"/>
        </w:rPr>
        <w:t>DEAD</w:t>
      </w:r>
    </w:p>
    <w:p w14:paraId="4ED1E707" w14:textId="77777777" w:rsidR="00170407" w:rsidRDefault="00170407" w:rsidP="00170407">
      <w:pPr>
        <w:spacing w:before="100" w:beforeAutospacing="1" w:after="100" w:afterAutospacing="1"/>
        <w:contextualSpacing/>
        <w:jc w:val="both"/>
        <w:rPr>
          <w:color w:val="000000" w:themeColor="text1"/>
          <w:sz w:val="22"/>
          <w:szCs w:val="22"/>
        </w:rPr>
      </w:pPr>
    </w:p>
    <w:p w14:paraId="6598DA26" w14:textId="77777777" w:rsidR="00170407" w:rsidRDefault="00E03EE9" w:rsidP="00170407">
      <w:pPr>
        <w:jc w:val="both"/>
        <w:rPr>
          <w:rFonts w:eastAsia="Times New Roman"/>
          <w:color w:val="000000" w:themeColor="text1"/>
          <w:sz w:val="22"/>
          <w:szCs w:val="22"/>
          <w:shd w:val="clear" w:color="auto" w:fill="FFFFFF"/>
        </w:rPr>
      </w:pPr>
      <w:hyperlink r:id="rId216" w:history="1">
        <w:r w:rsidR="00170407" w:rsidRPr="00867B14">
          <w:rPr>
            <w:rStyle w:val="Hyperlink"/>
            <w:rFonts w:eastAsia="Times New Roman"/>
            <w:sz w:val="22"/>
            <w:szCs w:val="22"/>
            <w:shd w:val="clear" w:color="auto" w:fill="FFFFFF"/>
          </w:rPr>
          <w:t>HB 1039</w:t>
        </w:r>
      </w:hyperlink>
      <w:r w:rsidR="00170407">
        <w:rPr>
          <w:rFonts w:eastAsia="Times New Roman"/>
          <w:color w:val="000000" w:themeColor="text1"/>
          <w:sz w:val="22"/>
          <w:szCs w:val="22"/>
          <w:shd w:val="clear" w:color="auto" w:fill="FFFFFF"/>
        </w:rPr>
        <w:t>, Extend tax credit for expenditures on the maintenance of Class III railroads (Rep. Mack Jackson-D)</w:t>
      </w:r>
    </w:p>
    <w:p w14:paraId="75B2B206" w14:textId="04312B62" w:rsidR="00170407" w:rsidRPr="00767842" w:rsidRDefault="00170407" w:rsidP="008345DF">
      <w:pPr>
        <w:jc w:val="both"/>
        <w:rPr>
          <w:rFonts w:eastAsia="Times New Roman"/>
          <w:color w:val="000000" w:themeColor="text1"/>
          <w:sz w:val="22"/>
          <w:szCs w:val="22"/>
          <w:shd w:val="clear" w:color="auto" w:fill="FFFFFF"/>
        </w:rPr>
      </w:pPr>
      <w:r>
        <w:rPr>
          <w:rFonts w:eastAsia="Times New Roman"/>
          <w:color w:val="000000" w:themeColor="text1"/>
          <w:sz w:val="22"/>
          <w:szCs w:val="22"/>
          <w:shd w:val="clear" w:color="auto" w:fill="FFFFFF"/>
        </w:rPr>
        <w:t>R</w:t>
      </w:r>
      <w:r w:rsidRPr="00867B14">
        <w:rPr>
          <w:rFonts w:eastAsia="Times New Roman"/>
          <w:color w:val="000000" w:themeColor="text1"/>
          <w:sz w:val="22"/>
          <w:szCs w:val="22"/>
          <w:shd w:val="clear" w:color="auto" w:fill="FFFFFF"/>
        </w:rPr>
        <w:t>elating to tax credit for Class III railroads and reporting, so as to extend the income tax credit for expenditures on the maintenance of railroad track owned or leased by Class III railroads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505411">
        <w:rPr>
          <w:rFonts w:eastAsia="Times New Roman"/>
          <w:color w:val="000000" w:themeColor="text1"/>
          <w:sz w:val="22"/>
          <w:szCs w:val="22"/>
          <w:shd w:val="clear" w:color="auto" w:fill="FFFFFF"/>
        </w:rPr>
        <w:t>Referred to Ways &amp; Means Cmte</w:t>
      </w:r>
      <w:r>
        <w:rPr>
          <w:rFonts w:eastAsia="Times New Roman"/>
          <w:color w:val="000000" w:themeColor="text1"/>
          <w:sz w:val="22"/>
          <w:szCs w:val="22"/>
          <w:shd w:val="clear" w:color="auto" w:fill="FFFFFF"/>
        </w:rPr>
        <w:t xml:space="preserve">, </w:t>
      </w:r>
      <w:r w:rsidRPr="008345DF">
        <w:rPr>
          <w:rFonts w:eastAsia="Times New Roman"/>
          <w:color w:val="000000" w:themeColor="text1"/>
          <w:sz w:val="22"/>
          <w:szCs w:val="22"/>
          <w:shd w:val="clear" w:color="auto" w:fill="FFFFFF"/>
        </w:rPr>
        <w:t>Passed Cmte by</w:t>
      </w:r>
      <w:r w:rsidR="008345DF" w:rsidRPr="008345DF">
        <w:rPr>
          <w:rFonts w:eastAsia="Times New Roman"/>
          <w:color w:val="000000" w:themeColor="text1"/>
          <w:sz w:val="22"/>
          <w:szCs w:val="22"/>
          <w:shd w:val="clear" w:color="auto" w:fill="FFFFFF"/>
        </w:rPr>
        <w:t xml:space="preserve"> Substitute, Pending Rules Cmte</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House by Substitute, Sent to Senate, Referred to Finance Cmte</w:t>
      </w:r>
    </w:p>
    <w:p w14:paraId="644C2497" w14:textId="77777777" w:rsidR="008345DF" w:rsidRPr="00767842" w:rsidRDefault="008345DF" w:rsidP="008345DF">
      <w:pPr>
        <w:jc w:val="both"/>
        <w:rPr>
          <w:color w:val="000000" w:themeColor="text1"/>
          <w:sz w:val="22"/>
          <w:szCs w:val="22"/>
        </w:rPr>
      </w:pPr>
    </w:p>
    <w:p w14:paraId="63648A3C" w14:textId="77777777" w:rsidR="00170407" w:rsidRDefault="00E03EE9" w:rsidP="00170407">
      <w:pPr>
        <w:spacing w:before="100" w:beforeAutospacing="1" w:after="100" w:afterAutospacing="1"/>
        <w:contextualSpacing/>
        <w:jc w:val="both"/>
        <w:rPr>
          <w:color w:val="000000" w:themeColor="text1"/>
          <w:sz w:val="22"/>
          <w:szCs w:val="22"/>
        </w:rPr>
      </w:pPr>
      <w:hyperlink r:id="rId217" w:history="1">
        <w:r w:rsidR="00170407" w:rsidRPr="00101632">
          <w:rPr>
            <w:rStyle w:val="Hyperlink"/>
            <w:sz w:val="22"/>
            <w:szCs w:val="22"/>
          </w:rPr>
          <w:t>HB 1053</w:t>
        </w:r>
      </w:hyperlink>
      <w:r w:rsidR="00170407">
        <w:rPr>
          <w:color w:val="000000" w:themeColor="text1"/>
          <w:sz w:val="22"/>
          <w:szCs w:val="22"/>
        </w:rPr>
        <w:t>, Extend tax credit for certain expenditures by postproduction companies (Rep. Ron Stephens-R)</w:t>
      </w:r>
    </w:p>
    <w:p w14:paraId="23181BF5" w14:textId="5E237C1D" w:rsidR="00170407" w:rsidRPr="0003226E" w:rsidRDefault="00170407" w:rsidP="00170407">
      <w:pPr>
        <w:spacing w:before="100" w:beforeAutospacing="1" w:after="100" w:afterAutospacing="1"/>
        <w:contextualSpacing/>
        <w:jc w:val="both"/>
        <w:rPr>
          <w:color w:val="70AD47" w:themeColor="accent6"/>
          <w:sz w:val="22"/>
          <w:szCs w:val="22"/>
        </w:rPr>
      </w:pPr>
      <w:r>
        <w:rPr>
          <w:color w:val="000000" w:themeColor="text1"/>
          <w:sz w:val="22"/>
          <w:szCs w:val="22"/>
        </w:rPr>
        <w:t>Re</w:t>
      </w:r>
      <w:r w:rsidRPr="00101632">
        <w:rPr>
          <w:color w:val="000000" w:themeColor="text1"/>
          <w:sz w:val="22"/>
          <w:szCs w:val="22"/>
        </w:rPr>
        <w:t>lating to the imposition, rate, computation, exemptions, and credits for state income tax, so as to extend a tax credit for certain expenditures made by postproduction companies</w:t>
      </w:r>
      <w:r>
        <w:rPr>
          <w:color w:val="000000" w:themeColor="text1"/>
          <w:sz w:val="22"/>
          <w:szCs w:val="22"/>
        </w:rPr>
        <w:t xml:space="preserve">. </w:t>
      </w:r>
      <w:r>
        <w:rPr>
          <w:b/>
          <w:bCs/>
          <w:color w:val="000000" w:themeColor="text1"/>
          <w:sz w:val="22"/>
          <w:szCs w:val="22"/>
        </w:rPr>
        <w:t xml:space="preserve">Status: </w:t>
      </w:r>
      <w:r w:rsidRPr="001E68C6">
        <w:rPr>
          <w:color w:val="000000" w:themeColor="text1"/>
          <w:sz w:val="22"/>
          <w:szCs w:val="22"/>
        </w:rPr>
        <w:t xml:space="preserve">Referred to </w:t>
      </w:r>
      <w:r>
        <w:rPr>
          <w:color w:val="000000" w:themeColor="text1"/>
          <w:sz w:val="22"/>
          <w:szCs w:val="22"/>
        </w:rPr>
        <w:t>Ways &amp; Means</w:t>
      </w:r>
      <w:r w:rsidRPr="001E68C6">
        <w:rPr>
          <w:color w:val="000000" w:themeColor="text1"/>
          <w:sz w:val="22"/>
          <w:szCs w:val="22"/>
        </w:rPr>
        <w:t xml:space="preserve"> Cmte, Passed Cmte</w:t>
      </w:r>
      <w:r>
        <w:rPr>
          <w:color w:val="000000" w:themeColor="text1"/>
          <w:sz w:val="22"/>
          <w:szCs w:val="22"/>
        </w:rPr>
        <w:t>, Pending Rules Cmte</w:t>
      </w:r>
      <w:r w:rsidR="00502776">
        <w:rPr>
          <w:color w:val="000000" w:themeColor="text1"/>
          <w:sz w:val="22"/>
          <w:szCs w:val="22"/>
        </w:rPr>
        <w:t>, Withdrawn and Recommitted to Ways &amp; Means Cmte,</w:t>
      </w:r>
      <w:r w:rsidR="009E24CF">
        <w:rPr>
          <w:color w:val="000000" w:themeColor="text1"/>
          <w:sz w:val="22"/>
          <w:szCs w:val="22"/>
        </w:rPr>
        <w:t xml:space="preserve"> </w:t>
      </w:r>
      <w:r w:rsidR="009E24CF" w:rsidRPr="00767842">
        <w:rPr>
          <w:color w:val="000000" w:themeColor="text1"/>
          <w:sz w:val="22"/>
          <w:szCs w:val="22"/>
        </w:rPr>
        <w:t>Passed Cmte by Substitute, Pending Rules Cmte</w:t>
      </w:r>
      <w:r w:rsidR="0003226E">
        <w:rPr>
          <w:color w:val="000000" w:themeColor="text1"/>
          <w:sz w:val="22"/>
          <w:szCs w:val="22"/>
        </w:rPr>
        <w:t xml:space="preserve">, </w:t>
      </w:r>
      <w:r w:rsidR="0003226E">
        <w:rPr>
          <w:color w:val="70AD47" w:themeColor="accent6"/>
          <w:sz w:val="22"/>
          <w:szCs w:val="22"/>
        </w:rPr>
        <w:t>Passed House by Substitute, Sent to Senate, Referred to Finance Cmte</w:t>
      </w:r>
    </w:p>
    <w:p w14:paraId="012B8F30" w14:textId="7F20C255" w:rsidR="00595BAC" w:rsidRDefault="00595BAC" w:rsidP="00170407">
      <w:pPr>
        <w:spacing w:before="100" w:beforeAutospacing="1" w:after="100" w:afterAutospacing="1"/>
        <w:contextualSpacing/>
        <w:jc w:val="both"/>
        <w:rPr>
          <w:color w:val="000000" w:themeColor="text1"/>
          <w:sz w:val="22"/>
          <w:szCs w:val="22"/>
        </w:rPr>
      </w:pPr>
    </w:p>
    <w:p w14:paraId="26CC22EE" w14:textId="1F5A0CB9" w:rsidR="00595BAC" w:rsidRDefault="00E03EE9" w:rsidP="00170407">
      <w:pPr>
        <w:spacing w:before="100" w:beforeAutospacing="1" w:after="100" w:afterAutospacing="1"/>
        <w:contextualSpacing/>
        <w:jc w:val="both"/>
        <w:rPr>
          <w:color w:val="000000" w:themeColor="text1"/>
          <w:sz w:val="22"/>
          <w:szCs w:val="22"/>
        </w:rPr>
      </w:pPr>
      <w:hyperlink r:id="rId218" w:history="1">
        <w:r w:rsidR="00595BAC" w:rsidRPr="00595BAC">
          <w:rPr>
            <w:rStyle w:val="Hyperlink"/>
            <w:sz w:val="22"/>
            <w:szCs w:val="22"/>
          </w:rPr>
          <w:t>HB 1064</w:t>
        </w:r>
      </w:hyperlink>
      <w:r w:rsidR="00595BAC">
        <w:rPr>
          <w:color w:val="000000" w:themeColor="text1"/>
          <w:sz w:val="22"/>
          <w:szCs w:val="22"/>
        </w:rPr>
        <w:t>, Exemption for certain retirement income for military service (Rep. Jesse Petrea-R)</w:t>
      </w:r>
    </w:p>
    <w:p w14:paraId="39264B46" w14:textId="516813E0" w:rsidR="00595BAC" w:rsidRPr="00767842" w:rsidRDefault="00595BAC" w:rsidP="00170407">
      <w:pPr>
        <w:spacing w:before="100" w:beforeAutospacing="1" w:after="100" w:afterAutospacing="1"/>
        <w:contextualSpacing/>
        <w:jc w:val="both"/>
        <w:rPr>
          <w:color w:val="000000" w:themeColor="text1"/>
          <w:sz w:val="22"/>
          <w:szCs w:val="22"/>
        </w:rPr>
      </w:pPr>
      <w:r>
        <w:rPr>
          <w:color w:val="000000" w:themeColor="text1"/>
          <w:sz w:val="22"/>
          <w:szCs w:val="22"/>
        </w:rPr>
        <w:t>R</w:t>
      </w:r>
      <w:r w:rsidRPr="00595BAC">
        <w:rPr>
          <w:color w:val="000000" w:themeColor="text1"/>
          <w:sz w:val="22"/>
          <w:szCs w:val="22"/>
        </w:rPr>
        <w:t>elating to the imposition, rate, computation, exemptions, and credits from state income tax, so as to exclude from Georgia taxable net income certain retirement income received from certain military service; to provide for limitations</w:t>
      </w:r>
      <w:r>
        <w:rPr>
          <w:color w:val="000000" w:themeColor="text1"/>
          <w:sz w:val="22"/>
          <w:szCs w:val="22"/>
        </w:rPr>
        <w:t xml:space="preserve">. </w:t>
      </w:r>
      <w:r>
        <w:rPr>
          <w:b/>
          <w:bCs/>
          <w:color w:val="000000" w:themeColor="text1"/>
          <w:sz w:val="22"/>
          <w:szCs w:val="22"/>
        </w:rPr>
        <w:t xml:space="preserve">Status: </w:t>
      </w:r>
      <w:r w:rsidRPr="00EE1A75">
        <w:rPr>
          <w:color w:val="000000" w:themeColor="text1"/>
          <w:sz w:val="22"/>
          <w:szCs w:val="22"/>
        </w:rPr>
        <w:t>Referred to Ways &amp; Means Cmte, Passed Cmte by Substitute, Pending Rules Cmte, Passed House by Substitute, Sent to Senate, Referred to Finance Cmte</w:t>
      </w:r>
      <w:r w:rsidR="00EE1A75">
        <w:rPr>
          <w:color w:val="000000" w:themeColor="text1"/>
          <w:sz w:val="22"/>
          <w:szCs w:val="22"/>
        </w:rPr>
        <w:t xml:space="preserve">, </w:t>
      </w:r>
      <w:r w:rsidR="00EE1A75" w:rsidRPr="00767842">
        <w:rPr>
          <w:color w:val="000000" w:themeColor="text1"/>
          <w:sz w:val="22"/>
          <w:szCs w:val="22"/>
        </w:rPr>
        <w:t>Passed Cmte, Pending Rules Cmte</w:t>
      </w:r>
    </w:p>
    <w:p w14:paraId="6EF538A7" w14:textId="77777777" w:rsidR="00170407" w:rsidRDefault="00170407" w:rsidP="00170407">
      <w:pPr>
        <w:spacing w:before="100" w:beforeAutospacing="1" w:after="100" w:afterAutospacing="1"/>
        <w:contextualSpacing/>
        <w:jc w:val="both"/>
        <w:rPr>
          <w:color w:val="70AD47" w:themeColor="accent6"/>
          <w:sz w:val="22"/>
          <w:szCs w:val="22"/>
        </w:rPr>
      </w:pPr>
    </w:p>
    <w:p w14:paraId="508B56C7" w14:textId="77777777" w:rsidR="00170407" w:rsidRDefault="00E03EE9" w:rsidP="00170407">
      <w:pPr>
        <w:spacing w:before="100" w:beforeAutospacing="1" w:after="100" w:afterAutospacing="1"/>
        <w:contextualSpacing/>
        <w:jc w:val="both"/>
        <w:rPr>
          <w:color w:val="000000" w:themeColor="text1"/>
          <w:sz w:val="22"/>
          <w:szCs w:val="22"/>
        </w:rPr>
      </w:pPr>
      <w:hyperlink r:id="rId219" w:history="1">
        <w:r w:rsidR="00170407" w:rsidRPr="00F172A9">
          <w:rPr>
            <w:rStyle w:val="Hyperlink"/>
            <w:sz w:val="22"/>
            <w:szCs w:val="22"/>
          </w:rPr>
          <w:t>HB 1189</w:t>
        </w:r>
      </w:hyperlink>
      <w:r w:rsidR="00170407">
        <w:rPr>
          <w:color w:val="000000" w:themeColor="text1"/>
          <w:sz w:val="22"/>
          <w:szCs w:val="22"/>
        </w:rPr>
        <w:t>, Include mining in tax credits allowable for purchases/acquisitions of qualified investment property (Rep. Bruce Williamson-R)</w:t>
      </w:r>
    </w:p>
    <w:p w14:paraId="0C8CF0BB" w14:textId="01B76641" w:rsidR="00170407" w:rsidRPr="003F0CCD" w:rsidRDefault="00170407" w:rsidP="00170407">
      <w:pPr>
        <w:spacing w:before="100" w:beforeAutospacing="1" w:after="100" w:afterAutospacing="1"/>
        <w:contextualSpacing/>
        <w:jc w:val="both"/>
        <w:rPr>
          <w:color w:val="70AD47" w:themeColor="accent6"/>
          <w:sz w:val="22"/>
          <w:szCs w:val="22"/>
        </w:rPr>
      </w:pPr>
      <w:r>
        <w:rPr>
          <w:color w:val="000000" w:themeColor="text1"/>
          <w:sz w:val="22"/>
          <w:szCs w:val="22"/>
        </w:rPr>
        <w:t>R</w:t>
      </w:r>
      <w:r w:rsidRPr="00F172A9">
        <w:rPr>
          <w:color w:val="000000" w:themeColor="text1"/>
          <w:sz w:val="22"/>
          <w:szCs w:val="22"/>
        </w:rPr>
        <w:t>elating to imposition, rate, computation, exemptions, and credits relative to state income tax, so as to expand the credits allowable for purchases and acquisitions of qualified investment property for manufacturing and telecommunications facilities to include mining facilities</w:t>
      </w:r>
      <w:r>
        <w:rPr>
          <w:color w:val="000000" w:themeColor="text1"/>
          <w:sz w:val="22"/>
          <w:szCs w:val="22"/>
        </w:rPr>
        <w:t xml:space="preserve">. </w:t>
      </w:r>
      <w:r>
        <w:rPr>
          <w:b/>
          <w:bCs/>
          <w:color w:val="000000" w:themeColor="text1"/>
          <w:sz w:val="22"/>
          <w:szCs w:val="22"/>
        </w:rPr>
        <w:t xml:space="preserve">Status: </w:t>
      </w:r>
      <w:r w:rsidRPr="001E68C6">
        <w:rPr>
          <w:color w:val="000000" w:themeColor="text1"/>
          <w:sz w:val="22"/>
          <w:szCs w:val="22"/>
        </w:rPr>
        <w:t>Referred to Ways &amp; Means Cmte</w:t>
      </w:r>
      <w:r>
        <w:rPr>
          <w:color w:val="000000" w:themeColor="text1"/>
          <w:sz w:val="22"/>
          <w:szCs w:val="22"/>
        </w:rPr>
        <w:t xml:space="preserve">, </w:t>
      </w:r>
      <w:r w:rsidRPr="008345DF">
        <w:rPr>
          <w:color w:val="000000" w:themeColor="text1"/>
          <w:sz w:val="22"/>
          <w:szCs w:val="22"/>
        </w:rPr>
        <w:t>Subcmte Hearing Held</w:t>
      </w:r>
      <w:r w:rsidR="0003226E">
        <w:rPr>
          <w:color w:val="000000" w:themeColor="text1"/>
          <w:sz w:val="22"/>
          <w:szCs w:val="22"/>
        </w:rPr>
        <w:t xml:space="preserve">, </w:t>
      </w:r>
      <w:r w:rsidR="0003226E" w:rsidRPr="0003226E">
        <w:rPr>
          <w:rFonts w:eastAsia="Times New Roman"/>
          <w:color w:val="FF0000"/>
          <w:sz w:val="22"/>
          <w:szCs w:val="22"/>
          <w:shd w:val="clear" w:color="auto" w:fill="FFFFFF"/>
        </w:rPr>
        <w:t>DEAD</w:t>
      </w:r>
    </w:p>
    <w:p w14:paraId="15FBE0A5" w14:textId="79C94C38" w:rsidR="00170407" w:rsidRDefault="00170407" w:rsidP="00170407">
      <w:pPr>
        <w:spacing w:before="100" w:beforeAutospacing="1" w:after="100" w:afterAutospacing="1"/>
        <w:contextualSpacing/>
        <w:jc w:val="both"/>
        <w:rPr>
          <w:color w:val="000000" w:themeColor="text1"/>
          <w:sz w:val="22"/>
          <w:szCs w:val="22"/>
        </w:rPr>
      </w:pPr>
    </w:p>
    <w:p w14:paraId="3A7DF89B" w14:textId="7000EE83" w:rsidR="00595BAC" w:rsidRDefault="00E03EE9" w:rsidP="00170407">
      <w:pPr>
        <w:spacing w:before="100" w:beforeAutospacing="1" w:after="100" w:afterAutospacing="1"/>
        <w:contextualSpacing/>
        <w:jc w:val="both"/>
        <w:rPr>
          <w:color w:val="000000" w:themeColor="text1"/>
          <w:sz w:val="22"/>
          <w:szCs w:val="22"/>
        </w:rPr>
      </w:pPr>
      <w:hyperlink r:id="rId220" w:history="1">
        <w:r w:rsidR="00595BAC" w:rsidRPr="00595BAC">
          <w:rPr>
            <w:rStyle w:val="Hyperlink"/>
            <w:sz w:val="22"/>
            <w:szCs w:val="22"/>
          </w:rPr>
          <w:t>HB 1437</w:t>
        </w:r>
      </w:hyperlink>
      <w:r w:rsidR="00595BAC">
        <w:rPr>
          <w:color w:val="000000" w:themeColor="text1"/>
          <w:sz w:val="22"/>
          <w:szCs w:val="22"/>
        </w:rPr>
        <w:t>, Revise rates of income tax (Rep. Shaw Blackmon-R)</w:t>
      </w:r>
    </w:p>
    <w:p w14:paraId="426943A2" w14:textId="7AA305B6" w:rsidR="00595BAC" w:rsidRPr="00595BAC" w:rsidRDefault="00595BAC" w:rsidP="00170407">
      <w:pPr>
        <w:spacing w:before="100" w:beforeAutospacing="1" w:after="100" w:afterAutospacing="1"/>
        <w:contextualSpacing/>
        <w:jc w:val="both"/>
        <w:rPr>
          <w:color w:val="70AD47" w:themeColor="accent6"/>
          <w:sz w:val="22"/>
          <w:szCs w:val="22"/>
        </w:rPr>
      </w:pPr>
      <w:r>
        <w:rPr>
          <w:color w:val="000000" w:themeColor="text1"/>
          <w:sz w:val="22"/>
          <w:szCs w:val="22"/>
        </w:rPr>
        <w:t>R</w:t>
      </w:r>
      <w:r w:rsidRPr="00595BAC">
        <w:rPr>
          <w:color w:val="000000" w:themeColor="text1"/>
          <w:sz w:val="22"/>
          <w:szCs w:val="22"/>
        </w:rPr>
        <w:t>elating to income taxes, so as to revise the rates of taxation on income; to provide for related matters; to provide for an effective date and applicability</w:t>
      </w:r>
      <w:r>
        <w:rPr>
          <w:color w:val="000000" w:themeColor="text1"/>
          <w:sz w:val="22"/>
          <w:szCs w:val="22"/>
        </w:rPr>
        <w:t xml:space="preserve">. </w:t>
      </w:r>
      <w:r>
        <w:rPr>
          <w:b/>
          <w:bCs/>
          <w:color w:val="000000" w:themeColor="text1"/>
          <w:sz w:val="22"/>
          <w:szCs w:val="22"/>
        </w:rPr>
        <w:t xml:space="preserve">Status: </w:t>
      </w:r>
      <w:r w:rsidRPr="00AA1521">
        <w:rPr>
          <w:color w:val="000000" w:themeColor="text1"/>
          <w:sz w:val="22"/>
          <w:szCs w:val="22"/>
        </w:rPr>
        <w:t xml:space="preserve">Referred to Ways &amp; Means Cmte, </w:t>
      </w:r>
      <w:r w:rsidRPr="00767842">
        <w:rPr>
          <w:color w:val="000000" w:themeColor="text1"/>
          <w:sz w:val="22"/>
          <w:szCs w:val="22"/>
        </w:rPr>
        <w:t>Passed Cmte by Substitute, Pending Rules, Passed House by Substitute, Sent to Senate</w:t>
      </w:r>
      <w:r w:rsidR="007D7075" w:rsidRPr="00767842">
        <w:rPr>
          <w:color w:val="000000" w:themeColor="text1"/>
          <w:sz w:val="22"/>
          <w:szCs w:val="22"/>
        </w:rPr>
        <w:t xml:space="preserve">, Referred to Finance </w:t>
      </w:r>
      <w:r w:rsidR="007D7075" w:rsidRPr="0003226E">
        <w:rPr>
          <w:color w:val="000000" w:themeColor="text1"/>
          <w:sz w:val="22"/>
          <w:szCs w:val="22"/>
        </w:rPr>
        <w:t>Cmte</w:t>
      </w:r>
      <w:r w:rsidRPr="0003226E">
        <w:rPr>
          <w:color w:val="000000" w:themeColor="text1"/>
          <w:sz w:val="22"/>
          <w:szCs w:val="22"/>
        </w:rPr>
        <w:t xml:space="preserve"> </w:t>
      </w:r>
    </w:p>
    <w:p w14:paraId="11070F8F" w14:textId="77777777" w:rsidR="00595BAC" w:rsidRDefault="00595BAC" w:rsidP="00170407">
      <w:pPr>
        <w:spacing w:before="100" w:beforeAutospacing="1" w:after="100" w:afterAutospacing="1"/>
        <w:contextualSpacing/>
        <w:jc w:val="both"/>
        <w:rPr>
          <w:color w:val="000000" w:themeColor="text1"/>
          <w:sz w:val="22"/>
          <w:szCs w:val="22"/>
        </w:rPr>
      </w:pPr>
    </w:p>
    <w:p w14:paraId="7AE5E1F2" w14:textId="77777777" w:rsidR="00170407" w:rsidRDefault="00E03EE9" w:rsidP="00170407">
      <w:pPr>
        <w:jc w:val="both"/>
        <w:rPr>
          <w:rFonts w:eastAsia="Times New Roman"/>
          <w:color w:val="000000" w:themeColor="text1"/>
          <w:sz w:val="22"/>
          <w:szCs w:val="22"/>
          <w:shd w:val="clear" w:color="auto" w:fill="FFFFFF"/>
        </w:rPr>
      </w:pPr>
      <w:hyperlink r:id="rId221" w:history="1">
        <w:r w:rsidR="00170407" w:rsidRPr="000E5248">
          <w:rPr>
            <w:rStyle w:val="Hyperlink"/>
            <w:rFonts w:eastAsia="Times New Roman"/>
            <w:sz w:val="22"/>
            <w:szCs w:val="22"/>
            <w:shd w:val="clear" w:color="auto" w:fill="FFFFFF"/>
          </w:rPr>
          <w:t>H</w:t>
        </w:r>
        <w:r w:rsidR="00170407">
          <w:rPr>
            <w:rStyle w:val="Hyperlink"/>
            <w:rFonts w:eastAsia="Times New Roman"/>
            <w:sz w:val="22"/>
            <w:szCs w:val="22"/>
            <w:shd w:val="clear" w:color="auto" w:fill="FFFFFF"/>
          </w:rPr>
          <w:t>R</w:t>
        </w:r>
        <w:r w:rsidR="00170407" w:rsidRPr="000E5248">
          <w:rPr>
            <w:rStyle w:val="Hyperlink"/>
            <w:rFonts w:eastAsia="Times New Roman"/>
            <w:sz w:val="22"/>
            <w:szCs w:val="22"/>
            <w:shd w:val="clear" w:color="auto" w:fill="FFFFFF"/>
          </w:rPr>
          <w:t xml:space="preserve"> 756</w:t>
        </w:r>
      </w:hyperlink>
      <w:r w:rsidR="00170407">
        <w:rPr>
          <w:rFonts w:eastAsia="Times New Roman"/>
          <w:color w:val="000000" w:themeColor="text1"/>
          <w:sz w:val="22"/>
          <w:szCs w:val="22"/>
          <w:shd w:val="clear" w:color="auto" w:fill="FFFFFF"/>
        </w:rPr>
        <w:t>, Separate ad valorem property tax classification for low-income building projects (Rep. Rob Leverett-R)</w:t>
      </w:r>
    </w:p>
    <w:p w14:paraId="6019F01B" w14:textId="1CBD4AE3" w:rsidR="00170407" w:rsidRPr="00716BCD" w:rsidRDefault="00170407" w:rsidP="00170407">
      <w:pPr>
        <w:jc w:val="both"/>
        <w:rPr>
          <w:rFonts w:eastAsia="Times New Roman"/>
          <w:color w:val="000000" w:themeColor="text1"/>
        </w:rPr>
      </w:pPr>
      <w:r>
        <w:rPr>
          <w:rFonts w:eastAsia="Times New Roman"/>
          <w:color w:val="212529"/>
          <w:sz w:val="22"/>
          <w:szCs w:val="22"/>
          <w:shd w:val="clear" w:color="auto" w:fill="FFFFFF"/>
        </w:rPr>
        <w:t>P</w:t>
      </w:r>
      <w:r w:rsidRPr="000E5248">
        <w:rPr>
          <w:rFonts w:eastAsia="Times New Roman"/>
          <w:color w:val="212529"/>
          <w:sz w:val="22"/>
          <w:szCs w:val="22"/>
          <w:shd w:val="clear" w:color="auto" w:fill="FFFFFF"/>
        </w:rPr>
        <w:t>roposing an amendment to the Constitution so as to provide that qualified low-income building projects may be classified as a separate class of property for ad valorem property tax purposes</w:t>
      </w:r>
      <w:r>
        <w:rPr>
          <w:rFonts w:eastAsia="Times New Roman"/>
          <w:color w:val="212529"/>
          <w:sz w:val="22"/>
          <w:szCs w:val="22"/>
          <w:shd w:val="clear" w:color="auto" w:fill="FFFFFF"/>
        </w:rPr>
        <w:t xml:space="preserve">. </w:t>
      </w:r>
      <w:r w:rsidRPr="000E5248">
        <w:rPr>
          <w:rFonts w:eastAsia="Times New Roman"/>
          <w:b/>
          <w:color w:val="212529"/>
          <w:sz w:val="22"/>
          <w:szCs w:val="22"/>
          <w:shd w:val="clear" w:color="auto" w:fill="FFFFFF"/>
        </w:rPr>
        <w:t>Status:</w:t>
      </w:r>
      <w:r>
        <w:rPr>
          <w:rFonts w:eastAsia="Times New Roman"/>
          <w:b/>
          <w:color w:val="212529"/>
          <w:sz w:val="22"/>
          <w:szCs w:val="22"/>
          <w:shd w:val="clear" w:color="auto" w:fill="FFFFFF"/>
        </w:rPr>
        <w:t xml:space="preserve"> </w:t>
      </w:r>
      <w:r w:rsidRPr="00716BCD">
        <w:rPr>
          <w:rFonts w:eastAsia="Times New Roman"/>
          <w:color w:val="000000" w:themeColor="text1"/>
          <w:sz w:val="22"/>
          <w:szCs w:val="22"/>
          <w:shd w:val="clear" w:color="auto" w:fill="FFFFFF"/>
        </w:rPr>
        <w:t>Referred to Ways and Means, Hearing Only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5E1D2AED" w14:textId="77777777" w:rsidR="00170407" w:rsidRDefault="00170407" w:rsidP="00170407">
      <w:pPr>
        <w:spacing w:before="100" w:beforeAutospacing="1" w:after="100" w:afterAutospacing="1"/>
        <w:contextualSpacing/>
        <w:jc w:val="both"/>
        <w:rPr>
          <w:b/>
          <w:bCs/>
          <w:color w:val="000000" w:themeColor="text1"/>
          <w:sz w:val="22"/>
          <w:szCs w:val="22"/>
        </w:rPr>
      </w:pPr>
    </w:p>
    <w:p w14:paraId="2004AE40" w14:textId="77777777" w:rsidR="00170407" w:rsidRPr="006551F6" w:rsidRDefault="00E03EE9" w:rsidP="00170407">
      <w:pPr>
        <w:spacing w:before="100" w:beforeAutospacing="1" w:after="100" w:afterAutospacing="1"/>
        <w:contextualSpacing/>
        <w:jc w:val="both"/>
        <w:rPr>
          <w:color w:val="000000" w:themeColor="text1"/>
          <w:sz w:val="22"/>
          <w:szCs w:val="22"/>
        </w:rPr>
      </w:pPr>
      <w:hyperlink r:id="rId222" w:history="1">
        <w:r w:rsidR="00170407" w:rsidRPr="006551F6">
          <w:rPr>
            <w:rStyle w:val="Hyperlink"/>
            <w:sz w:val="22"/>
            <w:szCs w:val="22"/>
          </w:rPr>
          <w:t>SB 148</w:t>
        </w:r>
      </w:hyperlink>
      <w:r w:rsidR="00170407" w:rsidRPr="006551F6">
        <w:rPr>
          <w:color w:val="000000" w:themeColor="text1"/>
          <w:sz w:val="22"/>
          <w:szCs w:val="22"/>
        </w:rPr>
        <w:t>, Special Council on Tax Reform and Fairness (Sen. Chuck Hufstetler-R)</w:t>
      </w:r>
    </w:p>
    <w:p w14:paraId="6E9D9328" w14:textId="4981D268"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w:t>
      </w:r>
      <w:r w:rsidRPr="006551F6">
        <w:rPr>
          <w:rFonts w:eastAsia="Times New Roman"/>
          <w:color w:val="212529"/>
          <w:sz w:val="22"/>
          <w:szCs w:val="22"/>
          <w:shd w:val="clear" w:color="auto" w:fill="FFFFFF"/>
        </w:rPr>
        <w:lastRenderedPageBreak/>
        <w:t xml:space="preserve">joint committee.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Finance Cmte, Passed Cmte by Substitute, Pending Rules Cmte, Passed Senate, Sent to House, Referred to Budget &amp; Fiscal Affairs Oversight Cmte</w:t>
      </w:r>
      <w:r>
        <w:rPr>
          <w:rFonts w:eastAsia="Times New Roman"/>
          <w:color w:val="000000" w:themeColor="text1"/>
          <w:sz w:val="22"/>
          <w:szCs w:val="22"/>
          <w:shd w:val="clear" w:color="auto" w:fill="FFFFFF"/>
        </w:rPr>
        <w:t xml:space="preserve">, </w:t>
      </w:r>
      <w:r w:rsidRPr="007C02B0">
        <w:rPr>
          <w:rFonts w:eastAsia="Times New Roman"/>
          <w:color w:val="000000" w:themeColor="text1"/>
          <w:sz w:val="22"/>
          <w:szCs w:val="22"/>
          <w:shd w:val="clear" w:color="auto" w:fill="FFFFFF"/>
        </w:rPr>
        <w:t>Passed Cmte by Substitute, Pending Rules Cmte, On House Rules Calendar, Defeated in the House</w:t>
      </w:r>
      <w:r w:rsidR="00E91091">
        <w:rPr>
          <w:rFonts w:eastAsia="Times New Roman"/>
          <w:color w:val="000000" w:themeColor="text1"/>
          <w:sz w:val="22"/>
          <w:szCs w:val="22"/>
          <w:shd w:val="clear" w:color="auto" w:fill="FFFFFF"/>
        </w:rPr>
        <w:t xml:space="preserve"> </w:t>
      </w:r>
      <w:r w:rsidR="00E91091" w:rsidRPr="00E91091">
        <w:rPr>
          <w:rFonts w:eastAsia="Times New Roman"/>
          <w:color w:val="FF0000"/>
          <w:sz w:val="22"/>
          <w:szCs w:val="22"/>
          <w:shd w:val="clear" w:color="auto" w:fill="FFFFFF"/>
        </w:rPr>
        <w:t>DEAD</w:t>
      </w:r>
    </w:p>
    <w:p w14:paraId="2E23516E" w14:textId="77777777" w:rsidR="00170407" w:rsidRDefault="00170407" w:rsidP="00170407">
      <w:pPr>
        <w:jc w:val="both"/>
        <w:rPr>
          <w:rFonts w:eastAsia="Times New Roman"/>
          <w:color w:val="000000" w:themeColor="text1"/>
          <w:sz w:val="22"/>
          <w:szCs w:val="22"/>
          <w:shd w:val="clear" w:color="auto" w:fill="FFFFFF"/>
        </w:rPr>
      </w:pPr>
    </w:p>
    <w:p w14:paraId="1BF7B205" w14:textId="77777777" w:rsidR="00170407" w:rsidRDefault="00E03EE9" w:rsidP="00170407">
      <w:pPr>
        <w:jc w:val="both"/>
        <w:rPr>
          <w:rFonts w:eastAsia="Times New Roman"/>
          <w:color w:val="000000" w:themeColor="text1"/>
          <w:sz w:val="22"/>
          <w:szCs w:val="22"/>
          <w:shd w:val="clear" w:color="auto" w:fill="FFFFFF"/>
        </w:rPr>
      </w:pPr>
      <w:hyperlink r:id="rId223" w:history="1">
        <w:r w:rsidR="00170407" w:rsidRPr="009D4DA4">
          <w:rPr>
            <w:rStyle w:val="Hyperlink"/>
            <w:rFonts w:eastAsia="Times New Roman"/>
            <w:sz w:val="22"/>
            <w:szCs w:val="22"/>
            <w:shd w:val="clear" w:color="auto" w:fill="FFFFFF"/>
          </w:rPr>
          <w:t>SB 323,</w:t>
        </w:r>
      </w:hyperlink>
      <w:r w:rsidR="00170407">
        <w:rPr>
          <w:rFonts w:eastAsia="Times New Roman"/>
          <w:color w:val="000000" w:themeColor="text1"/>
          <w:sz w:val="22"/>
          <w:szCs w:val="22"/>
          <w:shd w:val="clear" w:color="auto" w:fill="FFFFFF"/>
        </w:rPr>
        <w:t xml:space="preserve"> Repeal state income tax (Sen. Butch Miller-R)</w:t>
      </w:r>
    </w:p>
    <w:p w14:paraId="0875211E" w14:textId="4BB10FFB" w:rsidR="00170407" w:rsidRPr="006C22B8" w:rsidRDefault="00170407" w:rsidP="00170407">
      <w:pPr>
        <w:jc w:val="both"/>
        <w:rPr>
          <w:rFonts w:eastAsia="Times New Roman"/>
          <w:color w:val="70AD47" w:themeColor="accent6"/>
          <w:sz w:val="22"/>
          <w:szCs w:val="22"/>
        </w:rPr>
      </w:pPr>
      <w:r>
        <w:rPr>
          <w:rFonts w:eastAsia="Times New Roman"/>
          <w:color w:val="000000" w:themeColor="text1"/>
          <w:sz w:val="22"/>
          <w:szCs w:val="22"/>
        </w:rPr>
        <w:t>T</w:t>
      </w:r>
      <w:r w:rsidRPr="009D4DA4">
        <w:rPr>
          <w:rFonts w:eastAsia="Times New Roman"/>
          <w:color w:val="000000" w:themeColor="text1"/>
          <w:sz w:val="22"/>
          <w:szCs w:val="22"/>
        </w:rPr>
        <w:t>o repeal the state income tax in its entirety; to repeal various income tax credits; to provide for related matters</w:t>
      </w:r>
      <w:r>
        <w:rPr>
          <w:rFonts w:eastAsia="Times New Roman"/>
          <w:color w:val="000000" w:themeColor="text1"/>
          <w:sz w:val="22"/>
          <w:szCs w:val="22"/>
        </w:rPr>
        <w:t xml:space="preserve">. </w:t>
      </w:r>
      <w:r>
        <w:rPr>
          <w:rFonts w:eastAsia="Times New Roman"/>
          <w:b/>
          <w:bCs/>
          <w:color w:val="000000" w:themeColor="text1"/>
          <w:sz w:val="22"/>
          <w:szCs w:val="22"/>
        </w:rPr>
        <w:t xml:space="preserve">Status: </w:t>
      </w:r>
      <w:r w:rsidRPr="00505411">
        <w:rPr>
          <w:rFonts w:eastAsia="Times New Roman"/>
          <w:color w:val="000000" w:themeColor="text1"/>
          <w:sz w:val="22"/>
          <w:szCs w:val="22"/>
        </w:rPr>
        <w:t>Referred to Finance Cmte</w:t>
      </w:r>
      <w:r w:rsidR="00541EB4" w:rsidRPr="00767842">
        <w:rPr>
          <w:rFonts w:eastAsia="Times New Roman"/>
          <w:color w:val="000000" w:themeColor="text1"/>
          <w:sz w:val="22"/>
          <w:szCs w:val="22"/>
        </w:rPr>
        <w:t>, Hearing Only</w:t>
      </w:r>
      <w:r w:rsidR="0003226E">
        <w:rPr>
          <w:rFonts w:eastAsia="Times New Roman"/>
          <w:color w:val="000000" w:themeColor="text1"/>
          <w:sz w:val="22"/>
          <w:szCs w:val="22"/>
        </w:rPr>
        <w:t xml:space="preserve">, </w:t>
      </w:r>
      <w:r w:rsidR="0003226E" w:rsidRPr="0003226E">
        <w:rPr>
          <w:rFonts w:eastAsia="Times New Roman"/>
          <w:color w:val="FF0000"/>
          <w:sz w:val="22"/>
          <w:szCs w:val="22"/>
          <w:shd w:val="clear" w:color="auto" w:fill="FFFFFF"/>
        </w:rPr>
        <w:t>DEAD</w:t>
      </w:r>
    </w:p>
    <w:p w14:paraId="10843153" w14:textId="77777777" w:rsidR="00170407" w:rsidRPr="007C02B0" w:rsidRDefault="00170407" w:rsidP="00170407">
      <w:pPr>
        <w:spacing w:before="100" w:beforeAutospacing="1" w:after="100" w:afterAutospacing="1"/>
        <w:contextualSpacing/>
        <w:jc w:val="both"/>
        <w:rPr>
          <w:color w:val="000000" w:themeColor="text1"/>
          <w:sz w:val="22"/>
          <w:szCs w:val="22"/>
        </w:rPr>
      </w:pPr>
    </w:p>
    <w:p w14:paraId="3A65042F" w14:textId="77777777" w:rsidR="00170407" w:rsidRPr="006551F6" w:rsidRDefault="00170407" w:rsidP="00170407">
      <w:pPr>
        <w:jc w:val="center"/>
        <w:outlineLvl w:val="0"/>
        <w:rPr>
          <w:b/>
          <w:sz w:val="22"/>
          <w:szCs w:val="22"/>
        </w:rPr>
      </w:pPr>
      <w:bookmarkStart w:id="18" w:name="Transportation"/>
      <w:bookmarkEnd w:id="18"/>
      <w:r w:rsidRPr="006551F6">
        <w:rPr>
          <w:b/>
          <w:sz w:val="22"/>
          <w:szCs w:val="22"/>
        </w:rPr>
        <w:t>Transportation</w:t>
      </w:r>
    </w:p>
    <w:p w14:paraId="505E6068" w14:textId="77777777" w:rsidR="00170407" w:rsidRPr="006551F6" w:rsidRDefault="00170407" w:rsidP="00170407">
      <w:pPr>
        <w:jc w:val="center"/>
        <w:rPr>
          <w:b/>
          <w:sz w:val="22"/>
          <w:szCs w:val="22"/>
        </w:rPr>
      </w:pPr>
    </w:p>
    <w:p w14:paraId="4FA54DBF" w14:textId="77777777" w:rsidR="00170407" w:rsidRPr="006551F6" w:rsidRDefault="00E03EE9" w:rsidP="00170407">
      <w:pPr>
        <w:jc w:val="both"/>
        <w:rPr>
          <w:rFonts w:eastAsia="Times New Roman"/>
          <w:sz w:val="22"/>
          <w:szCs w:val="22"/>
        </w:rPr>
      </w:pPr>
      <w:hyperlink r:id="rId224" w:history="1">
        <w:r w:rsidR="00170407" w:rsidRPr="006551F6">
          <w:rPr>
            <w:rStyle w:val="Hyperlink"/>
            <w:sz w:val="22"/>
            <w:szCs w:val="22"/>
          </w:rPr>
          <w:t>HB 496</w:t>
        </w:r>
      </w:hyperlink>
      <w:r w:rsidR="00170407" w:rsidRPr="006551F6">
        <w:rPr>
          <w:sz w:val="22"/>
          <w:szCs w:val="22"/>
        </w:rPr>
        <w:t xml:space="preserve">, </w:t>
      </w:r>
      <w:r w:rsidR="00170407" w:rsidRPr="006551F6">
        <w:rPr>
          <w:rFonts w:eastAsia="Times New Roman"/>
          <w:bCs/>
          <w:color w:val="273E47"/>
          <w:sz w:val="22"/>
          <w:szCs w:val="22"/>
        </w:rPr>
        <w:t>Permits for vehicles of forest products for loads exceeding weight</w:t>
      </w:r>
      <w:r w:rsidR="00170407" w:rsidRPr="006551F6">
        <w:rPr>
          <w:rStyle w:val="apple-converted-space"/>
          <w:rFonts w:eastAsia="Times New Roman"/>
          <w:color w:val="273E47"/>
          <w:sz w:val="22"/>
          <w:szCs w:val="22"/>
        </w:rPr>
        <w:t> limit (Rep. James Burchett-R)</w:t>
      </w:r>
    </w:p>
    <w:p w14:paraId="13A47BAB" w14:textId="2417A6E9" w:rsidR="00170407" w:rsidRPr="00541EB4" w:rsidRDefault="00170407" w:rsidP="00170407">
      <w:pPr>
        <w:jc w:val="both"/>
        <w:rPr>
          <w:rFonts w:eastAsia="Times New Roman"/>
          <w:color w:val="538135" w:themeColor="accent6" w:themeShade="BF"/>
          <w:sz w:val="22"/>
          <w:szCs w:val="22"/>
          <w:shd w:val="clear" w:color="auto" w:fill="FFFFFF"/>
        </w:rPr>
      </w:pPr>
      <w:r w:rsidRPr="006551F6">
        <w:rPr>
          <w:rFonts w:eastAsia="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Transportation Cmte</w:t>
      </w:r>
      <w:r w:rsidR="00541EB4">
        <w:rPr>
          <w:rFonts w:eastAsia="Times New Roman"/>
          <w:color w:val="000000" w:themeColor="text1"/>
          <w:sz w:val="22"/>
          <w:szCs w:val="22"/>
          <w:shd w:val="clear" w:color="auto" w:fill="FFFFFF"/>
        </w:rPr>
        <w:t>,</w:t>
      </w:r>
      <w:r w:rsidR="00541EB4">
        <w:rPr>
          <w:rFonts w:eastAsia="Times New Roman"/>
          <w:color w:val="538135" w:themeColor="accent6" w:themeShade="BF"/>
          <w:sz w:val="22"/>
          <w:szCs w:val="22"/>
          <w:shd w:val="clear" w:color="auto" w:fill="FFFFFF"/>
        </w:rPr>
        <w:t xml:space="preserve"> </w:t>
      </w:r>
      <w:r w:rsidR="00541EB4" w:rsidRPr="0003226E">
        <w:rPr>
          <w:rFonts w:eastAsia="Times New Roman"/>
          <w:color w:val="000000" w:themeColor="text1"/>
          <w:sz w:val="22"/>
          <w:szCs w:val="22"/>
          <w:shd w:val="clear" w:color="auto" w:fill="FFFFFF"/>
        </w:rPr>
        <w:t xml:space="preserve">Hearing </w:t>
      </w:r>
      <w:r w:rsidR="00B76E86" w:rsidRPr="0003226E">
        <w:rPr>
          <w:rFonts w:eastAsia="Times New Roman"/>
          <w:color w:val="000000" w:themeColor="text1"/>
          <w:sz w:val="22"/>
          <w:szCs w:val="22"/>
          <w:shd w:val="clear" w:color="auto" w:fill="FFFFFF"/>
        </w:rPr>
        <w:t>Only</w:t>
      </w:r>
      <w:r w:rsidR="0003226E" w:rsidRP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8291C73" w14:textId="77777777" w:rsidR="00170407" w:rsidRDefault="00170407" w:rsidP="00170407">
      <w:pPr>
        <w:jc w:val="both"/>
        <w:rPr>
          <w:rFonts w:eastAsia="Times New Roman"/>
          <w:color w:val="000000" w:themeColor="text1"/>
          <w:sz w:val="22"/>
          <w:szCs w:val="22"/>
          <w:shd w:val="clear" w:color="auto" w:fill="FFFFFF"/>
        </w:rPr>
      </w:pPr>
    </w:p>
    <w:p w14:paraId="4C352CA3" w14:textId="77777777" w:rsidR="00170407" w:rsidRDefault="00E03EE9" w:rsidP="00170407">
      <w:pPr>
        <w:jc w:val="both"/>
        <w:rPr>
          <w:rFonts w:eastAsia="Times New Roman"/>
          <w:color w:val="000000" w:themeColor="text1"/>
          <w:sz w:val="22"/>
          <w:szCs w:val="22"/>
          <w:shd w:val="clear" w:color="auto" w:fill="FFFFFF"/>
        </w:rPr>
      </w:pPr>
      <w:hyperlink r:id="rId225" w:history="1">
        <w:r w:rsidR="00170407" w:rsidRPr="00880A82">
          <w:rPr>
            <w:rStyle w:val="Hyperlink"/>
            <w:rFonts w:eastAsia="Times New Roman"/>
            <w:sz w:val="22"/>
            <w:szCs w:val="22"/>
            <w:shd w:val="clear" w:color="auto" w:fill="FFFFFF"/>
          </w:rPr>
          <w:t>HB 1438</w:t>
        </w:r>
      </w:hyperlink>
      <w:r w:rsidR="00170407">
        <w:rPr>
          <w:rFonts w:eastAsia="Times New Roman"/>
          <w:color w:val="000000" w:themeColor="text1"/>
          <w:sz w:val="22"/>
          <w:szCs w:val="22"/>
          <w:shd w:val="clear" w:color="auto" w:fill="FFFFFF"/>
        </w:rPr>
        <w:t>, Amend notice provisions for meetings for election of Department of Transportation board members (Rep. Brad Thomas-R)</w:t>
      </w:r>
    </w:p>
    <w:p w14:paraId="2EFE4048" w14:textId="58584094" w:rsidR="00170407" w:rsidRPr="0003226E" w:rsidRDefault="00170407" w:rsidP="00170407">
      <w:pPr>
        <w:jc w:val="both"/>
        <w:rPr>
          <w:rFonts w:eastAsia="Times New Roman"/>
          <w:color w:val="70AD47" w:themeColor="accent6"/>
          <w:sz w:val="22"/>
          <w:szCs w:val="22"/>
          <w:shd w:val="clear" w:color="auto" w:fill="FFFFFF"/>
        </w:rPr>
      </w:pPr>
      <w:r>
        <w:rPr>
          <w:rFonts w:eastAsia="Times New Roman"/>
          <w:color w:val="000000" w:themeColor="text1"/>
          <w:sz w:val="22"/>
          <w:szCs w:val="22"/>
          <w:shd w:val="clear" w:color="auto" w:fill="FFFFFF"/>
        </w:rPr>
        <w:t>Re</w:t>
      </w:r>
      <w:r w:rsidRPr="00880A82">
        <w:rPr>
          <w:rFonts w:eastAsia="Times New Roman"/>
          <w:color w:val="000000" w:themeColor="text1"/>
          <w:sz w:val="22"/>
          <w:szCs w:val="22"/>
          <w:shd w:val="clear" w:color="auto" w:fill="FFFFFF"/>
        </w:rPr>
        <w:t>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 xml:space="preserve">Status: </w:t>
      </w:r>
      <w:r w:rsidRPr="008345DF">
        <w:rPr>
          <w:rFonts w:eastAsia="Times New Roman"/>
          <w:color w:val="000000" w:themeColor="text1"/>
          <w:sz w:val="22"/>
          <w:szCs w:val="22"/>
          <w:shd w:val="clear" w:color="auto" w:fill="FFFFFF"/>
        </w:rPr>
        <w:t>Referred to Transportation Cmte</w:t>
      </w:r>
      <w:r w:rsidR="009E2A9A">
        <w:rPr>
          <w:rFonts w:eastAsia="Times New Roman"/>
          <w:color w:val="000000" w:themeColor="text1"/>
          <w:sz w:val="22"/>
          <w:szCs w:val="22"/>
          <w:shd w:val="clear" w:color="auto" w:fill="FFFFFF"/>
        </w:rPr>
        <w:t xml:space="preserve">, </w:t>
      </w:r>
      <w:r w:rsidR="009E2A9A" w:rsidRPr="00767842">
        <w:rPr>
          <w:rFonts w:eastAsia="Times New Roman"/>
          <w:color w:val="000000" w:themeColor="text1"/>
          <w:sz w:val="22"/>
          <w:szCs w:val="22"/>
          <w:shd w:val="clear" w:color="auto" w:fill="FFFFFF"/>
        </w:rPr>
        <w:t>Passed Cmte, Pending Rules Cmte</w:t>
      </w:r>
      <w:r w:rsidR="00541EB4" w:rsidRPr="00767842">
        <w:rPr>
          <w:rFonts w:eastAsia="Times New Roman"/>
          <w:color w:val="000000" w:themeColor="text1"/>
          <w:sz w:val="22"/>
          <w:szCs w:val="22"/>
          <w:shd w:val="clear" w:color="auto" w:fill="FFFFFF"/>
        </w:rPr>
        <w:t>, Passed House, Sent to Senate</w:t>
      </w:r>
      <w:r w:rsidR="0003226E">
        <w:rPr>
          <w:rFonts w:eastAsia="Times New Roman"/>
          <w:color w:val="000000" w:themeColor="text1"/>
          <w:sz w:val="22"/>
          <w:szCs w:val="22"/>
          <w:shd w:val="clear" w:color="auto" w:fill="FFFFFF"/>
        </w:rPr>
        <w:t xml:space="preserve">, </w:t>
      </w:r>
      <w:r w:rsidR="0003226E">
        <w:rPr>
          <w:rFonts w:eastAsia="Times New Roman"/>
          <w:color w:val="70AD47" w:themeColor="accent6"/>
          <w:sz w:val="22"/>
          <w:szCs w:val="22"/>
          <w:shd w:val="clear" w:color="auto" w:fill="FFFFFF"/>
        </w:rPr>
        <w:t>Referred to Transportation Cmte</w:t>
      </w:r>
    </w:p>
    <w:p w14:paraId="6AF4E68A" w14:textId="77777777" w:rsidR="00170407" w:rsidRDefault="00170407" w:rsidP="00170407">
      <w:pPr>
        <w:jc w:val="both"/>
        <w:rPr>
          <w:rStyle w:val="apple-converted-space"/>
          <w:rFonts w:eastAsia="Times New Roman"/>
          <w:color w:val="212529"/>
          <w:sz w:val="22"/>
          <w:szCs w:val="22"/>
          <w:shd w:val="clear" w:color="auto" w:fill="FFFFFF"/>
        </w:rPr>
      </w:pPr>
    </w:p>
    <w:p w14:paraId="503D3AE9" w14:textId="77777777" w:rsidR="00170407" w:rsidRPr="00B1041B" w:rsidRDefault="00E03EE9" w:rsidP="00B1041B">
      <w:pPr>
        <w:jc w:val="both"/>
        <w:rPr>
          <w:rStyle w:val="apple-converted-space"/>
          <w:rFonts w:eastAsia="Times New Roman"/>
          <w:color w:val="212529"/>
          <w:sz w:val="22"/>
          <w:szCs w:val="22"/>
          <w:shd w:val="clear" w:color="auto" w:fill="FFFFFF"/>
        </w:rPr>
      </w:pPr>
      <w:hyperlink r:id="rId226" w:history="1">
        <w:r w:rsidR="00170407" w:rsidRPr="00B1041B">
          <w:rPr>
            <w:rStyle w:val="Hyperlink"/>
            <w:rFonts w:eastAsia="Times New Roman"/>
            <w:sz w:val="22"/>
            <w:szCs w:val="22"/>
            <w:shd w:val="clear" w:color="auto" w:fill="FFFFFF"/>
          </w:rPr>
          <w:t>HB 1473</w:t>
        </w:r>
      </w:hyperlink>
      <w:r w:rsidR="00170407" w:rsidRPr="00B1041B">
        <w:rPr>
          <w:rStyle w:val="apple-converted-space"/>
          <w:rFonts w:eastAsia="Times New Roman"/>
          <w:color w:val="212529"/>
          <w:sz w:val="22"/>
          <w:szCs w:val="22"/>
          <w:shd w:val="clear" w:color="auto" w:fill="FFFFFF"/>
        </w:rPr>
        <w:t>, Prohibit operation of a train in a manner that blocks a road longer than a certain amount of time (Rep. James Burchett-R)</w:t>
      </w:r>
    </w:p>
    <w:p w14:paraId="5809E35F" w14:textId="6A88E0B5" w:rsidR="00170407" w:rsidRPr="00B1041B" w:rsidRDefault="00170407" w:rsidP="00B1041B">
      <w:pPr>
        <w:jc w:val="both"/>
        <w:rPr>
          <w:rStyle w:val="apple-converted-space"/>
          <w:rFonts w:eastAsia="Times New Roman"/>
          <w:color w:val="000000" w:themeColor="text1"/>
          <w:sz w:val="22"/>
          <w:szCs w:val="22"/>
          <w:shd w:val="clear" w:color="auto" w:fill="FFFFFF"/>
        </w:rPr>
      </w:pPr>
      <w:r w:rsidRPr="00B1041B">
        <w:rPr>
          <w:rStyle w:val="apple-converted-space"/>
          <w:rFonts w:eastAsia="Times New Roman"/>
          <w:color w:val="212529"/>
          <w:sz w:val="22"/>
          <w:szCs w:val="22"/>
          <w:shd w:val="clear" w:color="auto" w:fill="FFFFFF"/>
        </w:rPr>
        <w:t xml:space="preserve">Relating to operation of trains at crossings, so as to prohibit the operation of a train in a manner that occupies or blocks a street, road, or highway grade crossing longer than a certain amount of time. </w:t>
      </w:r>
      <w:r w:rsidRPr="00B1041B">
        <w:rPr>
          <w:rStyle w:val="apple-converted-space"/>
          <w:rFonts w:eastAsia="Times New Roman"/>
          <w:b/>
          <w:bCs/>
          <w:color w:val="212529"/>
          <w:sz w:val="22"/>
          <w:szCs w:val="22"/>
          <w:shd w:val="clear" w:color="auto" w:fill="FFFFFF"/>
        </w:rPr>
        <w:t>Status</w:t>
      </w:r>
      <w:r w:rsidRPr="00B1041B">
        <w:rPr>
          <w:rStyle w:val="apple-converted-space"/>
          <w:rFonts w:eastAsia="Times New Roman"/>
          <w:b/>
          <w:color w:val="212529"/>
          <w:sz w:val="22"/>
          <w:szCs w:val="22"/>
          <w:shd w:val="clear" w:color="auto" w:fill="FFFFFF"/>
        </w:rPr>
        <w:t>:</w:t>
      </w:r>
      <w:r w:rsidRPr="00B1041B">
        <w:rPr>
          <w:rStyle w:val="apple-converted-space"/>
          <w:rFonts w:eastAsia="Times New Roman"/>
          <w:color w:val="212529"/>
          <w:sz w:val="22"/>
          <w:szCs w:val="22"/>
          <w:shd w:val="clear" w:color="auto" w:fill="FFFFFF"/>
        </w:rPr>
        <w:t xml:space="preserve"> </w:t>
      </w:r>
      <w:r w:rsidRPr="00B1041B">
        <w:rPr>
          <w:rStyle w:val="apple-converted-space"/>
          <w:rFonts w:eastAsia="Times New Roman"/>
          <w:color w:val="000000" w:themeColor="text1"/>
          <w:sz w:val="22"/>
          <w:szCs w:val="22"/>
          <w:shd w:val="clear" w:color="auto" w:fill="FFFFFF"/>
        </w:rPr>
        <w:t>Referred to Transportation Cmte</w:t>
      </w:r>
      <w:r w:rsidR="0003226E" w:rsidRPr="00B1041B">
        <w:rPr>
          <w:rStyle w:val="apple-converted-space"/>
          <w:rFonts w:eastAsia="Times New Roman"/>
          <w:color w:val="000000" w:themeColor="text1"/>
          <w:sz w:val="22"/>
          <w:szCs w:val="22"/>
          <w:shd w:val="clear" w:color="auto" w:fill="FFFFFF"/>
        </w:rPr>
        <w:t xml:space="preserve">, </w:t>
      </w:r>
      <w:r w:rsidR="0003226E" w:rsidRPr="00B1041B">
        <w:rPr>
          <w:rFonts w:eastAsia="Times New Roman"/>
          <w:color w:val="FF0000"/>
          <w:sz w:val="22"/>
          <w:szCs w:val="22"/>
          <w:shd w:val="clear" w:color="auto" w:fill="FFFFFF"/>
        </w:rPr>
        <w:t>DEAD</w:t>
      </w:r>
    </w:p>
    <w:p w14:paraId="0E648E7A" w14:textId="77777777" w:rsidR="00170407" w:rsidRPr="00B1041B" w:rsidRDefault="00170407" w:rsidP="00B1041B">
      <w:pPr>
        <w:jc w:val="both"/>
        <w:rPr>
          <w:rStyle w:val="apple-converted-space"/>
          <w:rFonts w:eastAsia="Times New Roman"/>
          <w:color w:val="70AD47" w:themeColor="accent6"/>
          <w:sz w:val="22"/>
          <w:szCs w:val="22"/>
          <w:shd w:val="clear" w:color="auto" w:fill="FFFFFF"/>
        </w:rPr>
      </w:pPr>
    </w:p>
    <w:p w14:paraId="436EECD7" w14:textId="14B196DE" w:rsidR="00B1041B" w:rsidRDefault="00E03EE9" w:rsidP="00B1041B">
      <w:pPr>
        <w:jc w:val="both"/>
        <w:rPr>
          <w:rStyle w:val="apple-converted-space"/>
          <w:rFonts w:eastAsia="Times New Roman"/>
          <w:color w:val="000000" w:themeColor="text1"/>
          <w:sz w:val="22"/>
          <w:szCs w:val="22"/>
          <w:shd w:val="clear" w:color="auto" w:fill="FFFFFF"/>
        </w:rPr>
      </w:pPr>
      <w:hyperlink r:id="rId227" w:history="1">
        <w:r w:rsidR="003C5F81" w:rsidRPr="00B1041B">
          <w:rPr>
            <w:rStyle w:val="Hyperlink"/>
            <w:rFonts w:eastAsia="Times New Roman"/>
            <w:sz w:val="22"/>
            <w:szCs w:val="22"/>
            <w:shd w:val="clear" w:color="auto" w:fill="FFFFFF"/>
          </w:rPr>
          <w:t>HR 467</w:t>
        </w:r>
      </w:hyperlink>
      <w:r w:rsidR="003C5F81" w:rsidRPr="00B1041B">
        <w:rPr>
          <w:rStyle w:val="apple-converted-space"/>
          <w:rFonts w:eastAsia="Times New Roman"/>
          <w:color w:val="000000" w:themeColor="text1"/>
          <w:sz w:val="22"/>
          <w:szCs w:val="22"/>
          <w:shd w:val="clear" w:color="auto" w:fill="FFFFFF"/>
        </w:rPr>
        <w:t xml:space="preserve">, </w:t>
      </w:r>
      <w:r w:rsidR="00B1041B">
        <w:rPr>
          <w:rStyle w:val="apple-converted-space"/>
          <w:rFonts w:eastAsia="Times New Roman"/>
          <w:color w:val="000000" w:themeColor="text1"/>
          <w:sz w:val="22"/>
          <w:szCs w:val="22"/>
          <w:shd w:val="clear" w:color="auto" w:fill="FFFFFF"/>
        </w:rPr>
        <w:t>Urging extending I-185 and Georgia 300 (Rep. Gerald Greene-R)</w:t>
      </w:r>
    </w:p>
    <w:p w14:paraId="3D78C449" w14:textId="7BF570E0" w:rsidR="00B1041B" w:rsidRPr="00B1041B" w:rsidRDefault="00B1041B" w:rsidP="00B1041B">
      <w:pPr>
        <w:jc w:val="both"/>
        <w:rPr>
          <w:rFonts w:eastAsia="Times New Roman"/>
          <w:sz w:val="22"/>
          <w:szCs w:val="22"/>
        </w:rPr>
      </w:pPr>
      <w:r>
        <w:rPr>
          <w:rFonts w:eastAsia="Times New Roman"/>
          <w:bCs/>
          <w:color w:val="273E47"/>
          <w:sz w:val="22"/>
          <w:szCs w:val="22"/>
        </w:rPr>
        <w:t>Urging GDoT to</w:t>
      </w:r>
      <w:r w:rsidRPr="00B1041B">
        <w:rPr>
          <w:rFonts w:eastAsia="Times New Roman"/>
          <w:bCs/>
          <w:color w:val="273E47"/>
          <w:sz w:val="22"/>
          <w:szCs w:val="22"/>
        </w:rPr>
        <w:t xml:space="preserve"> study potential costs and benefits of extending Interstate 185 and extending and expanding Georgia 300</w:t>
      </w:r>
      <w:r>
        <w:rPr>
          <w:rFonts w:eastAsia="Times New Roman"/>
          <w:bCs/>
          <w:color w:val="273E47"/>
          <w:sz w:val="22"/>
          <w:szCs w:val="22"/>
        </w:rPr>
        <w:t xml:space="preserve">. </w:t>
      </w:r>
      <w:r w:rsidRPr="00B1041B">
        <w:rPr>
          <w:rFonts w:eastAsia="Times New Roman"/>
          <w:b/>
          <w:bCs/>
          <w:color w:val="273E47"/>
          <w:sz w:val="22"/>
          <w:szCs w:val="22"/>
        </w:rPr>
        <w:t>Status:</w:t>
      </w:r>
      <w:r>
        <w:rPr>
          <w:rFonts w:eastAsia="Times New Roman"/>
          <w:bCs/>
          <w:color w:val="273E47"/>
          <w:sz w:val="22"/>
          <w:szCs w:val="22"/>
        </w:rPr>
        <w:t xml:space="preserve"> Referred to Transportation Cmte, Passed Cmte, Pending Rules Cmte, </w:t>
      </w:r>
      <w:r w:rsidRPr="00B1041B">
        <w:rPr>
          <w:rFonts w:eastAsia="Times New Roman"/>
          <w:bCs/>
          <w:color w:val="538135" w:themeColor="accent6" w:themeShade="BF"/>
          <w:sz w:val="22"/>
          <w:szCs w:val="22"/>
        </w:rPr>
        <w:t>Passed House</w:t>
      </w:r>
    </w:p>
    <w:p w14:paraId="1A4BF6A1" w14:textId="77777777" w:rsidR="003C5F81" w:rsidRPr="00B1041B" w:rsidRDefault="003C5F81" w:rsidP="00B1041B">
      <w:pPr>
        <w:jc w:val="both"/>
        <w:rPr>
          <w:rStyle w:val="apple-converted-space"/>
          <w:rFonts w:eastAsia="Times New Roman"/>
          <w:color w:val="70AD47" w:themeColor="accent6"/>
          <w:sz w:val="22"/>
          <w:szCs w:val="22"/>
          <w:shd w:val="clear" w:color="auto" w:fill="FFFFFF"/>
        </w:rPr>
      </w:pPr>
    </w:p>
    <w:p w14:paraId="42BAA56D" w14:textId="77777777" w:rsidR="00170407" w:rsidRPr="00B1041B" w:rsidRDefault="00E03EE9" w:rsidP="00B1041B">
      <w:pPr>
        <w:jc w:val="both"/>
        <w:rPr>
          <w:rFonts w:eastAsia="Times New Roman"/>
          <w:color w:val="000000"/>
          <w:sz w:val="22"/>
          <w:szCs w:val="22"/>
        </w:rPr>
      </w:pPr>
      <w:hyperlink r:id="rId228" w:history="1">
        <w:r w:rsidR="00170407" w:rsidRPr="00B1041B">
          <w:rPr>
            <w:rStyle w:val="Hyperlink"/>
            <w:rFonts w:eastAsia="Times New Roman"/>
            <w:sz w:val="22"/>
            <w:szCs w:val="22"/>
          </w:rPr>
          <w:t>SB 98,</w:t>
        </w:r>
      </w:hyperlink>
      <w:r w:rsidR="00170407" w:rsidRPr="00B1041B">
        <w:rPr>
          <w:rFonts w:eastAsia="Times New Roman"/>
          <w:color w:val="000000"/>
          <w:sz w:val="22"/>
          <w:szCs w:val="22"/>
        </w:rPr>
        <w:t xml:space="preserve"> Georgia Freight Railroad Program (Sen. Brandon Beach-R)</w:t>
      </w:r>
    </w:p>
    <w:p w14:paraId="0D692EE7" w14:textId="77777777" w:rsidR="00170407" w:rsidRPr="00B1041B" w:rsidRDefault="00170407" w:rsidP="00B1041B">
      <w:pPr>
        <w:jc w:val="both"/>
        <w:rPr>
          <w:color w:val="000000" w:themeColor="text1"/>
          <w:sz w:val="22"/>
          <w:szCs w:val="22"/>
        </w:rPr>
      </w:pPr>
      <w:r w:rsidRPr="00B1041B">
        <w:rPr>
          <w:rFonts w:eastAsia="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Status: </w:t>
      </w:r>
      <w:r w:rsidRPr="00B1041B">
        <w:rPr>
          <w:rFonts w:eastAsia="Times New Roman"/>
          <w:color w:val="000000" w:themeColor="text1"/>
          <w:sz w:val="22"/>
          <w:szCs w:val="22"/>
        </w:rPr>
        <w:t>Referred to Transportation Cmte, Hearing Only, Passed Cmte by Substitute, Pending Rules Cmte, Passed Senate, Sent to House, Referred to Rules Cmte</w:t>
      </w:r>
    </w:p>
    <w:p w14:paraId="17390167" w14:textId="77777777" w:rsidR="00170407" w:rsidRPr="006551F6" w:rsidRDefault="00170407" w:rsidP="00170407">
      <w:pPr>
        <w:spacing w:before="100" w:beforeAutospacing="1" w:after="100" w:afterAutospacing="1"/>
        <w:contextualSpacing/>
        <w:jc w:val="both"/>
        <w:rPr>
          <w:color w:val="000000" w:themeColor="text1"/>
          <w:sz w:val="22"/>
          <w:szCs w:val="22"/>
        </w:rPr>
      </w:pPr>
    </w:p>
    <w:p w14:paraId="00F789B7" w14:textId="77777777" w:rsidR="00170407" w:rsidRPr="006551F6" w:rsidRDefault="00E03EE9" w:rsidP="00170407">
      <w:pPr>
        <w:jc w:val="both"/>
        <w:rPr>
          <w:rFonts w:eastAsia="Times New Roman"/>
          <w:sz w:val="22"/>
          <w:szCs w:val="22"/>
        </w:rPr>
      </w:pPr>
      <w:hyperlink r:id="rId229" w:history="1">
        <w:r w:rsidR="00170407" w:rsidRPr="006551F6">
          <w:rPr>
            <w:rStyle w:val="Hyperlink"/>
            <w:sz w:val="22"/>
            <w:szCs w:val="22"/>
          </w:rPr>
          <w:t>SB 118</w:t>
        </w:r>
      </w:hyperlink>
      <w:r w:rsidR="00170407" w:rsidRPr="006551F6">
        <w:rPr>
          <w:color w:val="000000" w:themeColor="text1"/>
          <w:sz w:val="22"/>
          <w:szCs w:val="22"/>
        </w:rPr>
        <w:t xml:space="preserve">, </w:t>
      </w:r>
      <w:r w:rsidR="00170407" w:rsidRPr="006551F6">
        <w:rPr>
          <w:rFonts w:eastAsia="Times New Roman"/>
          <w:bCs/>
          <w:color w:val="273E47"/>
          <w:sz w:val="22"/>
          <w:szCs w:val="22"/>
        </w:rPr>
        <w:t>Permits for vehicles of forest products for loads exceeding weight</w:t>
      </w:r>
      <w:r w:rsidR="00170407" w:rsidRPr="006551F6">
        <w:rPr>
          <w:rStyle w:val="apple-converted-space"/>
          <w:rFonts w:eastAsia="Times New Roman"/>
          <w:color w:val="273E47"/>
          <w:sz w:val="22"/>
          <w:szCs w:val="22"/>
        </w:rPr>
        <w:t> limit (Sen. Tyler Harper-R)</w:t>
      </w:r>
    </w:p>
    <w:p w14:paraId="336AD4EC" w14:textId="02A436B5" w:rsidR="00170407" w:rsidRDefault="00170407" w:rsidP="00170407">
      <w:pPr>
        <w:jc w:val="both"/>
        <w:rPr>
          <w:rFonts w:eastAsia="Times New Roman"/>
          <w:color w:val="000000" w:themeColor="text1"/>
          <w:sz w:val="22"/>
          <w:szCs w:val="22"/>
          <w:shd w:val="clear" w:color="auto" w:fill="FFFFFF"/>
        </w:rPr>
      </w:pPr>
      <w:r w:rsidRPr="006551F6">
        <w:rPr>
          <w:rFonts w:eastAsia="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6551F6">
        <w:rPr>
          <w:rFonts w:eastAsia="Times New Roman"/>
          <w:b/>
          <w:color w:val="212529"/>
          <w:sz w:val="22"/>
          <w:szCs w:val="22"/>
          <w:shd w:val="clear" w:color="auto" w:fill="FFFFFF"/>
        </w:rPr>
        <w:t>Status:</w:t>
      </w:r>
      <w:r w:rsidRPr="006551F6">
        <w:rPr>
          <w:rFonts w:eastAsia="Times New Roman"/>
          <w:color w:val="212529"/>
          <w:sz w:val="22"/>
          <w:szCs w:val="22"/>
          <w:shd w:val="clear" w:color="auto" w:fill="FFFFFF"/>
        </w:rPr>
        <w:t xml:space="preserve"> </w:t>
      </w:r>
      <w:r w:rsidRPr="006551F6">
        <w:rPr>
          <w:rFonts w:eastAsia="Times New Roman"/>
          <w:color w:val="000000" w:themeColor="text1"/>
          <w:sz w:val="22"/>
          <w:szCs w:val="22"/>
          <w:shd w:val="clear" w:color="auto" w:fill="FFFFFF"/>
        </w:rPr>
        <w:t>Referred to Transportation Cmte, Hearing Only</w:t>
      </w:r>
      <w:r w:rsidR="0003226E">
        <w:rPr>
          <w:rFonts w:eastAsia="Times New Roman"/>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2477385B" w14:textId="77777777" w:rsidR="00170407" w:rsidRDefault="00170407" w:rsidP="00170407">
      <w:pPr>
        <w:jc w:val="both"/>
        <w:rPr>
          <w:rFonts w:eastAsia="Times New Roman"/>
          <w:color w:val="000000" w:themeColor="text1"/>
          <w:sz w:val="22"/>
          <w:szCs w:val="22"/>
          <w:shd w:val="clear" w:color="auto" w:fill="FFFFFF"/>
        </w:rPr>
      </w:pPr>
    </w:p>
    <w:p w14:paraId="0CB9B924" w14:textId="77777777" w:rsidR="00170407" w:rsidRDefault="00E03EE9" w:rsidP="00170407">
      <w:pPr>
        <w:jc w:val="both"/>
        <w:rPr>
          <w:rFonts w:eastAsia="Times New Roman"/>
          <w:color w:val="000000" w:themeColor="text1"/>
          <w:sz w:val="22"/>
          <w:szCs w:val="22"/>
          <w:shd w:val="clear" w:color="auto" w:fill="FFFFFF"/>
        </w:rPr>
      </w:pPr>
      <w:hyperlink r:id="rId230" w:history="1">
        <w:r w:rsidR="00170407" w:rsidRPr="000A1A51">
          <w:rPr>
            <w:rStyle w:val="Hyperlink"/>
            <w:rFonts w:eastAsia="Times New Roman"/>
            <w:sz w:val="22"/>
            <w:szCs w:val="22"/>
            <w:shd w:val="clear" w:color="auto" w:fill="FFFFFF"/>
          </w:rPr>
          <w:t>SB 492,</w:t>
        </w:r>
      </w:hyperlink>
      <w:r w:rsidR="00170407">
        <w:rPr>
          <w:rFonts w:eastAsia="Times New Roman"/>
          <w:color w:val="000000" w:themeColor="text1"/>
          <w:sz w:val="22"/>
          <w:szCs w:val="22"/>
          <w:shd w:val="clear" w:color="auto" w:fill="FFFFFF"/>
        </w:rPr>
        <w:t xml:space="preserve"> Deployment of electric vehicle charging equipment (Sen. Jeff Mullis-R)</w:t>
      </w:r>
    </w:p>
    <w:p w14:paraId="4C004D24" w14:textId="3FE45C81" w:rsidR="00170407" w:rsidRDefault="00170407" w:rsidP="00170407">
      <w:pPr>
        <w:jc w:val="both"/>
        <w:rPr>
          <w:rFonts w:eastAsia="Times New Roman"/>
          <w:bCs/>
          <w:color w:val="000000" w:themeColor="text1"/>
          <w:sz w:val="22"/>
          <w:szCs w:val="22"/>
          <w:shd w:val="clear" w:color="auto" w:fill="FFFFFF"/>
        </w:rPr>
      </w:pPr>
      <w:r>
        <w:rPr>
          <w:rFonts w:eastAsia="Times New Roman"/>
          <w:color w:val="000000" w:themeColor="text1"/>
          <w:sz w:val="22"/>
          <w:szCs w:val="22"/>
          <w:shd w:val="clear" w:color="auto" w:fill="FFFFFF"/>
        </w:rPr>
        <w:t>R</w:t>
      </w:r>
      <w:r w:rsidRPr="000A1A51">
        <w:rPr>
          <w:rFonts w:eastAsia="Times New Roman"/>
          <w:color w:val="000000" w:themeColor="text1"/>
          <w:sz w:val="22"/>
          <w:szCs w:val="22"/>
          <w:shd w:val="clear" w:color="auto" w:fill="FFFFFF"/>
        </w:rPr>
        <w:t>elating to public utilities and public transportation, so as to provide for the deployment of electric vehicle charging equipment</w:t>
      </w:r>
      <w:r>
        <w:rPr>
          <w:rFonts w:eastAsia="Times New Roman"/>
          <w:color w:val="000000" w:themeColor="text1"/>
          <w:sz w:val="22"/>
          <w:szCs w:val="22"/>
          <w:shd w:val="clear" w:color="auto" w:fill="FFFFFF"/>
        </w:rPr>
        <w:t xml:space="preserve">. </w:t>
      </w:r>
      <w:r>
        <w:rPr>
          <w:rFonts w:eastAsia="Times New Roman"/>
          <w:b/>
          <w:bCs/>
          <w:color w:val="000000" w:themeColor="text1"/>
          <w:sz w:val="22"/>
          <w:szCs w:val="22"/>
          <w:shd w:val="clear" w:color="auto" w:fill="FFFFFF"/>
        </w:rPr>
        <w:t>Status:</w:t>
      </w:r>
      <w:r>
        <w:rPr>
          <w:rFonts w:eastAsia="Times New Roman"/>
          <w:b/>
          <w:bCs/>
          <w:color w:val="00B050"/>
          <w:sz w:val="22"/>
          <w:szCs w:val="22"/>
          <w:shd w:val="clear" w:color="auto" w:fill="FFFFFF"/>
        </w:rPr>
        <w:t xml:space="preserve"> </w:t>
      </w:r>
      <w:r w:rsidRPr="00D03AC5">
        <w:rPr>
          <w:rFonts w:eastAsia="Times New Roman"/>
          <w:bCs/>
          <w:color w:val="000000" w:themeColor="text1"/>
          <w:sz w:val="22"/>
          <w:szCs w:val="22"/>
          <w:shd w:val="clear" w:color="auto" w:fill="FFFFFF"/>
        </w:rPr>
        <w:t>Referred to Regulated Industries and Utilities Cmte</w:t>
      </w:r>
      <w:r w:rsidR="0003226E">
        <w:rPr>
          <w:rFonts w:eastAsia="Times New Roman"/>
          <w:bCs/>
          <w:color w:val="000000" w:themeColor="text1"/>
          <w:sz w:val="22"/>
          <w:szCs w:val="22"/>
          <w:shd w:val="clear" w:color="auto" w:fill="FFFFFF"/>
        </w:rPr>
        <w:t xml:space="preserve">, </w:t>
      </w:r>
      <w:r w:rsidR="0003226E" w:rsidRPr="0003226E">
        <w:rPr>
          <w:rFonts w:eastAsia="Times New Roman"/>
          <w:color w:val="FF0000"/>
          <w:sz w:val="22"/>
          <w:szCs w:val="22"/>
          <w:shd w:val="clear" w:color="auto" w:fill="FFFFFF"/>
        </w:rPr>
        <w:t>DEAD</w:t>
      </w:r>
    </w:p>
    <w:p w14:paraId="429C42F8" w14:textId="77777777" w:rsidR="00170407" w:rsidRDefault="00170407" w:rsidP="00170407">
      <w:pPr>
        <w:jc w:val="both"/>
        <w:rPr>
          <w:rFonts w:eastAsia="Times New Roman"/>
          <w:bCs/>
          <w:color w:val="000000" w:themeColor="text1"/>
          <w:sz w:val="22"/>
          <w:szCs w:val="22"/>
          <w:shd w:val="clear" w:color="auto" w:fill="FFFFFF"/>
        </w:rPr>
      </w:pPr>
    </w:p>
    <w:p w14:paraId="7FC20100" w14:textId="77777777" w:rsidR="00170407" w:rsidRDefault="00E03EE9" w:rsidP="00170407">
      <w:pPr>
        <w:jc w:val="both"/>
        <w:rPr>
          <w:rFonts w:eastAsia="Times New Roman"/>
          <w:bCs/>
          <w:color w:val="000000" w:themeColor="text1"/>
          <w:sz w:val="22"/>
          <w:szCs w:val="22"/>
          <w:shd w:val="clear" w:color="auto" w:fill="FFFFFF"/>
        </w:rPr>
      </w:pPr>
      <w:hyperlink r:id="rId231" w:history="1">
        <w:r w:rsidR="00170407" w:rsidRPr="00880A82">
          <w:rPr>
            <w:rStyle w:val="Hyperlink"/>
            <w:rFonts w:eastAsia="Times New Roman"/>
            <w:bCs/>
            <w:sz w:val="22"/>
            <w:szCs w:val="22"/>
            <w:shd w:val="clear" w:color="auto" w:fill="FFFFFF"/>
          </w:rPr>
          <w:t>SB 558</w:t>
        </w:r>
      </w:hyperlink>
      <w:r w:rsidR="00170407">
        <w:rPr>
          <w:rFonts w:eastAsia="Times New Roman"/>
          <w:bCs/>
          <w:color w:val="000000" w:themeColor="text1"/>
          <w:sz w:val="22"/>
          <w:szCs w:val="22"/>
          <w:shd w:val="clear" w:color="auto" w:fill="FFFFFF"/>
        </w:rPr>
        <w:t>, Provisions for election of Department of Transportation board members (Sen. Steve Gooch-R)</w:t>
      </w:r>
    </w:p>
    <w:p w14:paraId="50AD6631" w14:textId="2028493E" w:rsidR="00170407" w:rsidRPr="0003226E" w:rsidRDefault="00170407" w:rsidP="00170407">
      <w:pPr>
        <w:jc w:val="both"/>
        <w:rPr>
          <w:rFonts w:eastAsia="Times New Roman"/>
          <w:bCs/>
          <w:color w:val="70AD47" w:themeColor="accent6"/>
          <w:sz w:val="22"/>
          <w:szCs w:val="22"/>
          <w:shd w:val="clear" w:color="auto" w:fill="FFFFFF"/>
        </w:rPr>
      </w:pPr>
      <w:r>
        <w:rPr>
          <w:rFonts w:eastAsia="Times New Roman"/>
          <w:bCs/>
          <w:color w:val="000000" w:themeColor="text1"/>
          <w:sz w:val="22"/>
          <w:szCs w:val="22"/>
          <w:shd w:val="clear" w:color="auto" w:fill="FFFFFF"/>
        </w:rPr>
        <w:t>Re</w:t>
      </w:r>
      <w:r w:rsidRPr="00880A82">
        <w:rPr>
          <w:rFonts w:eastAsia="Times New Roman"/>
          <w:bCs/>
          <w:color w:val="000000" w:themeColor="text1"/>
          <w:sz w:val="22"/>
          <w:szCs w:val="22"/>
          <w:shd w:val="clear" w:color="auto" w:fill="FFFFFF"/>
        </w:rPr>
        <w:t>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w:t>
      </w:r>
      <w:r>
        <w:rPr>
          <w:rFonts w:eastAsia="Times New Roman"/>
          <w:bCs/>
          <w:color w:val="000000" w:themeColor="text1"/>
          <w:sz w:val="22"/>
          <w:szCs w:val="22"/>
          <w:shd w:val="clear" w:color="auto" w:fill="FFFFFF"/>
        </w:rPr>
        <w:t xml:space="preserve">. </w:t>
      </w:r>
      <w:r>
        <w:rPr>
          <w:rFonts w:eastAsia="Times New Roman"/>
          <w:b/>
          <w:color w:val="000000" w:themeColor="text1"/>
          <w:sz w:val="22"/>
          <w:szCs w:val="22"/>
          <w:shd w:val="clear" w:color="auto" w:fill="FFFFFF"/>
        </w:rPr>
        <w:t xml:space="preserve">Status: </w:t>
      </w:r>
      <w:r w:rsidRPr="008345DF">
        <w:rPr>
          <w:rFonts w:eastAsia="Times New Roman"/>
          <w:bCs/>
          <w:color w:val="000000" w:themeColor="text1"/>
          <w:sz w:val="22"/>
          <w:szCs w:val="22"/>
          <w:shd w:val="clear" w:color="auto" w:fill="FFFFFF"/>
        </w:rPr>
        <w:t>Referred to Transportation Cmte</w:t>
      </w:r>
      <w:r w:rsidR="009E2A9A" w:rsidRPr="00767842">
        <w:rPr>
          <w:rFonts w:eastAsia="Times New Roman"/>
          <w:bCs/>
          <w:color w:val="000000" w:themeColor="text1"/>
          <w:sz w:val="22"/>
          <w:szCs w:val="22"/>
          <w:shd w:val="clear" w:color="auto" w:fill="FFFFFF"/>
        </w:rPr>
        <w:t>, Passed Cmte by Substitute, Pending Rules Cmte</w:t>
      </w:r>
      <w:r w:rsidR="0003226E">
        <w:rPr>
          <w:rFonts w:eastAsia="Times New Roman"/>
          <w:bCs/>
          <w:color w:val="000000" w:themeColor="text1"/>
          <w:sz w:val="22"/>
          <w:szCs w:val="22"/>
          <w:shd w:val="clear" w:color="auto" w:fill="FFFFFF"/>
        </w:rPr>
        <w:t xml:space="preserve">, </w:t>
      </w:r>
      <w:r w:rsidR="0003226E">
        <w:rPr>
          <w:rFonts w:eastAsia="Times New Roman"/>
          <w:bCs/>
          <w:color w:val="70AD47" w:themeColor="accent6"/>
          <w:sz w:val="22"/>
          <w:szCs w:val="22"/>
          <w:shd w:val="clear" w:color="auto" w:fill="FFFFFF"/>
        </w:rPr>
        <w:t>Tabled, Taken from Table, Passed Senate by Substitute, Sent to House, Referred to Transportation Cmte</w:t>
      </w:r>
    </w:p>
    <w:p w14:paraId="2736561F" w14:textId="77777777" w:rsidR="00170407" w:rsidRDefault="00170407" w:rsidP="00170407">
      <w:pPr>
        <w:tabs>
          <w:tab w:val="left" w:pos="8577"/>
        </w:tabs>
        <w:jc w:val="both"/>
        <w:rPr>
          <w:color w:val="000000" w:themeColor="text1"/>
          <w:sz w:val="22"/>
          <w:szCs w:val="22"/>
        </w:rPr>
      </w:pPr>
    </w:p>
    <w:p w14:paraId="6A92A173" w14:textId="77777777" w:rsidR="00170407" w:rsidRDefault="00E03EE9" w:rsidP="00170407">
      <w:pPr>
        <w:tabs>
          <w:tab w:val="left" w:pos="8577"/>
        </w:tabs>
        <w:jc w:val="both"/>
        <w:rPr>
          <w:color w:val="000000" w:themeColor="text1"/>
          <w:sz w:val="22"/>
          <w:szCs w:val="22"/>
        </w:rPr>
      </w:pPr>
      <w:hyperlink r:id="rId232" w:history="1">
        <w:r w:rsidR="00170407" w:rsidRPr="00880A82">
          <w:rPr>
            <w:rStyle w:val="Hyperlink"/>
            <w:sz w:val="22"/>
            <w:szCs w:val="22"/>
          </w:rPr>
          <w:t>SB 586,</w:t>
        </w:r>
      </w:hyperlink>
      <w:r w:rsidR="00170407">
        <w:rPr>
          <w:color w:val="000000" w:themeColor="text1"/>
          <w:sz w:val="22"/>
          <w:szCs w:val="22"/>
        </w:rPr>
        <w:t xml:space="preserve"> Authorize the use of design-build contracting method by counties (Sen. Steve Gooch-R)</w:t>
      </w:r>
      <w:r w:rsidR="00170407" w:rsidRPr="006551F6">
        <w:rPr>
          <w:color w:val="000000" w:themeColor="text1"/>
          <w:sz w:val="22"/>
          <w:szCs w:val="22"/>
        </w:rPr>
        <w:tab/>
      </w:r>
    </w:p>
    <w:p w14:paraId="1648AFD7" w14:textId="7200E6DC" w:rsidR="00170407" w:rsidRPr="0003226E" w:rsidRDefault="00170407" w:rsidP="00170407">
      <w:pPr>
        <w:tabs>
          <w:tab w:val="left" w:pos="8577"/>
        </w:tabs>
        <w:jc w:val="both"/>
        <w:rPr>
          <w:color w:val="70AD47" w:themeColor="accent6"/>
          <w:sz w:val="22"/>
          <w:szCs w:val="22"/>
        </w:rPr>
      </w:pPr>
      <w:r>
        <w:rPr>
          <w:color w:val="000000" w:themeColor="text1"/>
          <w:sz w:val="22"/>
          <w:szCs w:val="22"/>
        </w:rPr>
        <w:t>Re</w:t>
      </w:r>
      <w:r w:rsidRPr="00880A82">
        <w:rPr>
          <w:color w:val="000000" w:themeColor="text1"/>
          <w:sz w:val="22"/>
          <w:szCs w:val="22"/>
        </w:rPr>
        <w:t>lating to exercise by counties of power to contract for road projects generally, so as to authorize the use of the design-build contracting method by counties; to provide for procedures, conditions, and limitations upon such contracting method</w:t>
      </w:r>
      <w:r>
        <w:rPr>
          <w:color w:val="000000" w:themeColor="text1"/>
          <w:sz w:val="22"/>
          <w:szCs w:val="22"/>
        </w:rPr>
        <w:t xml:space="preserve">. </w:t>
      </w:r>
      <w:r>
        <w:rPr>
          <w:b/>
          <w:bCs/>
          <w:color w:val="000000" w:themeColor="text1"/>
          <w:sz w:val="22"/>
          <w:szCs w:val="22"/>
        </w:rPr>
        <w:t>Status</w:t>
      </w:r>
      <w:r w:rsidRPr="008345DF">
        <w:rPr>
          <w:b/>
          <w:bCs/>
          <w:color w:val="000000" w:themeColor="text1"/>
          <w:sz w:val="22"/>
          <w:szCs w:val="22"/>
        </w:rPr>
        <w:t xml:space="preserve">: </w:t>
      </w:r>
      <w:r w:rsidRPr="008345DF">
        <w:rPr>
          <w:color w:val="000000" w:themeColor="text1"/>
          <w:sz w:val="22"/>
          <w:szCs w:val="22"/>
        </w:rPr>
        <w:t>Referred to Transportation Cmte</w:t>
      </w:r>
      <w:r w:rsidR="009E2A9A">
        <w:rPr>
          <w:color w:val="000000" w:themeColor="text1"/>
          <w:sz w:val="22"/>
          <w:szCs w:val="22"/>
        </w:rPr>
        <w:t xml:space="preserve">, </w:t>
      </w:r>
      <w:r w:rsidR="009E2A9A" w:rsidRPr="00767842">
        <w:rPr>
          <w:color w:val="000000" w:themeColor="text1"/>
          <w:sz w:val="22"/>
          <w:szCs w:val="22"/>
        </w:rPr>
        <w:t>Passed Cmte, Pending Rules Cmte</w:t>
      </w:r>
      <w:r w:rsidR="00ED5919" w:rsidRPr="00767842">
        <w:rPr>
          <w:color w:val="000000" w:themeColor="text1"/>
          <w:sz w:val="22"/>
          <w:szCs w:val="22"/>
        </w:rPr>
        <w:t>, Passed Senate, Sent to House</w:t>
      </w:r>
      <w:r w:rsidR="0003226E">
        <w:rPr>
          <w:color w:val="000000" w:themeColor="text1"/>
          <w:sz w:val="22"/>
          <w:szCs w:val="22"/>
        </w:rPr>
        <w:t xml:space="preserve">, </w:t>
      </w:r>
      <w:r w:rsidR="0003226E">
        <w:rPr>
          <w:color w:val="70AD47" w:themeColor="accent6"/>
          <w:sz w:val="22"/>
          <w:szCs w:val="22"/>
        </w:rPr>
        <w:t>Referred to Transportation Cmte</w:t>
      </w:r>
    </w:p>
    <w:p w14:paraId="7D8E96A1" w14:textId="77777777" w:rsidR="00170407" w:rsidRPr="00880A82" w:rsidRDefault="00170407" w:rsidP="00170407">
      <w:pPr>
        <w:tabs>
          <w:tab w:val="left" w:pos="8577"/>
        </w:tabs>
        <w:jc w:val="both"/>
        <w:rPr>
          <w:color w:val="70AD47" w:themeColor="accent6"/>
          <w:sz w:val="22"/>
          <w:szCs w:val="22"/>
        </w:rPr>
      </w:pPr>
    </w:p>
    <w:p w14:paraId="6235A249" w14:textId="77777777" w:rsidR="00170407" w:rsidRDefault="00170407" w:rsidP="00170407">
      <w:pPr>
        <w:jc w:val="center"/>
        <w:rPr>
          <w:sz w:val="22"/>
          <w:szCs w:val="22"/>
        </w:rPr>
      </w:pPr>
    </w:p>
    <w:p w14:paraId="3E9FB7D7" w14:textId="77777777" w:rsidR="00170407" w:rsidRPr="00D34280" w:rsidRDefault="00170407" w:rsidP="00170407">
      <w:pPr>
        <w:jc w:val="center"/>
        <w:rPr>
          <w:sz w:val="22"/>
          <w:szCs w:val="22"/>
        </w:rPr>
      </w:pPr>
      <w:r w:rsidRPr="006551F6">
        <w:rPr>
          <w:sz w:val="22"/>
          <w:szCs w:val="22"/>
        </w:rPr>
        <w:t>###</w:t>
      </w:r>
    </w:p>
    <w:p w14:paraId="105C8D79" w14:textId="77777777" w:rsidR="00C17CD3" w:rsidRDefault="00C17CD3" w:rsidP="0086456E">
      <w:pPr>
        <w:jc w:val="both"/>
      </w:pPr>
    </w:p>
    <w:p w14:paraId="49AC10AE" w14:textId="77777777" w:rsidR="008B4623" w:rsidRDefault="008B4623" w:rsidP="0086456E">
      <w:pPr>
        <w:jc w:val="both"/>
      </w:pPr>
    </w:p>
    <w:p w14:paraId="6908C61D" w14:textId="77777777" w:rsidR="008B4623" w:rsidRPr="0086456E" w:rsidRDefault="008B4623" w:rsidP="0086456E">
      <w:pPr>
        <w:jc w:val="both"/>
      </w:pPr>
    </w:p>
    <w:sectPr w:rsidR="008B4623" w:rsidRPr="0086456E" w:rsidSect="004A1C99">
      <w:pgSz w:w="12240" w:h="15840"/>
      <w:pgMar w:top="1440" w:right="1440" w:bottom="13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4E6C4" w14:textId="77777777" w:rsidR="00E03EE9" w:rsidRDefault="00E03EE9" w:rsidP="00595BAC">
      <w:r>
        <w:separator/>
      </w:r>
    </w:p>
  </w:endnote>
  <w:endnote w:type="continuationSeparator" w:id="0">
    <w:p w14:paraId="6B72A69E" w14:textId="77777777" w:rsidR="00E03EE9" w:rsidRDefault="00E03EE9" w:rsidP="0059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E6202" w14:textId="77777777" w:rsidR="00E03EE9" w:rsidRDefault="00E03EE9" w:rsidP="00595BAC">
      <w:r>
        <w:separator/>
      </w:r>
    </w:p>
  </w:footnote>
  <w:footnote w:type="continuationSeparator" w:id="0">
    <w:p w14:paraId="211BB4F5" w14:textId="77777777" w:rsidR="00E03EE9" w:rsidRDefault="00E03EE9" w:rsidP="00595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F182B"/>
    <w:multiLevelType w:val="hybridMultilevel"/>
    <w:tmpl w:val="6AD631F6"/>
    <w:lvl w:ilvl="0" w:tplc="04F0DA9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56884"/>
    <w:multiLevelType w:val="hybridMultilevel"/>
    <w:tmpl w:val="C14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A5337"/>
    <w:multiLevelType w:val="hybridMultilevel"/>
    <w:tmpl w:val="6DFE0902"/>
    <w:lvl w:ilvl="0" w:tplc="04090005">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4D76AA"/>
    <w:multiLevelType w:val="hybridMultilevel"/>
    <w:tmpl w:val="63E827D6"/>
    <w:lvl w:ilvl="0" w:tplc="07C0BF56">
      <w:start w:val="1"/>
      <w:numFmt w:val="bullet"/>
      <w:lvlText w:val="o"/>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2D0E56"/>
    <w:multiLevelType w:val="hybridMultilevel"/>
    <w:tmpl w:val="4C6A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11"/>
  </w:num>
  <w:num w:numId="6">
    <w:abstractNumId w:val="9"/>
  </w:num>
  <w:num w:numId="7">
    <w:abstractNumId w:val="13"/>
  </w:num>
  <w:num w:numId="8">
    <w:abstractNumId w:val="12"/>
  </w:num>
  <w:num w:numId="9">
    <w:abstractNumId w:val="10"/>
  </w:num>
  <w:num w:numId="10">
    <w:abstractNumId w:val="1"/>
  </w:num>
  <w:num w:numId="11">
    <w:abstractNumId w:val="3"/>
  </w:num>
  <w:num w:numId="12">
    <w:abstractNumId w:val="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89"/>
    <w:rsid w:val="00004FFC"/>
    <w:rsid w:val="00007D50"/>
    <w:rsid w:val="000142CA"/>
    <w:rsid w:val="00023E1D"/>
    <w:rsid w:val="000257C9"/>
    <w:rsid w:val="0003226E"/>
    <w:rsid w:val="00052CA4"/>
    <w:rsid w:val="000571F7"/>
    <w:rsid w:val="000650B5"/>
    <w:rsid w:val="000A4166"/>
    <w:rsid w:val="000C3E91"/>
    <w:rsid w:val="000D011E"/>
    <w:rsid w:val="000D1F25"/>
    <w:rsid w:val="000F0BE3"/>
    <w:rsid w:val="00103B21"/>
    <w:rsid w:val="00132650"/>
    <w:rsid w:val="00133C35"/>
    <w:rsid w:val="001626AB"/>
    <w:rsid w:val="00170407"/>
    <w:rsid w:val="00184F64"/>
    <w:rsid w:val="00186A8C"/>
    <w:rsid w:val="00187698"/>
    <w:rsid w:val="0019508A"/>
    <w:rsid w:val="001A5EA3"/>
    <w:rsid w:val="001C3062"/>
    <w:rsid w:val="001D5E2A"/>
    <w:rsid w:val="00207012"/>
    <w:rsid w:val="00216826"/>
    <w:rsid w:val="00235AB2"/>
    <w:rsid w:val="0026309D"/>
    <w:rsid w:val="00291FC6"/>
    <w:rsid w:val="00294A48"/>
    <w:rsid w:val="002A54A9"/>
    <w:rsid w:val="002C1285"/>
    <w:rsid w:val="002D48FA"/>
    <w:rsid w:val="002F3B20"/>
    <w:rsid w:val="00365A85"/>
    <w:rsid w:val="0037479E"/>
    <w:rsid w:val="00385200"/>
    <w:rsid w:val="003B2701"/>
    <w:rsid w:val="003C5F81"/>
    <w:rsid w:val="003F0869"/>
    <w:rsid w:val="003F5FE1"/>
    <w:rsid w:val="004259C2"/>
    <w:rsid w:val="00476B75"/>
    <w:rsid w:val="004945A5"/>
    <w:rsid w:val="004A1C99"/>
    <w:rsid w:val="004A52AB"/>
    <w:rsid w:val="004D517E"/>
    <w:rsid w:val="00502776"/>
    <w:rsid w:val="00541EB4"/>
    <w:rsid w:val="00547D3D"/>
    <w:rsid w:val="00595BAC"/>
    <w:rsid w:val="005E2A62"/>
    <w:rsid w:val="00616CDB"/>
    <w:rsid w:val="00630606"/>
    <w:rsid w:val="00647BBD"/>
    <w:rsid w:val="006512F9"/>
    <w:rsid w:val="0067135F"/>
    <w:rsid w:val="006763F5"/>
    <w:rsid w:val="006C3046"/>
    <w:rsid w:val="006D58ED"/>
    <w:rsid w:val="00735780"/>
    <w:rsid w:val="007419E6"/>
    <w:rsid w:val="007466D6"/>
    <w:rsid w:val="00754426"/>
    <w:rsid w:val="00767842"/>
    <w:rsid w:val="00785D79"/>
    <w:rsid w:val="0079074F"/>
    <w:rsid w:val="007B07D6"/>
    <w:rsid w:val="007C718E"/>
    <w:rsid w:val="007D5D3E"/>
    <w:rsid w:val="007D7075"/>
    <w:rsid w:val="007F4912"/>
    <w:rsid w:val="008139C0"/>
    <w:rsid w:val="00824DE8"/>
    <w:rsid w:val="008345DF"/>
    <w:rsid w:val="00836C09"/>
    <w:rsid w:val="008429C7"/>
    <w:rsid w:val="00842AE2"/>
    <w:rsid w:val="00847AC7"/>
    <w:rsid w:val="008607D5"/>
    <w:rsid w:val="0086456E"/>
    <w:rsid w:val="00865E28"/>
    <w:rsid w:val="00875E02"/>
    <w:rsid w:val="008A3D53"/>
    <w:rsid w:val="008A7929"/>
    <w:rsid w:val="008B4623"/>
    <w:rsid w:val="008C0D00"/>
    <w:rsid w:val="00901B89"/>
    <w:rsid w:val="00907DA9"/>
    <w:rsid w:val="009573CA"/>
    <w:rsid w:val="009660F9"/>
    <w:rsid w:val="0097367D"/>
    <w:rsid w:val="009B2A8D"/>
    <w:rsid w:val="009C5281"/>
    <w:rsid w:val="009E1BF2"/>
    <w:rsid w:val="009E24CF"/>
    <w:rsid w:val="009E2A9A"/>
    <w:rsid w:val="009E614C"/>
    <w:rsid w:val="009E74F8"/>
    <w:rsid w:val="00A03230"/>
    <w:rsid w:val="00A26CBD"/>
    <w:rsid w:val="00A33B2B"/>
    <w:rsid w:val="00A36C6D"/>
    <w:rsid w:val="00A41A6F"/>
    <w:rsid w:val="00A54D78"/>
    <w:rsid w:val="00A675A9"/>
    <w:rsid w:val="00A878B5"/>
    <w:rsid w:val="00A93D00"/>
    <w:rsid w:val="00AA1521"/>
    <w:rsid w:val="00AA697B"/>
    <w:rsid w:val="00AC1353"/>
    <w:rsid w:val="00AC18E9"/>
    <w:rsid w:val="00AC5F5E"/>
    <w:rsid w:val="00AD0AFE"/>
    <w:rsid w:val="00AF5635"/>
    <w:rsid w:val="00B1041B"/>
    <w:rsid w:val="00B15B38"/>
    <w:rsid w:val="00B24D4D"/>
    <w:rsid w:val="00B4512F"/>
    <w:rsid w:val="00B46054"/>
    <w:rsid w:val="00B625EF"/>
    <w:rsid w:val="00B63B1A"/>
    <w:rsid w:val="00B71C6B"/>
    <w:rsid w:val="00B76E86"/>
    <w:rsid w:val="00B77DA6"/>
    <w:rsid w:val="00BD5689"/>
    <w:rsid w:val="00C024FE"/>
    <w:rsid w:val="00C03515"/>
    <w:rsid w:val="00C17CD3"/>
    <w:rsid w:val="00C40F1A"/>
    <w:rsid w:val="00C41D66"/>
    <w:rsid w:val="00C451C7"/>
    <w:rsid w:val="00C5440C"/>
    <w:rsid w:val="00C606AA"/>
    <w:rsid w:val="00CA1ACA"/>
    <w:rsid w:val="00CA2890"/>
    <w:rsid w:val="00CA7724"/>
    <w:rsid w:val="00CD7E57"/>
    <w:rsid w:val="00D52431"/>
    <w:rsid w:val="00D600C4"/>
    <w:rsid w:val="00D70736"/>
    <w:rsid w:val="00DA157D"/>
    <w:rsid w:val="00DA1FED"/>
    <w:rsid w:val="00DB3ED1"/>
    <w:rsid w:val="00DF437D"/>
    <w:rsid w:val="00DF4993"/>
    <w:rsid w:val="00E03EE9"/>
    <w:rsid w:val="00E7275A"/>
    <w:rsid w:val="00E87629"/>
    <w:rsid w:val="00E91091"/>
    <w:rsid w:val="00EA465B"/>
    <w:rsid w:val="00EB6F6F"/>
    <w:rsid w:val="00EC42A2"/>
    <w:rsid w:val="00ED5919"/>
    <w:rsid w:val="00EE1A75"/>
    <w:rsid w:val="00F01142"/>
    <w:rsid w:val="00F317EE"/>
    <w:rsid w:val="00F337E0"/>
    <w:rsid w:val="00F500F8"/>
    <w:rsid w:val="00F5497E"/>
    <w:rsid w:val="00F75681"/>
    <w:rsid w:val="00F854D4"/>
    <w:rsid w:val="00F8663D"/>
    <w:rsid w:val="00F90BCF"/>
    <w:rsid w:val="00FB1815"/>
    <w:rsid w:val="00FC52B7"/>
    <w:rsid w:val="00FD19D5"/>
    <w:rsid w:val="00FE4239"/>
    <w:rsid w:val="00FF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C2E8"/>
  <w15:chartTrackingRefBased/>
  <w15:docId w15:val="{7E9FB72E-6EFD-0849-A222-F05FF7FF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3B1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6E"/>
    <w:pPr>
      <w:ind w:left="720"/>
      <w:contextualSpacing/>
    </w:pPr>
    <w:rPr>
      <w:rFonts w:asciiTheme="minorHAnsi" w:hAnsiTheme="minorHAnsi" w:cstheme="minorBidi"/>
    </w:rPr>
  </w:style>
  <w:style w:type="character" w:styleId="Hyperlink">
    <w:name w:val="Hyperlink"/>
    <w:basedOn w:val="DefaultParagraphFont"/>
    <w:uiPriority w:val="99"/>
    <w:unhideWhenUsed/>
    <w:rsid w:val="00A54D78"/>
    <w:rPr>
      <w:color w:val="0563C1" w:themeColor="hyperlink"/>
      <w:u w:val="single"/>
    </w:rPr>
  </w:style>
  <w:style w:type="character" w:customStyle="1" w:styleId="UnresolvedMention1">
    <w:name w:val="Unresolved Mention1"/>
    <w:basedOn w:val="DefaultParagraphFont"/>
    <w:uiPriority w:val="99"/>
    <w:semiHidden/>
    <w:unhideWhenUsed/>
    <w:rsid w:val="00A54D78"/>
    <w:rPr>
      <w:color w:val="605E5C"/>
      <w:shd w:val="clear" w:color="auto" w:fill="E1DFDD"/>
    </w:rPr>
  </w:style>
  <w:style w:type="character" w:styleId="FollowedHyperlink">
    <w:name w:val="FollowedHyperlink"/>
    <w:basedOn w:val="DefaultParagraphFont"/>
    <w:uiPriority w:val="99"/>
    <w:semiHidden/>
    <w:unhideWhenUsed/>
    <w:rsid w:val="00C17CD3"/>
    <w:rPr>
      <w:color w:val="954F72" w:themeColor="followedHyperlink"/>
      <w:u w:val="single"/>
    </w:rPr>
  </w:style>
  <w:style w:type="character" w:customStyle="1" w:styleId="apple-converted-space">
    <w:name w:val="apple-converted-space"/>
    <w:basedOn w:val="DefaultParagraphFont"/>
    <w:rsid w:val="00F337E0"/>
  </w:style>
  <w:style w:type="character" w:styleId="Strong">
    <w:name w:val="Strong"/>
    <w:basedOn w:val="DefaultParagraphFont"/>
    <w:uiPriority w:val="22"/>
    <w:qFormat/>
    <w:rsid w:val="00170407"/>
    <w:rPr>
      <w:b/>
      <w:bCs/>
    </w:rPr>
  </w:style>
  <w:style w:type="paragraph" w:customStyle="1" w:styleId="NormalWeb1">
    <w:name w:val="Normal (Web)1"/>
    <w:rsid w:val="00170407"/>
    <w:pPr>
      <w:spacing w:before="100" w:after="100"/>
    </w:pPr>
    <w:rPr>
      <w:rFonts w:ascii="Arial" w:eastAsia="ヒラギノ角ゴ Pro W3" w:hAnsi="Arial" w:cs="Times New Roman"/>
      <w:color w:val="00000B"/>
      <w:sz w:val="20"/>
      <w:szCs w:val="20"/>
    </w:rPr>
  </w:style>
  <w:style w:type="character" w:customStyle="1" w:styleId="DocumentMapChar">
    <w:name w:val="Document Map Char"/>
    <w:basedOn w:val="DefaultParagraphFont"/>
    <w:link w:val="DocumentMap"/>
    <w:uiPriority w:val="99"/>
    <w:semiHidden/>
    <w:rsid w:val="00170407"/>
    <w:rPr>
      <w:rFonts w:ascii="Times New Roman" w:hAnsi="Times New Roman" w:cs="Times New Roman"/>
    </w:rPr>
  </w:style>
  <w:style w:type="paragraph" w:styleId="DocumentMap">
    <w:name w:val="Document Map"/>
    <w:basedOn w:val="Normal"/>
    <w:link w:val="DocumentMapChar"/>
    <w:uiPriority w:val="99"/>
    <w:semiHidden/>
    <w:unhideWhenUsed/>
    <w:rsid w:val="00170407"/>
  </w:style>
  <w:style w:type="character" w:customStyle="1" w:styleId="HeaderChar">
    <w:name w:val="Header Char"/>
    <w:basedOn w:val="DefaultParagraphFont"/>
    <w:link w:val="Header"/>
    <w:uiPriority w:val="99"/>
    <w:rsid w:val="00170407"/>
  </w:style>
  <w:style w:type="paragraph" w:styleId="Header">
    <w:name w:val="header"/>
    <w:basedOn w:val="Normal"/>
    <w:link w:val="HeaderChar"/>
    <w:uiPriority w:val="99"/>
    <w:unhideWhenUsed/>
    <w:rsid w:val="0017040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0407"/>
  </w:style>
  <w:style w:type="paragraph" w:styleId="Footer">
    <w:name w:val="footer"/>
    <w:basedOn w:val="Normal"/>
    <w:link w:val="FooterChar"/>
    <w:uiPriority w:val="99"/>
    <w:unhideWhenUsed/>
    <w:rsid w:val="00170407"/>
    <w:pPr>
      <w:tabs>
        <w:tab w:val="center" w:pos="4680"/>
        <w:tab w:val="right" w:pos="9360"/>
      </w:tabs>
    </w:pPr>
    <w:rPr>
      <w:rFonts w:asciiTheme="minorHAnsi" w:hAnsiTheme="minorHAnsi" w:cstheme="minorBidi"/>
    </w:rPr>
  </w:style>
  <w:style w:type="character" w:customStyle="1" w:styleId="UnresolvedMention2">
    <w:name w:val="Unresolved Mention2"/>
    <w:basedOn w:val="DefaultParagraphFont"/>
    <w:uiPriority w:val="99"/>
    <w:rsid w:val="00595BAC"/>
    <w:rPr>
      <w:color w:val="605E5C"/>
      <w:shd w:val="clear" w:color="auto" w:fill="E1DFDD"/>
    </w:rPr>
  </w:style>
  <w:style w:type="character" w:customStyle="1" w:styleId="UnresolvedMention3">
    <w:name w:val="Unresolved Mention3"/>
    <w:basedOn w:val="DefaultParagraphFont"/>
    <w:uiPriority w:val="99"/>
    <w:rsid w:val="0003226E"/>
    <w:rPr>
      <w:color w:val="605E5C"/>
      <w:shd w:val="clear" w:color="auto" w:fill="E1DFDD"/>
    </w:rPr>
  </w:style>
  <w:style w:type="paragraph" w:customStyle="1" w:styleId="story-text">
    <w:name w:val="story-text"/>
    <w:basedOn w:val="Normal"/>
    <w:rsid w:val="00FB181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9582">
      <w:bodyDiv w:val="1"/>
      <w:marLeft w:val="0"/>
      <w:marRight w:val="0"/>
      <w:marTop w:val="0"/>
      <w:marBottom w:val="0"/>
      <w:divBdr>
        <w:top w:val="none" w:sz="0" w:space="0" w:color="auto"/>
        <w:left w:val="none" w:sz="0" w:space="0" w:color="auto"/>
        <w:bottom w:val="none" w:sz="0" w:space="0" w:color="auto"/>
        <w:right w:val="none" w:sz="0" w:space="0" w:color="auto"/>
      </w:divBdr>
    </w:div>
    <w:div w:id="135034782">
      <w:bodyDiv w:val="1"/>
      <w:marLeft w:val="0"/>
      <w:marRight w:val="0"/>
      <w:marTop w:val="0"/>
      <w:marBottom w:val="0"/>
      <w:divBdr>
        <w:top w:val="none" w:sz="0" w:space="0" w:color="auto"/>
        <w:left w:val="none" w:sz="0" w:space="0" w:color="auto"/>
        <w:bottom w:val="none" w:sz="0" w:space="0" w:color="auto"/>
        <w:right w:val="none" w:sz="0" w:space="0" w:color="auto"/>
      </w:divBdr>
    </w:div>
    <w:div w:id="140663335">
      <w:bodyDiv w:val="1"/>
      <w:marLeft w:val="0"/>
      <w:marRight w:val="0"/>
      <w:marTop w:val="0"/>
      <w:marBottom w:val="0"/>
      <w:divBdr>
        <w:top w:val="none" w:sz="0" w:space="0" w:color="auto"/>
        <w:left w:val="none" w:sz="0" w:space="0" w:color="auto"/>
        <w:bottom w:val="none" w:sz="0" w:space="0" w:color="auto"/>
        <w:right w:val="none" w:sz="0" w:space="0" w:color="auto"/>
      </w:divBdr>
    </w:div>
    <w:div w:id="172184372">
      <w:bodyDiv w:val="1"/>
      <w:marLeft w:val="0"/>
      <w:marRight w:val="0"/>
      <w:marTop w:val="0"/>
      <w:marBottom w:val="0"/>
      <w:divBdr>
        <w:top w:val="none" w:sz="0" w:space="0" w:color="auto"/>
        <w:left w:val="none" w:sz="0" w:space="0" w:color="auto"/>
        <w:bottom w:val="none" w:sz="0" w:space="0" w:color="auto"/>
        <w:right w:val="none" w:sz="0" w:space="0" w:color="auto"/>
      </w:divBdr>
    </w:div>
    <w:div w:id="345668305">
      <w:bodyDiv w:val="1"/>
      <w:marLeft w:val="0"/>
      <w:marRight w:val="0"/>
      <w:marTop w:val="0"/>
      <w:marBottom w:val="0"/>
      <w:divBdr>
        <w:top w:val="none" w:sz="0" w:space="0" w:color="auto"/>
        <w:left w:val="none" w:sz="0" w:space="0" w:color="auto"/>
        <w:bottom w:val="none" w:sz="0" w:space="0" w:color="auto"/>
        <w:right w:val="none" w:sz="0" w:space="0" w:color="auto"/>
      </w:divBdr>
    </w:div>
    <w:div w:id="819155415">
      <w:bodyDiv w:val="1"/>
      <w:marLeft w:val="0"/>
      <w:marRight w:val="0"/>
      <w:marTop w:val="0"/>
      <w:marBottom w:val="0"/>
      <w:divBdr>
        <w:top w:val="none" w:sz="0" w:space="0" w:color="auto"/>
        <w:left w:val="none" w:sz="0" w:space="0" w:color="auto"/>
        <w:bottom w:val="none" w:sz="0" w:space="0" w:color="auto"/>
        <w:right w:val="none" w:sz="0" w:space="0" w:color="auto"/>
      </w:divBdr>
    </w:div>
    <w:div w:id="955333877">
      <w:bodyDiv w:val="1"/>
      <w:marLeft w:val="0"/>
      <w:marRight w:val="0"/>
      <w:marTop w:val="0"/>
      <w:marBottom w:val="0"/>
      <w:divBdr>
        <w:top w:val="none" w:sz="0" w:space="0" w:color="auto"/>
        <w:left w:val="none" w:sz="0" w:space="0" w:color="auto"/>
        <w:bottom w:val="none" w:sz="0" w:space="0" w:color="auto"/>
        <w:right w:val="none" w:sz="0" w:space="0" w:color="auto"/>
      </w:divBdr>
    </w:div>
    <w:div w:id="1324243122">
      <w:bodyDiv w:val="1"/>
      <w:marLeft w:val="0"/>
      <w:marRight w:val="0"/>
      <w:marTop w:val="0"/>
      <w:marBottom w:val="0"/>
      <w:divBdr>
        <w:top w:val="none" w:sz="0" w:space="0" w:color="auto"/>
        <w:left w:val="none" w:sz="0" w:space="0" w:color="auto"/>
        <w:bottom w:val="none" w:sz="0" w:space="0" w:color="auto"/>
        <w:right w:val="none" w:sz="0" w:space="0" w:color="auto"/>
      </w:divBdr>
    </w:div>
    <w:div w:id="1585725203">
      <w:bodyDiv w:val="1"/>
      <w:marLeft w:val="0"/>
      <w:marRight w:val="0"/>
      <w:marTop w:val="0"/>
      <w:marBottom w:val="0"/>
      <w:divBdr>
        <w:top w:val="none" w:sz="0" w:space="0" w:color="auto"/>
        <w:left w:val="none" w:sz="0" w:space="0" w:color="auto"/>
        <w:bottom w:val="none" w:sz="0" w:space="0" w:color="auto"/>
        <w:right w:val="none" w:sz="0" w:space="0" w:color="auto"/>
      </w:divBdr>
    </w:div>
    <w:div w:id="1777556008">
      <w:bodyDiv w:val="1"/>
      <w:marLeft w:val="0"/>
      <w:marRight w:val="0"/>
      <w:marTop w:val="0"/>
      <w:marBottom w:val="0"/>
      <w:divBdr>
        <w:top w:val="none" w:sz="0" w:space="0" w:color="auto"/>
        <w:left w:val="none" w:sz="0" w:space="0" w:color="auto"/>
        <w:bottom w:val="none" w:sz="0" w:space="0" w:color="auto"/>
        <w:right w:val="none" w:sz="0" w:space="0" w:color="auto"/>
      </w:divBdr>
    </w:div>
    <w:div w:id="1819877214">
      <w:bodyDiv w:val="1"/>
      <w:marLeft w:val="0"/>
      <w:marRight w:val="0"/>
      <w:marTop w:val="0"/>
      <w:marBottom w:val="0"/>
      <w:divBdr>
        <w:top w:val="none" w:sz="0" w:space="0" w:color="auto"/>
        <w:left w:val="none" w:sz="0" w:space="0" w:color="auto"/>
        <w:bottom w:val="none" w:sz="0" w:space="0" w:color="auto"/>
        <w:right w:val="none" w:sz="0" w:space="0" w:color="auto"/>
      </w:divBdr>
    </w:div>
    <w:div w:id="1946157396">
      <w:bodyDiv w:val="1"/>
      <w:marLeft w:val="0"/>
      <w:marRight w:val="0"/>
      <w:marTop w:val="0"/>
      <w:marBottom w:val="0"/>
      <w:divBdr>
        <w:top w:val="none" w:sz="0" w:space="0" w:color="auto"/>
        <w:left w:val="none" w:sz="0" w:space="0" w:color="auto"/>
        <w:bottom w:val="none" w:sz="0" w:space="0" w:color="auto"/>
        <w:right w:val="none" w:sz="0" w:space="0" w:color="auto"/>
      </w:divBdr>
    </w:div>
    <w:div w:id="1993168932">
      <w:bodyDiv w:val="1"/>
      <w:marLeft w:val="0"/>
      <w:marRight w:val="0"/>
      <w:marTop w:val="0"/>
      <w:marBottom w:val="0"/>
      <w:divBdr>
        <w:top w:val="none" w:sz="0" w:space="0" w:color="auto"/>
        <w:left w:val="none" w:sz="0" w:space="0" w:color="auto"/>
        <w:bottom w:val="none" w:sz="0" w:space="0" w:color="auto"/>
        <w:right w:val="none" w:sz="0" w:space="0" w:color="auto"/>
      </w:divBdr>
    </w:div>
    <w:div w:id="2011564663">
      <w:bodyDiv w:val="1"/>
      <w:marLeft w:val="0"/>
      <w:marRight w:val="0"/>
      <w:marTop w:val="0"/>
      <w:marBottom w:val="0"/>
      <w:divBdr>
        <w:top w:val="none" w:sz="0" w:space="0" w:color="auto"/>
        <w:left w:val="none" w:sz="0" w:space="0" w:color="auto"/>
        <w:bottom w:val="none" w:sz="0" w:space="0" w:color="auto"/>
        <w:right w:val="none" w:sz="0" w:space="0" w:color="auto"/>
      </w:divBdr>
    </w:div>
    <w:div w:id="20485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59325" TargetMode="External"/><Relationship Id="rId21" Type="http://schemas.openxmlformats.org/officeDocument/2006/relationships/hyperlink" Target="https://r20.rs6.net/tn.jsp?f=0010p76MgbfLM0Lri1DKSi6TnwKPyRTb65mg6Ky6r879gTx0KM1BU-417MmCUSMei-LjzXwQ9CB2DhNpGNMAKWuC0Lwg692zBF7-qdf0y-lP6pIALXca6SGu42DdfpRh1ZHSOkl3Pknr40JnaBln4jU3wrYKWdNIjJpJu-ayOpUA5A=&amp;c=MvfEOFYVbup-FW3IIKwcCnidz8MptJRVWzFeOyMKd8JIZBCOM2Zeqg==&amp;ch=5-eWxFnW4CJzJkL-34EIIeSkoXkOESxD2Zd6GV4uhlOF7PtOwgYOUQ==" TargetMode="External"/><Relationship Id="rId42" Type="http://schemas.openxmlformats.org/officeDocument/2006/relationships/hyperlink" Target="https://www.legis.ga.gov/legislation/61907" TargetMode="External"/><Relationship Id="rId63" Type="http://schemas.openxmlformats.org/officeDocument/2006/relationships/hyperlink" Target="https://www.legis.ga.gov/legislation/62209" TargetMode="External"/><Relationship Id="rId84" Type="http://schemas.openxmlformats.org/officeDocument/2006/relationships/hyperlink" Target="https://www.legis.ga.gov/legislation/59295" TargetMode="External"/><Relationship Id="rId138" Type="http://schemas.openxmlformats.org/officeDocument/2006/relationships/hyperlink" Target="https://www.legis.ga.gov/legislation/62239" TargetMode="External"/><Relationship Id="rId159" Type="http://schemas.openxmlformats.org/officeDocument/2006/relationships/hyperlink" Target="https://www.legis.ga.gov/legislation/61178" TargetMode="External"/><Relationship Id="rId170" Type="http://schemas.openxmlformats.org/officeDocument/2006/relationships/hyperlink" Target="https://www.legis.ga.gov/legislation/60093" TargetMode="External"/><Relationship Id="rId191" Type="http://schemas.openxmlformats.org/officeDocument/2006/relationships/hyperlink" Target="https://www.legis.ga.gov/legislation/62609" TargetMode="External"/><Relationship Id="rId205" Type="http://schemas.openxmlformats.org/officeDocument/2006/relationships/hyperlink" Target="https://www.legis.ga.gov/legislation/58951" TargetMode="External"/><Relationship Id="rId226" Type="http://schemas.openxmlformats.org/officeDocument/2006/relationships/hyperlink" Target="https://www.legis.ga.gov/legislation/62455" TargetMode="External"/><Relationship Id="rId107" Type="http://schemas.openxmlformats.org/officeDocument/2006/relationships/hyperlink" Target="https://www.legis.ga.gov/legislation/59208" TargetMode="External"/><Relationship Id="rId11" Type="http://schemas.openxmlformats.org/officeDocument/2006/relationships/hyperlink" Target="https://www.legis.ga.gov/legislation/59345" TargetMode="External"/><Relationship Id="rId32" Type="http://schemas.openxmlformats.org/officeDocument/2006/relationships/hyperlink" Target="https://www.legis.ga.gov/legislation/62047" TargetMode="External"/><Relationship Id="rId53" Type="http://schemas.openxmlformats.org/officeDocument/2006/relationships/hyperlink" Target="https://www.legis.ga.gov/legislation/61170" TargetMode="External"/><Relationship Id="rId74" Type="http://schemas.openxmlformats.org/officeDocument/2006/relationships/hyperlink" Target="https://www.legis.ga.gov/legislation/58877" TargetMode="External"/><Relationship Id="rId128" Type="http://schemas.openxmlformats.org/officeDocument/2006/relationships/hyperlink" Target="https://www.legis.ga.gov/legislation/59399" TargetMode="External"/><Relationship Id="rId149" Type="http://schemas.openxmlformats.org/officeDocument/2006/relationships/hyperlink" Target="https://www.legis.ga.gov/legislation/61144" TargetMode="External"/><Relationship Id="rId5" Type="http://schemas.openxmlformats.org/officeDocument/2006/relationships/footnotes" Target="footnotes.xml"/><Relationship Id="rId95" Type="http://schemas.openxmlformats.org/officeDocument/2006/relationships/hyperlink" Target="https://www.legis.ga.gov/legislation/59781" TargetMode="External"/><Relationship Id="rId160" Type="http://schemas.openxmlformats.org/officeDocument/2006/relationships/hyperlink" Target="https://www.legis.ga.gov/legislation/61303" TargetMode="External"/><Relationship Id="rId181" Type="http://schemas.openxmlformats.org/officeDocument/2006/relationships/hyperlink" Target="https://www.legis.ga.gov/legislation/58941" TargetMode="External"/><Relationship Id="rId216" Type="http://schemas.openxmlformats.org/officeDocument/2006/relationships/hyperlink" Target="https://www.legis.ga.gov/legislation/61390" TargetMode="External"/><Relationship Id="rId22" Type="http://schemas.openxmlformats.org/officeDocument/2006/relationships/hyperlink" Target="https://r20.rs6.net/tn.jsp?f=0010p76MgbfLM0Lri1DKSi6TnwKPyRTb65mg6Ky6r879gTx0KM1BU-417MmCUSMei-LGZQ1o0wctPtFIARpGwTEhmQbsGlbrZVfFpKxlhSGaQQLIPcXWbamcbYPhVTSIYoKAF3VVElhBMAdMEKzY1ZFAjHn9zya8FTnTbFJgoWtN9A=&amp;c=MvfEOFYVbup-FW3IIKwcCnidz8MptJRVWzFeOyMKd8JIZBCOM2Zeqg==&amp;ch=5-eWxFnW4CJzJkL-34EIIeSkoXkOESxD2Zd6GV4uhlOF7PtOwgYOUQ==" TargetMode="External"/><Relationship Id="rId43" Type="http://schemas.openxmlformats.org/officeDocument/2006/relationships/hyperlink" Target="https://www.legis.ga.gov/legislation/61923" TargetMode="External"/><Relationship Id="rId64" Type="http://schemas.openxmlformats.org/officeDocument/2006/relationships/hyperlink" Target="https://www.legis.ga.gov/legislation/61258" TargetMode="External"/><Relationship Id="rId118" Type="http://schemas.openxmlformats.org/officeDocument/2006/relationships/hyperlink" Target="https://www.legis.ga.gov/legislation/59363" TargetMode="External"/><Relationship Id="rId139" Type="http://schemas.openxmlformats.org/officeDocument/2006/relationships/hyperlink" Target="https://www.legis.ga.gov/legislation/59227" TargetMode="External"/><Relationship Id="rId85" Type="http://schemas.openxmlformats.org/officeDocument/2006/relationships/hyperlink" Target="https://www.legis.ga.gov/legislation/59390" TargetMode="External"/><Relationship Id="rId150" Type="http://schemas.openxmlformats.org/officeDocument/2006/relationships/hyperlink" Target="https://www.legis.ga.gov/legislation/61479" TargetMode="External"/><Relationship Id="rId171" Type="http://schemas.openxmlformats.org/officeDocument/2006/relationships/hyperlink" Target="https://www.legis.ga.gov/legislation/61248" TargetMode="External"/><Relationship Id="rId192" Type="http://schemas.openxmlformats.org/officeDocument/2006/relationships/hyperlink" Target="https://www.legis.ga.gov/legislation/58869" TargetMode="External"/><Relationship Id="rId206" Type="http://schemas.openxmlformats.org/officeDocument/2006/relationships/hyperlink" Target="https://www.legis.ga.gov/legislation/58990" TargetMode="External"/><Relationship Id="rId227" Type="http://schemas.openxmlformats.org/officeDocument/2006/relationships/hyperlink" Target="https://www.legis.ga.gov/legislation/60698" TargetMode="External"/><Relationship Id="rId12" Type="http://schemas.openxmlformats.org/officeDocument/2006/relationships/hyperlink" Target="https://www.legis.ga.gov/legislation/59903" TargetMode="External"/><Relationship Id="rId33" Type="http://schemas.openxmlformats.org/officeDocument/2006/relationships/hyperlink" Target="https://www.legis.ga.gov/legislation/62632" TargetMode="External"/><Relationship Id="rId108" Type="http://schemas.openxmlformats.org/officeDocument/2006/relationships/hyperlink" Target="https://www.legis.ga.gov/legislation/59216" TargetMode="External"/><Relationship Id="rId129" Type="http://schemas.openxmlformats.org/officeDocument/2006/relationships/hyperlink" Target="https://www.legis.ga.gov/legislation/58917" TargetMode="External"/><Relationship Id="rId54" Type="http://schemas.openxmlformats.org/officeDocument/2006/relationships/hyperlink" Target="https://www.legis.ga.gov/legislation/61395" TargetMode="External"/><Relationship Id="rId75" Type="http://schemas.openxmlformats.org/officeDocument/2006/relationships/hyperlink" Target="https://www.legis.ga.gov/legislation/58960" TargetMode="External"/><Relationship Id="rId96" Type="http://schemas.openxmlformats.org/officeDocument/2006/relationships/hyperlink" Target="https://www.legis.ga.gov/legislation/59800" TargetMode="External"/><Relationship Id="rId140" Type="http://schemas.openxmlformats.org/officeDocument/2006/relationships/hyperlink" Target="https://www.legis.ga.gov/legislation/59903" TargetMode="External"/><Relationship Id="rId161" Type="http://schemas.openxmlformats.org/officeDocument/2006/relationships/hyperlink" Target="https://www.legis.ga.gov/legislation/61503" TargetMode="External"/><Relationship Id="rId182" Type="http://schemas.openxmlformats.org/officeDocument/2006/relationships/hyperlink" Target="https://www.legis.ga.gov/legislation/59019" TargetMode="External"/><Relationship Id="rId217" Type="http://schemas.openxmlformats.org/officeDocument/2006/relationships/hyperlink" Target="https://www.legis.ga.gov/legislation/61406" TargetMode="External"/><Relationship Id="rId6" Type="http://schemas.openxmlformats.org/officeDocument/2006/relationships/endnotes" Target="endnotes.xml"/><Relationship Id="rId23" Type="http://schemas.openxmlformats.org/officeDocument/2006/relationships/hyperlink" Target="https://r20.rs6.net/tn.jsp?f=0010p76MgbfLM0Lri1DKSi6TnwKPyRTb65mg6Ky6r879gTx0KM1BU-410ynDlVUlVGqWVuWW3Z0S1AQvLm1A6DYJOYIrBh48sWgHqvHK1XTfGOvbR-7dh0UrodddLwOnEY6RZ-30JBZJ97riR6odSliY7ci_ggVNdQJ_t10oobrfBk=&amp;c=MvfEOFYVbup-FW3IIKwcCnidz8MptJRVWzFeOyMKd8JIZBCOM2Zeqg==&amp;ch=5-eWxFnW4CJzJkL-34EIIeSkoXkOESxD2Zd6GV4uhlOF7PtOwgYOUQ==" TargetMode="External"/><Relationship Id="rId119" Type="http://schemas.openxmlformats.org/officeDocument/2006/relationships/hyperlink" Target="https://www.legis.ga.gov/legislation/59533" TargetMode="External"/><Relationship Id="rId44" Type="http://schemas.openxmlformats.org/officeDocument/2006/relationships/hyperlink" Target="https://www.legis.ga.gov/legislation/59162" TargetMode="External"/><Relationship Id="rId65" Type="http://schemas.openxmlformats.org/officeDocument/2006/relationships/hyperlink" Target="https://www.legis.ga.gov/legislation/59336" TargetMode="External"/><Relationship Id="rId86" Type="http://schemas.openxmlformats.org/officeDocument/2006/relationships/hyperlink" Target="https://www.legis.ga.gov/legislation/59391" TargetMode="External"/><Relationship Id="rId130" Type="http://schemas.openxmlformats.org/officeDocument/2006/relationships/hyperlink" Target="https://www.legis.ga.gov/legislation/59838" TargetMode="External"/><Relationship Id="rId151" Type="http://schemas.openxmlformats.org/officeDocument/2006/relationships/hyperlink" Target="https://www.legis.ga.gov/legislation/61674" TargetMode="External"/><Relationship Id="rId172" Type="http://schemas.openxmlformats.org/officeDocument/2006/relationships/hyperlink" Target="https://www.legis.ga.gov/legislation/61389" TargetMode="External"/><Relationship Id="rId193" Type="http://schemas.openxmlformats.org/officeDocument/2006/relationships/hyperlink" Target="https://www.legis.ga.gov/legislation/59454" TargetMode="External"/><Relationship Id="rId207" Type="http://schemas.openxmlformats.org/officeDocument/2006/relationships/hyperlink" Target="https://www.legis.ga.gov/legislation/59345" TargetMode="External"/><Relationship Id="rId228" Type="http://schemas.openxmlformats.org/officeDocument/2006/relationships/hyperlink" Target="https://www.legis.ga.gov/legislation/59341" TargetMode="External"/><Relationship Id="rId13" Type="http://schemas.openxmlformats.org/officeDocument/2006/relationships/hyperlink" Target="https://www.legis.ga.gov/legislation/59904" TargetMode="External"/><Relationship Id="rId109" Type="http://schemas.openxmlformats.org/officeDocument/2006/relationships/hyperlink" Target="https://www.legis.ga.gov/legislation/59219" TargetMode="External"/><Relationship Id="rId34" Type="http://schemas.openxmlformats.org/officeDocument/2006/relationships/hyperlink" Target="https://www.legis.ga.gov/legislation/62467" TargetMode="External"/><Relationship Id="rId55" Type="http://schemas.openxmlformats.org/officeDocument/2006/relationships/hyperlink" Target="https://www.legis.ga.gov/legislation/61478" TargetMode="External"/><Relationship Id="rId76" Type="http://schemas.openxmlformats.org/officeDocument/2006/relationships/hyperlink" Target="https://www.legis.ga.gov/legislation/59002" TargetMode="External"/><Relationship Id="rId97" Type="http://schemas.openxmlformats.org/officeDocument/2006/relationships/hyperlink" Target="https://www.legis.ga.gov/legislation/59801" TargetMode="External"/><Relationship Id="rId120" Type="http://schemas.openxmlformats.org/officeDocument/2006/relationships/hyperlink" Target="https://www.legis.ga.gov/legislation/59712" TargetMode="External"/><Relationship Id="rId141" Type="http://schemas.openxmlformats.org/officeDocument/2006/relationships/hyperlink" Target="https://www.legis.ga.gov/legislation/59914" TargetMode="External"/><Relationship Id="rId7" Type="http://schemas.openxmlformats.org/officeDocument/2006/relationships/image" Target="media/image1.png"/><Relationship Id="rId162" Type="http://schemas.openxmlformats.org/officeDocument/2006/relationships/hyperlink" Target="https://www.legis.ga.gov/legislation/61977" TargetMode="External"/><Relationship Id="rId183" Type="http://schemas.openxmlformats.org/officeDocument/2006/relationships/hyperlink" Target="https://www.legis.ga.gov/legislation/62246" TargetMode="External"/><Relationship Id="rId218" Type="http://schemas.openxmlformats.org/officeDocument/2006/relationships/hyperlink" Target="https://www.legis.ga.gov/legislation/61451" TargetMode="External"/><Relationship Id="rId24" Type="http://schemas.openxmlformats.org/officeDocument/2006/relationships/hyperlink" Target="https://r20.rs6.net/tn.jsp?f=0010p76MgbfLM0Lri1DKSi6TnwKPyRTb65mg6Ky6r879gTx0KM1BU-417MmCUSMei-LF3LJStCK0qMoC5aSHBPbeKWkp2XmJwK_BP-qbjvWdG0C_e6tItC6IkBt1UlG5fofoK0N_2dnYwIv4k27NbIke0uUNIqdr7WpQCAlgGBk7so=&amp;c=MvfEOFYVbup-FW3IIKwcCnidz8MptJRVWzFeOyMKd8JIZBCOM2Zeqg==&amp;ch=5-eWxFnW4CJzJkL-34EIIeSkoXkOESxD2Zd6GV4uhlOF7PtOwgYOUQ==" TargetMode="External"/><Relationship Id="rId45" Type="http://schemas.openxmlformats.org/officeDocument/2006/relationships/hyperlink" Target="https://www.legis.ga.gov/legislation/59716" TargetMode="External"/><Relationship Id="rId66" Type="http://schemas.openxmlformats.org/officeDocument/2006/relationships/hyperlink" Target="https://www.legis.ga.gov/legislation/60999" TargetMode="External"/><Relationship Id="rId87" Type="http://schemas.openxmlformats.org/officeDocument/2006/relationships/hyperlink" Target="https://www.legis.ga.gov/legislation/59465" TargetMode="External"/><Relationship Id="rId110" Type="http://schemas.openxmlformats.org/officeDocument/2006/relationships/hyperlink" Target="https://www.legis.ga.gov/legislation/59221" TargetMode="External"/><Relationship Id="rId131" Type="http://schemas.openxmlformats.org/officeDocument/2006/relationships/hyperlink" Target="https://www.legis.ga.gov/legislation/59852" TargetMode="External"/><Relationship Id="rId152" Type="http://schemas.openxmlformats.org/officeDocument/2006/relationships/hyperlink" Target="https://www.legis.ga.gov/legislation/61694" TargetMode="External"/><Relationship Id="rId173" Type="http://schemas.openxmlformats.org/officeDocument/2006/relationships/hyperlink" Target="https://www.legis.ga.gov/legislation/62351" TargetMode="External"/><Relationship Id="rId194" Type="http://schemas.openxmlformats.org/officeDocument/2006/relationships/hyperlink" Target="https://www.legis.ga.gov/legislation/59453" TargetMode="External"/><Relationship Id="rId208" Type="http://schemas.openxmlformats.org/officeDocument/2006/relationships/hyperlink" Target="https://www.legis.ga.gov/legislation/59559" TargetMode="External"/><Relationship Id="rId229" Type="http://schemas.openxmlformats.org/officeDocument/2006/relationships/hyperlink" Target="https://www.legis.ga.gov/legislation/59477" TargetMode="External"/><Relationship Id="rId14" Type="http://schemas.openxmlformats.org/officeDocument/2006/relationships/hyperlink" Target="https://www.legis.ga.gov/legislation/62603" TargetMode="External"/><Relationship Id="rId35" Type="http://schemas.openxmlformats.org/officeDocument/2006/relationships/hyperlink" Target="https://www.legis.ga.gov/legislation/61365" TargetMode="External"/><Relationship Id="rId56" Type="http://schemas.openxmlformats.org/officeDocument/2006/relationships/hyperlink" Target="https://www.legis.ga.gov/legislation/61679" TargetMode="External"/><Relationship Id="rId77" Type="http://schemas.openxmlformats.org/officeDocument/2006/relationships/hyperlink" Target="https://www.legis.ga.gov/legislation/59007" TargetMode="External"/><Relationship Id="rId100" Type="http://schemas.openxmlformats.org/officeDocument/2006/relationships/hyperlink" Target="https://www.legis.ga.gov/legislation/60130"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59806" TargetMode="External"/><Relationship Id="rId121" Type="http://schemas.openxmlformats.org/officeDocument/2006/relationships/hyperlink" Target="https://www.legis.ga.gov/legislation/59718" TargetMode="External"/><Relationship Id="rId142" Type="http://schemas.openxmlformats.org/officeDocument/2006/relationships/hyperlink" Target="https://www.legis.ga.gov/legislation/59983" TargetMode="External"/><Relationship Id="rId163" Type="http://schemas.openxmlformats.org/officeDocument/2006/relationships/hyperlink" Target="https://www.legis.ga.gov/legislation/62246" TargetMode="External"/><Relationship Id="rId184" Type="http://schemas.openxmlformats.org/officeDocument/2006/relationships/hyperlink" Target="https://www.legis.ga.gov/legislation/62419" TargetMode="External"/><Relationship Id="rId219" Type="http://schemas.openxmlformats.org/officeDocument/2006/relationships/hyperlink" Target="https://www.legis.ga.gov/legislation/61691" TargetMode="External"/><Relationship Id="rId230" Type="http://schemas.openxmlformats.org/officeDocument/2006/relationships/hyperlink" Target="https://www.legis.ga.gov/legislation/62018" TargetMode="External"/><Relationship Id="rId25" Type="http://schemas.openxmlformats.org/officeDocument/2006/relationships/hyperlink" Target="https://r20.rs6.net/tn.jsp?f=0010p76MgbfLM0Lri1DKSi6TnwKPyRTb65mg6Ky6r879gTx0KM1BU-417MmCUSMei-L59OZDNzcvJ1bM26apAMm1U9pR4ficJ2hVcLeFMRc7n87yuNc3S7TTPOoEaPxm1MchM2YvIVLLfE2VbESP35Hr7An2krB3gREtnAt4gKyS_o=&amp;c=MvfEOFYVbup-FW3IIKwcCnidz8MptJRVWzFeOyMKd8JIZBCOM2Zeqg==&amp;ch=5-eWxFnW4CJzJkL-34EIIeSkoXkOESxD2Zd6GV4uhlOF7PtOwgYOUQ==" TargetMode="External"/><Relationship Id="rId46" Type="http://schemas.openxmlformats.org/officeDocument/2006/relationships/hyperlink" Target="https://www.legis.ga.gov/legislation/59713" TargetMode="External"/><Relationship Id="rId67" Type="http://schemas.openxmlformats.org/officeDocument/2006/relationships/hyperlink" Target="https://www.legis.ga.gov/legislation/61082" TargetMode="External"/><Relationship Id="rId20" Type="http://schemas.openxmlformats.org/officeDocument/2006/relationships/hyperlink" Target="https://www.legis.ga.gov/house/budget-research-office" TargetMode="External"/><Relationship Id="rId41" Type="http://schemas.openxmlformats.org/officeDocument/2006/relationships/hyperlink" Target="https://www.legis.ga.gov/legislation/61675" TargetMode="External"/><Relationship Id="rId62" Type="http://schemas.openxmlformats.org/officeDocument/2006/relationships/hyperlink" Target="https://www.legis.ga.gov/legislation/61831" TargetMode="External"/><Relationship Id="rId83" Type="http://schemas.openxmlformats.org/officeDocument/2006/relationships/hyperlink" Target="https://www.legis.ga.gov/legislation/59294" TargetMode="External"/><Relationship Id="rId88" Type="http://schemas.openxmlformats.org/officeDocument/2006/relationships/hyperlink" Target="https://www.legis.ga.gov/legislation/59466" TargetMode="External"/><Relationship Id="rId111" Type="http://schemas.openxmlformats.org/officeDocument/2006/relationships/hyperlink" Target="https://www.legis.ga.gov/legislation/59220" TargetMode="External"/><Relationship Id="rId132" Type="http://schemas.openxmlformats.org/officeDocument/2006/relationships/hyperlink" Target="https://www.legis.ga.gov/legislation/58966" TargetMode="External"/><Relationship Id="rId153" Type="http://schemas.openxmlformats.org/officeDocument/2006/relationships/hyperlink" Target="https://www.legis.ga.gov/legislation/62096" TargetMode="External"/><Relationship Id="rId174" Type="http://schemas.openxmlformats.org/officeDocument/2006/relationships/hyperlink" Target="https://www.legis.ga.gov/legislation/59755" TargetMode="External"/><Relationship Id="rId179" Type="http://schemas.openxmlformats.org/officeDocument/2006/relationships/hyperlink" Target="https://www.legis.ga.gov/legislation/62595" TargetMode="External"/><Relationship Id="rId195" Type="http://schemas.openxmlformats.org/officeDocument/2006/relationships/hyperlink" Target="https://www.legis.ga.gov/legislation/61078" TargetMode="External"/><Relationship Id="rId209" Type="http://schemas.openxmlformats.org/officeDocument/2006/relationships/hyperlink" Target="https://www.legis.ga.gov/legislation/59605" TargetMode="External"/><Relationship Id="rId190" Type="http://schemas.openxmlformats.org/officeDocument/2006/relationships/hyperlink" Target="https://www.legis.ga.gov/legislation/61906" TargetMode="External"/><Relationship Id="rId204" Type="http://schemas.openxmlformats.org/officeDocument/2006/relationships/hyperlink" Target="https://www.legis.ga.gov/legislation/58944" TargetMode="External"/><Relationship Id="rId220" Type="http://schemas.openxmlformats.org/officeDocument/2006/relationships/hyperlink" Target="https://www.legis.ga.gov/legislation/62346" TargetMode="External"/><Relationship Id="rId225" Type="http://schemas.openxmlformats.org/officeDocument/2006/relationships/hyperlink" Target="https://www.legis.ga.gov/legislation/62347" TargetMode="External"/><Relationship Id="rId15" Type="http://schemas.openxmlformats.org/officeDocument/2006/relationships/hyperlink" Target="https://www.legis.ga.gov/legislation/62335" TargetMode="External"/><Relationship Id="rId36" Type="http://schemas.openxmlformats.org/officeDocument/2006/relationships/hyperlink" Target="https://www.legis.ga.gov/legislation/62237" TargetMode="External"/><Relationship Id="rId57" Type="http://schemas.openxmlformats.org/officeDocument/2006/relationships/hyperlink" Target="https://www.legis.ga.gov/legislation/62042" TargetMode="External"/><Relationship Id="rId106" Type="http://schemas.openxmlformats.org/officeDocument/2006/relationships/hyperlink" Target="https://www.legis.ga.gov/legislation/59064" TargetMode="External"/><Relationship Id="rId127" Type="http://schemas.openxmlformats.org/officeDocument/2006/relationships/hyperlink" Target="https://www.legis.ga.gov/legislation/61200"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1970" TargetMode="External"/><Relationship Id="rId52" Type="http://schemas.openxmlformats.org/officeDocument/2006/relationships/hyperlink" Target="https://www.legis.ga.gov/legislation/61169" TargetMode="External"/><Relationship Id="rId73" Type="http://schemas.openxmlformats.org/officeDocument/2006/relationships/hyperlink" Target="https://www.legis.ga.gov/legislation/58875" TargetMode="External"/><Relationship Id="rId78" Type="http://schemas.openxmlformats.org/officeDocument/2006/relationships/hyperlink" Target="https://www.legis.ga.gov/legislation/59191" TargetMode="External"/><Relationship Id="rId94" Type="http://schemas.openxmlformats.org/officeDocument/2006/relationships/hyperlink" Target="https://www.legis.ga.gov/legislation/59774" TargetMode="External"/><Relationship Id="rId99" Type="http://schemas.openxmlformats.org/officeDocument/2006/relationships/hyperlink" Target="https://www.legis.ga.gov/legislation/59837" TargetMode="External"/><Relationship Id="rId101" Type="http://schemas.openxmlformats.org/officeDocument/2006/relationships/hyperlink" Target="https://www.legis.ga.gov/legislation/59990" TargetMode="External"/><Relationship Id="rId122" Type="http://schemas.openxmlformats.org/officeDocument/2006/relationships/hyperlink" Target="https://www.legis.ga.gov/legislation/59745" TargetMode="External"/><Relationship Id="rId143" Type="http://schemas.openxmlformats.org/officeDocument/2006/relationships/hyperlink" Target="https://www.legis.ga.gov/legislation/61391" TargetMode="External"/><Relationship Id="rId148" Type="http://schemas.openxmlformats.org/officeDocument/2006/relationships/hyperlink" Target="https://www.legis.ga.gov/legislation/61410" TargetMode="External"/><Relationship Id="rId164" Type="http://schemas.openxmlformats.org/officeDocument/2006/relationships/hyperlink" Target="https://www.legis.ga.gov/legislation/62271" TargetMode="External"/><Relationship Id="rId169" Type="http://schemas.openxmlformats.org/officeDocument/2006/relationships/hyperlink" Target="https://www.legis.ga.gov/legislation/60230" TargetMode="External"/><Relationship Id="rId185" Type="http://schemas.openxmlformats.org/officeDocument/2006/relationships/hyperlink" Target="https://www.legis.ga.gov/legislation/62462"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62684" TargetMode="External"/><Relationship Id="rId210" Type="http://schemas.openxmlformats.org/officeDocument/2006/relationships/hyperlink" Target="https://www.legis.ga.gov/legislation/59705" TargetMode="External"/><Relationship Id="rId215" Type="http://schemas.openxmlformats.org/officeDocument/2006/relationships/hyperlink" Target="https://www.legis.ga.gov/legislation/61255" TargetMode="External"/><Relationship Id="rId26" Type="http://schemas.openxmlformats.org/officeDocument/2006/relationships/hyperlink" Target="https://www.legis.ga.gov/legislation/62204" TargetMode="External"/><Relationship Id="rId231" Type="http://schemas.openxmlformats.org/officeDocument/2006/relationships/hyperlink" Target="https://www.legis.ga.gov/legislation/62339" TargetMode="External"/><Relationship Id="rId47" Type="http://schemas.openxmlformats.org/officeDocument/2006/relationships/hyperlink" Target="https://www.legis.ga.gov/legislation/59393" TargetMode="External"/><Relationship Id="rId68" Type="http://schemas.openxmlformats.org/officeDocument/2006/relationships/hyperlink" Target="https://www.legis.ga.gov/legislation/62020" TargetMode="External"/><Relationship Id="rId89" Type="http://schemas.openxmlformats.org/officeDocument/2006/relationships/hyperlink" Target="https://www.legis.ga.gov/legislation/59506" TargetMode="External"/><Relationship Id="rId112" Type="http://schemas.openxmlformats.org/officeDocument/2006/relationships/hyperlink" Target="https://www.legis.ga.gov/legislation/59224" TargetMode="External"/><Relationship Id="rId133" Type="http://schemas.openxmlformats.org/officeDocument/2006/relationships/hyperlink" Target="https://www.legis.ga.gov/legislation/59846" TargetMode="External"/><Relationship Id="rId154" Type="http://schemas.openxmlformats.org/officeDocument/2006/relationships/hyperlink" Target="https://www.legis.ga.gov/legislation/62106" TargetMode="External"/><Relationship Id="rId175" Type="http://schemas.openxmlformats.org/officeDocument/2006/relationships/hyperlink" Target="https://www.legis.ga.gov/legislation/59255" TargetMode="External"/><Relationship Id="rId196" Type="http://schemas.openxmlformats.org/officeDocument/2006/relationships/hyperlink" Target="https://www.legis.ga.gov/legislation/59086" TargetMode="External"/><Relationship Id="rId200" Type="http://schemas.openxmlformats.org/officeDocument/2006/relationships/hyperlink" Target="https://www.legis.ga.gov/legislation/61239" TargetMode="External"/><Relationship Id="rId16" Type="http://schemas.openxmlformats.org/officeDocument/2006/relationships/hyperlink" Target="https://www.legis.ga.gov/legislation/59676" TargetMode="External"/><Relationship Id="rId221" Type="http://schemas.openxmlformats.org/officeDocument/2006/relationships/hyperlink" Target="https://www.legis.ga.gov/legislation/61940" TargetMode="External"/><Relationship Id="rId37" Type="http://schemas.openxmlformats.org/officeDocument/2006/relationships/hyperlink" Target="https://www.legis.ga.gov/legislation/61506" TargetMode="External"/><Relationship Id="rId58" Type="http://schemas.openxmlformats.org/officeDocument/2006/relationships/hyperlink" Target="https://www.legis.ga.gov/legislation/61388" TargetMode="External"/><Relationship Id="rId79" Type="http://schemas.openxmlformats.org/officeDocument/2006/relationships/hyperlink" Target="https://www.legis.ga.gov/legislation/59192" TargetMode="External"/><Relationship Id="rId102" Type="http://schemas.openxmlformats.org/officeDocument/2006/relationships/hyperlink" Target="https://www.legis.ga.gov/legislation/60229" TargetMode="External"/><Relationship Id="rId123" Type="http://schemas.openxmlformats.org/officeDocument/2006/relationships/hyperlink" Target="https://www.legis.ga.gov/legislation/60009" TargetMode="External"/><Relationship Id="rId144" Type="http://schemas.openxmlformats.org/officeDocument/2006/relationships/hyperlink" Target="https://www.legis.ga.gov/legislation/62488" TargetMode="External"/><Relationship Id="rId90" Type="http://schemas.openxmlformats.org/officeDocument/2006/relationships/hyperlink" Target="https://www.legis.ga.gov/legislation/59567" TargetMode="External"/><Relationship Id="rId165" Type="http://schemas.openxmlformats.org/officeDocument/2006/relationships/hyperlink" Target="https://www.legis.ga.gov/legislation/62354" TargetMode="External"/><Relationship Id="rId186" Type="http://schemas.openxmlformats.org/officeDocument/2006/relationships/hyperlink" Target="https://www.legis.ga.gov/legislation/58962" TargetMode="External"/><Relationship Id="rId211" Type="http://schemas.openxmlformats.org/officeDocument/2006/relationships/hyperlink" Target="https://www.legis.ga.gov/legislation/59647" TargetMode="External"/><Relationship Id="rId232" Type="http://schemas.openxmlformats.org/officeDocument/2006/relationships/hyperlink" Target="https://www.legis.ga.gov/legislation/62517" TargetMode="External"/><Relationship Id="rId27" Type="http://schemas.openxmlformats.org/officeDocument/2006/relationships/hyperlink" Target="https://www.legis.ga.gov/legislation/59302" TargetMode="External"/><Relationship Id="rId48" Type="http://schemas.openxmlformats.org/officeDocument/2006/relationships/hyperlink" Target="https://www.legis.ga.gov/legislation/59342" TargetMode="External"/><Relationship Id="rId69" Type="http://schemas.openxmlformats.org/officeDocument/2006/relationships/hyperlink" Target="https://www.legis.ga.gov/legislation/59033" TargetMode="External"/><Relationship Id="rId113" Type="http://schemas.openxmlformats.org/officeDocument/2006/relationships/hyperlink" Target="https://www.legis.ga.gov/legislation/59222" TargetMode="External"/><Relationship Id="rId134" Type="http://schemas.openxmlformats.org/officeDocument/2006/relationships/hyperlink" Target="https://www.legis.ga.gov/legislation/59018" TargetMode="External"/><Relationship Id="rId80" Type="http://schemas.openxmlformats.org/officeDocument/2006/relationships/hyperlink" Target="https://www.legis.ga.gov/legislation/59267" TargetMode="External"/><Relationship Id="rId155" Type="http://schemas.openxmlformats.org/officeDocument/2006/relationships/hyperlink" Target="https://www.legis.ga.gov/legislation/62204" TargetMode="External"/><Relationship Id="rId176" Type="http://schemas.openxmlformats.org/officeDocument/2006/relationships/hyperlink" Target="https://www.legis.ga.gov/legislation/59302" TargetMode="External"/><Relationship Id="rId197" Type="http://schemas.openxmlformats.org/officeDocument/2006/relationships/hyperlink" Target="https://www.legis.ga.gov/legislation/59642" TargetMode="External"/><Relationship Id="rId201" Type="http://schemas.openxmlformats.org/officeDocument/2006/relationships/hyperlink" Target="https://www.legis.ga.gov/legislation/62099" TargetMode="External"/><Relationship Id="rId222" Type="http://schemas.openxmlformats.org/officeDocument/2006/relationships/hyperlink" Target="https://www.legis.ga.gov/legislation/59556" TargetMode="External"/><Relationship Id="rId17" Type="http://schemas.openxmlformats.org/officeDocument/2006/relationships/hyperlink" Target="https://www.gmcc.ga.gov/" TargetMode="External"/><Relationship Id="rId38" Type="http://schemas.openxmlformats.org/officeDocument/2006/relationships/hyperlink" Target="https://www.legis.ga.gov/legislation/61237" TargetMode="External"/><Relationship Id="rId59" Type="http://schemas.openxmlformats.org/officeDocument/2006/relationships/hyperlink" Target="https://www.legis.ga.gov/legislation/62210" TargetMode="External"/><Relationship Id="rId103" Type="http://schemas.openxmlformats.org/officeDocument/2006/relationships/hyperlink" Target="https://www.legis.ga.gov/legislation/61993" TargetMode="External"/><Relationship Id="rId124" Type="http://schemas.openxmlformats.org/officeDocument/2006/relationships/hyperlink" Target="https://www.legis.ga.gov/legislation/60052" TargetMode="External"/><Relationship Id="rId70" Type="http://schemas.openxmlformats.org/officeDocument/2006/relationships/hyperlink" Target="https://www.legis.ga.gov/legislation/59459" TargetMode="External"/><Relationship Id="rId91" Type="http://schemas.openxmlformats.org/officeDocument/2006/relationships/hyperlink" Target="https://www.legis.ga.gov/legislation/59771" TargetMode="External"/><Relationship Id="rId145" Type="http://schemas.openxmlformats.org/officeDocument/2006/relationships/hyperlink" Target="https://www.legis.ga.gov/legislation/61326" TargetMode="External"/><Relationship Id="rId166" Type="http://schemas.openxmlformats.org/officeDocument/2006/relationships/hyperlink" Target="https://www.legis.ga.gov/legislation/62461" TargetMode="External"/><Relationship Id="rId187" Type="http://schemas.openxmlformats.org/officeDocument/2006/relationships/hyperlink" Target="https://www.legis.ga.gov/legislation/61245" TargetMode="External"/><Relationship Id="rId1" Type="http://schemas.openxmlformats.org/officeDocument/2006/relationships/numbering" Target="numbering.xml"/><Relationship Id="rId212" Type="http://schemas.openxmlformats.org/officeDocument/2006/relationships/hyperlink" Target="https://www.legis.ga.gov/legislation/59948" TargetMode="External"/><Relationship Id="rId233" Type="http://schemas.openxmlformats.org/officeDocument/2006/relationships/fontTable" Target="fontTable.xml"/><Relationship Id="rId28" Type="http://schemas.openxmlformats.org/officeDocument/2006/relationships/hyperlink" Target="https://www.legis.ga.gov/legislation/59980" TargetMode="External"/><Relationship Id="rId49" Type="http://schemas.openxmlformats.org/officeDocument/2006/relationships/hyperlink" Target="https://www.legis.ga.gov/legislation/58867" TargetMode="External"/><Relationship Id="rId114" Type="http://schemas.openxmlformats.org/officeDocument/2006/relationships/hyperlink" Target="https://www.legis.ga.gov/legislation/59223" TargetMode="External"/><Relationship Id="rId60" Type="http://schemas.openxmlformats.org/officeDocument/2006/relationships/hyperlink" Target="https://www.legis.ga.gov/legislation/62213" TargetMode="External"/><Relationship Id="rId81" Type="http://schemas.openxmlformats.org/officeDocument/2006/relationships/hyperlink" Target="https://www.legis.ga.gov/legislation/59276" TargetMode="External"/><Relationship Id="rId135" Type="http://schemas.openxmlformats.org/officeDocument/2006/relationships/hyperlink" Target="https://www.legis.ga.gov/legislation/59534" TargetMode="External"/><Relationship Id="rId156" Type="http://schemas.openxmlformats.org/officeDocument/2006/relationships/hyperlink" Target="https://www.legis.ga.gov/legislation/62222" TargetMode="External"/><Relationship Id="rId177" Type="http://schemas.openxmlformats.org/officeDocument/2006/relationships/hyperlink" Target="https://www.legis.ga.gov/legislation/60225" TargetMode="External"/><Relationship Id="rId198" Type="http://schemas.openxmlformats.org/officeDocument/2006/relationships/hyperlink" Target="https://www.legis.ga.gov/legislation/59643" TargetMode="External"/><Relationship Id="rId202" Type="http://schemas.openxmlformats.org/officeDocument/2006/relationships/hyperlink" Target="https://www.legis.ga.gov/legislation/61156" TargetMode="External"/><Relationship Id="rId223" Type="http://schemas.openxmlformats.org/officeDocument/2006/relationships/hyperlink" Target="https://www.legis.ga.gov/legislation/60971" TargetMode="External"/><Relationship Id="rId18" Type="http://schemas.openxmlformats.org/officeDocument/2006/relationships/hyperlink" Target="https://www.legis.ga.gov/legislation/62269" TargetMode="External"/><Relationship Id="rId39" Type="http://schemas.openxmlformats.org/officeDocument/2006/relationships/hyperlink" Target="https://www.legis.ga.gov/legislation/61325" TargetMode="External"/><Relationship Id="rId50" Type="http://schemas.openxmlformats.org/officeDocument/2006/relationships/hyperlink" Target="https://www.legis.ga.gov/legislation/58954" TargetMode="External"/><Relationship Id="rId104" Type="http://schemas.openxmlformats.org/officeDocument/2006/relationships/hyperlink" Target="https://www.legis.ga.gov/legislation/62115" TargetMode="External"/><Relationship Id="rId125" Type="http://schemas.openxmlformats.org/officeDocument/2006/relationships/hyperlink" Target="https://www.legis.ga.gov/legislation/60199" TargetMode="External"/><Relationship Id="rId146" Type="http://schemas.openxmlformats.org/officeDocument/2006/relationships/hyperlink" Target="https://www.legis.ga.gov/legislation/61330" TargetMode="External"/><Relationship Id="rId167" Type="http://schemas.openxmlformats.org/officeDocument/2006/relationships/hyperlink" Target="https://www.legis.ga.gov/legislation/62476" TargetMode="External"/><Relationship Id="rId188" Type="http://schemas.openxmlformats.org/officeDocument/2006/relationships/hyperlink" Target="https://www.legis.ga.gov/legislation/61214" TargetMode="External"/><Relationship Id="rId71" Type="http://schemas.openxmlformats.org/officeDocument/2006/relationships/hyperlink" Target="https://www.legis.ga.gov/legislation/59780" TargetMode="External"/><Relationship Id="rId92" Type="http://schemas.openxmlformats.org/officeDocument/2006/relationships/hyperlink" Target="https://www.legis.ga.gov/legislation/59772" TargetMode="External"/><Relationship Id="rId213" Type="http://schemas.openxmlformats.org/officeDocument/2006/relationships/hyperlink" Target="https://www.legis.ga.gov/legislation/59947"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legis.ga.gov/legislation/60017" TargetMode="External"/><Relationship Id="rId40" Type="http://schemas.openxmlformats.org/officeDocument/2006/relationships/hyperlink" Target="https://www.legis.ga.gov/legislation/61484" TargetMode="External"/><Relationship Id="rId115" Type="http://schemas.openxmlformats.org/officeDocument/2006/relationships/hyperlink" Target="https://www.legis.ga.gov/legislation/59225" TargetMode="External"/><Relationship Id="rId136" Type="http://schemas.openxmlformats.org/officeDocument/2006/relationships/hyperlink" Target="https://www.legis.ga.gov/legislation/59904" TargetMode="External"/><Relationship Id="rId157" Type="http://schemas.openxmlformats.org/officeDocument/2006/relationships/hyperlink" Target="https://www.legis.ga.gov/legislation/62352" TargetMode="External"/><Relationship Id="rId178" Type="http://schemas.openxmlformats.org/officeDocument/2006/relationships/hyperlink" Target="https://www.legis.ga.gov/legislation/62236" TargetMode="External"/><Relationship Id="rId61" Type="http://schemas.openxmlformats.org/officeDocument/2006/relationships/hyperlink" Target="https://www.legis.ga.gov/legislation/62240" TargetMode="External"/><Relationship Id="rId82" Type="http://schemas.openxmlformats.org/officeDocument/2006/relationships/hyperlink" Target="https://www.legis.ga.gov/legislation/59290" TargetMode="External"/><Relationship Id="rId199" Type="http://schemas.openxmlformats.org/officeDocument/2006/relationships/hyperlink" Target="https://www.legis.ga.gov/legislation/61050" TargetMode="External"/><Relationship Id="rId203" Type="http://schemas.openxmlformats.org/officeDocument/2006/relationships/hyperlink" Target="https://www.legis.ga.gov/legislation/62124" TargetMode="External"/><Relationship Id="rId19" Type="http://schemas.openxmlformats.org/officeDocument/2006/relationships/hyperlink" Target="https://www.legis.ga.gov/legislation/62619" TargetMode="External"/><Relationship Id="rId224" Type="http://schemas.openxmlformats.org/officeDocument/2006/relationships/hyperlink" Target="https://www.legis.ga.gov/legislation/59776" TargetMode="External"/><Relationship Id="rId30" Type="http://schemas.openxmlformats.org/officeDocument/2006/relationships/hyperlink" Target="https://www.legis.ga.gov/legislation/60030" TargetMode="External"/><Relationship Id="rId105" Type="http://schemas.openxmlformats.org/officeDocument/2006/relationships/hyperlink" Target="https://www.legis.ga.gov/legislation/59020" TargetMode="External"/><Relationship Id="rId126" Type="http://schemas.openxmlformats.org/officeDocument/2006/relationships/hyperlink" Target="https://www.legis.ga.gov/legislation/61051" TargetMode="External"/><Relationship Id="rId147" Type="http://schemas.openxmlformats.org/officeDocument/2006/relationships/hyperlink" Target="https://www.legis.ga.gov/legislation/61335" TargetMode="External"/><Relationship Id="rId168" Type="http://schemas.openxmlformats.org/officeDocument/2006/relationships/hyperlink" Target="https://www.legis.ga.gov/legislation/59549" TargetMode="External"/><Relationship Id="rId51" Type="http://schemas.openxmlformats.org/officeDocument/2006/relationships/hyperlink" Target="https://www.legis.ga.gov/legislation/60883" TargetMode="External"/><Relationship Id="rId72" Type="http://schemas.openxmlformats.org/officeDocument/2006/relationships/hyperlink" Target="https://www.legis.ga.gov/legislation/59217" TargetMode="External"/><Relationship Id="rId93" Type="http://schemas.openxmlformats.org/officeDocument/2006/relationships/hyperlink" Target="https://www.legis.ga.gov/legislation/59773" TargetMode="External"/><Relationship Id="rId189" Type="http://schemas.openxmlformats.org/officeDocument/2006/relationships/hyperlink" Target="https://www.legis.ga.gov/legislation/61360" TargetMode="External"/><Relationship Id="rId3" Type="http://schemas.openxmlformats.org/officeDocument/2006/relationships/settings" Target="settings.xml"/><Relationship Id="rId214" Type="http://schemas.openxmlformats.org/officeDocument/2006/relationships/hyperlink" Target="https://www.legis.ga.gov/legislation/59948" TargetMode="External"/><Relationship Id="rId116" Type="http://schemas.openxmlformats.org/officeDocument/2006/relationships/hyperlink" Target="https://www.legis.ga.gov/legislation/59310" TargetMode="External"/><Relationship Id="rId137" Type="http://schemas.openxmlformats.org/officeDocument/2006/relationships/hyperlink" Target="https://www.legis.ga.gov/legislation/61949" TargetMode="External"/><Relationship Id="rId158" Type="http://schemas.openxmlformats.org/officeDocument/2006/relationships/hyperlink" Target="https://www.legis.ga.gov/legislation/6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18229</Words>
  <Characters>103906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5</cp:revision>
  <cp:lastPrinted>2022-03-12T19:02:00Z</cp:lastPrinted>
  <dcterms:created xsi:type="dcterms:W3CDTF">2022-03-20T14:37:00Z</dcterms:created>
  <dcterms:modified xsi:type="dcterms:W3CDTF">2022-03-20T14:42:00Z</dcterms:modified>
</cp:coreProperties>
</file>