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0B3" w:rsidRDefault="007850B3" w:rsidP="007850B3">
      <w:pPr>
        <w:jc w:val="both"/>
        <w:rPr>
          <w:color w:val="3366FF"/>
          <w:sz w:val="20"/>
          <w:szCs w:val="20"/>
        </w:rPr>
      </w:pPr>
    </w:p>
    <w:p w:rsidR="007850B3" w:rsidRPr="00ED6389" w:rsidRDefault="007850B3" w:rsidP="007850B3">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EA7A731" wp14:editId="30C5F9B7">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0B3" w:rsidRPr="00BC0E74" w:rsidRDefault="007850B3" w:rsidP="007850B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0B3" w:rsidRDefault="007850B3" w:rsidP="007850B3">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7850B3" w:rsidRPr="00CF375A" w:rsidRDefault="00213798" w:rsidP="007850B3">
                              <w:pPr>
                                <w:jc w:val="right"/>
                                <w:rPr>
                                  <w:sz w:val="18"/>
                                  <w:szCs w:val="18"/>
                                </w:rPr>
                              </w:pPr>
                              <w:r>
                                <w:rPr>
                                  <w:sz w:val="18"/>
                                  <w:szCs w:val="18"/>
                                </w:rPr>
                                <w:t>T</w:t>
                              </w:r>
                              <w:r w:rsidR="007850B3" w:rsidRPr="00CF375A">
                                <w:rPr>
                                  <w:sz w:val="18"/>
                                  <w:szCs w:val="18"/>
                                </w:rPr>
                                <w:t>erry Mathews: 404-310-4173</w:t>
                              </w:r>
                            </w:p>
                            <w:p w:rsidR="007850B3" w:rsidRPr="005E71DA" w:rsidRDefault="00213798" w:rsidP="007850B3">
                              <w:pPr>
                                <w:jc w:val="right"/>
                                <w:rPr>
                                  <w:color w:val="000000" w:themeColor="text1"/>
                                  <w:sz w:val="18"/>
                                  <w:szCs w:val="18"/>
                                </w:rPr>
                              </w:pPr>
                              <w:hyperlink r:id="rId6" w:history="1">
                                <w:r w:rsidR="007850B3" w:rsidRPr="005E71DA">
                                  <w:rPr>
                                    <w:rStyle w:val="Hyperlink"/>
                                    <w:color w:val="000000" w:themeColor="text1"/>
                                    <w:sz w:val="18"/>
                                    <w:szCs w:val="18"/>
                                    <w:u w:val="none"/>
                                  </w:rPr>
                                  <w:t>terry.mathews@comcast.net</w:t>
                                </w:r>
                              </w:hyperlink>
                            </w:p>
                            <w:p w:rsidR="007850B3" w:rsidRDefault="00213798" w:rsidP="007850B3">
                              <w:pPr>
                                <w:jc w:val="right"/>
                                <w:rPr>
                                  <w:sz w:val="18"/>
                                  <w:szCs w:val="18"/>
                                </w:rPr>
                              </w:pPr>
                              <w:r>
                                <w:rPr>
                                  <w:sz w:val="18"/>
                                  <w:szCs w:val="18"/>
                                </w:rPr>
                                <w:t>S</w:t>
                              </w:r>
                              <w:bookmarkStart w:id="0" w:name="_GoBack"/>
                              <w:bookmarkEnd w:id="0"/>
                              <w:r w:rsidR="007850B3" w:rsidRPr="00CF375A">
                                <w:rPr>
                                  <w:sz w:val="18"/>
                                  <w:szCs w:val="18"/>
                                </w:rPr>
                                <w:t>cott Maxwell: 404-216-8075</w:t>
                              </w:r>
                            </w:p>
                            <w:p w:rsidR="007850B3" w:rsidRPr="006017A0" w:rsidRDefault="007850B3" w:rsidP="007850B3">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A7A731"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7850B3" w:rsidRPr="00BC0E74" w:rsidRDefault="007850B3" w:rsidP="007850B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7850B3" w:rsidRDefault="007850B3" w:rsidP="007850B3">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7850B3" w:rsidRPr="00CF375A" w:rsidRDefault="00213798" w:rsidP="007850B3">
                        <w:pPr>
                          <w:jc w:val="right"/>
                          <w:rPr>
                            <w:sz w:val="18"/>
                            <w:szCs w:val="18"/>
                          </w:rPr>
                        </w:pPr>
                        <w:r>
                          <w:rPr>
                            <w:sz w:val="18"/>
                            <w:szCs w:val="18"/>
                          </w:rPr>
                          <w:t>T</w:t>
                        </w:r>
                        <w:r w:rsidR="007850B3" w:rsidRPr="00CF375A">
                          <w:rPr>
                            <w:sz w:val="18"/>
                            <w:szCs w:val="18"/>
                          </w:rPr>
                          <w:t>erry Mathews: 404-310-4173</w:t>
                        </w:r>
                      </w:p>
                      <w:p w:rsidR="007850B3" w:rsidRPr="005E71DA" w:rsidRDefault="00213798" w:rsidP="007850B3">
                        <w:pPr>
                          <w:jc w:val="right"/>
                          <w:rPr>
                            <w:color w:val="000000" w:themeColor="text1"/>
                            <w:sz w:val="18"/>
                            <w:szCs w:val="18"/>
                          </w:rPr>
                        </w:pPr>
                        <w:hyperlink r:id="rId8" w:history="1">
                          <w:r w:rsidR="007850B3" w:rsidRPr="005E71DA">
                            <w:rPr>
                              <w:rStyle w:val="Hyperlink"/>
                              <w:color w:val="000000" w:themeColor="text1"/>
                              <w:sz w:val="18"/>
                              <w:szCs w:val="18"/>
                              <w:u w:val="none"/>
                            </w:rPr>
                            <w:t>terry.mathews@comcast.net</w:t>
                          </w:r>
                        </w:hyperlink>
                      </w:p>
                      <w:p w:rsidR="007850B3" w:rsidRDefault="00213798" w:rsidP="007850B3">
                        <w:pPr>
                          <w:jc w:val="right"/>
                          <w:rPr>
                            <w:sz w:val="18"/>
                            <w:szCs w:val="18"/>
                          </w:rPr>
                        </w:pPr>
                        <w:r>
                          <w:rPr>
                            <w:sz w:val="18"/>
                            <w:szCs w:val="18"/>
                          </w:rPr>
                          <w:t>S</w:t>
                        </w:r>
                        <w:bookmarkStart w:id="1" w:name="_GoBack"/>
                        <w:bookmarkEnd w:id="1"/>
                        <w:r w:rsidR="007850B3" w:rsidRPr="00CF375A">
                          <w:rPr>
                            <w:sz w:val="18"/>
                            <w:szCs w:val="18"/>
                          </w:rPr>
                          <w:t>cott Maxwell: 404-216-8075</w:t>
                        </w:r>
                      </w:p>
                      <w:p w:rsidR="007850B3" w:rsidRPr="006017A0" w:rsidRDefault="007850B3" w:rsidP="007850B3">
                        <w:pPr>
                          <w:jc w:val="right"/>
                          <w:rPr>
                            <w:sz w:val="18"/>
                            <w:szCs w:val="18"/>
                          </w:rPr>
                        </w:pPr>
                        <w:r>
                          <w:rPr>
                            <w:sz w:val="18"/>
                            <w:szCs w:val="18"/>
                          </w:rPr>
                          <w:t>maxwell.lobbyist@gmail.com</w:t>
                        </w:r>
                      </w:p>
                    </w:txbxContent>
                  </v:textbox>
                </v:shape>
              </v:group>
            </w:pict>
          </mc:Fallback>
        </mc:AlternateContent>
      </w:r>
    </w:p>
    <w:p w:rsidR="007850B3" w:rsidRPr="00CF3ABF" w:rsidRDefault="007850B3" w:rsidP="007850B3">
      <w:pPr>
        <w:rPr>
          <w:b/>
          <w:bCs/>
        </w:rPr>
      </w:pPr>
    </w:p>
    <w:p w:rsidR="007850B3" w:rsidRPr="00ED6389" w:rsidRDefault="007850B3" w:rsidP="007850B3">
      <w:pPr>
        <w:ind w:left="360"/>
        <w:jc w:val="both"/>
        <w:rPr>
          <w:b/>
          <w:color w:val="000000" w:themeColor="text1"/>
          <w:shd w:val="clear" w:color="auto" w:fill="FFFFFF"/>
        </w:rPr>
      </w:pPr>
    </w:p>
    <w:p w:rsidR="007850B3" w:rsidRDefault="007850B3" w:rsidP="007850B3">
      <w:pPr>
        <w:rPr>
          <w:b/>
          <w:color w:val="000000" w:themeColor="text1"/>
          <w:shd w:val="clear" w:color="auto" w:fill="FFFFFF"/>
        </w:rPr>
      </w:pPr>
    </w:p>
    <w:p w:rsidR="007850B3" w:rsidRPr="00CF375A" w:rsidRDefault="007850B3" w:rsidP="007850B3">
      <w:pPr>
        <w:jc w:val="right"/>
        <w:rPr>
          <w:sz w:val="18"/>
          <w:szCs w:val="18"/>
        </w:rPr>
      </w:pPr>
    </w:p>
    <w:p w:rsidR="007850B3" w:rsidRDefault="007850B3" w:rsidP="007850B3">
      <w:pPr>
        <w:jc w:val="both"/>
        <w:rPr>
          <w:color w:val="3366FF"/>
          <w:sz w:val="20"/>
          <w:szCs w:val="20"/>
        </w:rPr>
      </w:pPr>
    </w:p>
    <w:p w:rsidR="007850B3" w:rsidRDefault="007850B3" w:rsidP="007850B3">
      <w:pPr>
        <w:jc w:val="both"/>
        <w:rPr>
          <w:color w:val="3366FF"/>
          <w:sz w:val="20"/>
          <w:szCs w:val="20"/>
        </w:rPr>
      </w:pPr>
    </w:p>
    <w:p w:rsidR="007850B3" w:rsidRDefault="007850B3" w:rsidP="007850B3">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7850B3" w:rsidRDefault="007850B3" w:rsidP="007850B3"/>
    <w:p w:rsidR="007850B3" w:rsidRPr="00F1253B" w:rsidRDefault="007850B3" w:rsidP="007850B3">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11</w:t>
      </w:r>
    </w:p>
    <w:p w:rsidR="007850B3" w:rsidRPr="00F1253B" w:rsidRDefault="007850B3" w:rsidP="007850B3">
      <w:pPr>
        <w:jc w:val="center"/>
        <w:rPr>
          <w:rFonts w:ascii="Times New Roman" w:hAnsi="Times New Roman" w:cs="Times New Roman"/>
          <w:b/>
        </w:rPr>
      </w:pPr>
    </w:p>
    <w:p w:rsidR="007850B3" w:rsidRPr="00F1253B" w:rsidRDefault="007850B3" w:rsidP="007850B3">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March 25, 2022</w:t>
      </w:r>
    </w:p>
    <w:p w:rsidR="002E3BCC" w:rsidRDefault="002E3BCC">
      <w:pPr>
        <w:rPr>
          <w:rFonts w:ascii="Times New Roman" w:hAnsi="Times New Roman" w:cs="Times New Roman"/>
          <w:b/>
        </w:rPr>
      </w:pPr>
    </w:p>
    <w:p w:rsidR="002E3BCC" w:rsidRDefault="002E3BCC">
      <w:pPr>
        <w:rPr>
          <w:rFonts w:ascii="Times New Roman" w:hAnsi="Times New Roman" w:cs="Times New Roman"/>
          <w:b/>
        </w:rPr>
      </w:pPr>
      <w:r w:rsidRPr="002E3BCC">
        <w:rPr>
          <w:rFonts w:ascii="Times New Roman" w:hAnsi="Times New Roman" w:cs="Times New Roman"/>
          <w:b/>
        </w:rPr>
        <w:t>Tax Refunds</w:t>
      </w:r>
      <w:r>
        <w:rPr>
          <w:rFonts w:ascii="Times New Roman" w:hAnsi="Times New Roman" w:cs="Times New Roman"/>
          <w:b/>
        </w:rPr>
        <w:t xml:space="preserve"> </w:t>
      </w:r>
      <w:r w:rsidR="003D3A1C">
        <w:rPr>
          <w:rFonts w:ascii="Times New Roman" w:hAnsi="Times New Roman" w:cs="Times New Roman"/>
          <w:b/>
        </w:rPr>
        <w:t>Approved</w:t>
      </w:r>
    </w:p>
    <w:p w:rsidR="002E3BCC" w:rsidRPr="002E3BCC" w:rsidRDefault="002E3BCC">
      <w:pPr>
        <w:rPr>
          <w:rFonts w:ascii="Times New Roman" w:hAnsi="Times New Roman" w:cs="Times New Roman"/>
          <w:b/>
        </w:rPr>
      </w:pPr>
    </w:p>
    <w:p w:rsidR="002E3BCC" w:rsidRDefault="002E3BCC" w:rsidP="002E3BCC">
      <w:pPr>
        <w:jc w:val="both"/>
        <w:rPr>
          <w:rFonts w:ascii="Times New Roman" w:hAnsi="Times New Roman" w:cs="Times New Roman"/>
        </w:rPr>
      </w:pPr>
      <w:r w:rsidRPr="002E3BCC">
        <w:rPr>
          <w:rFonts w:ascii="Times New Roman" w:hAnsi="Times New Roman" w:cs="Times New Roman"/>
        </w:rPr>
        <w:t>Gov. Brian Kemp signed legislation on Wednesday that will provide Georgia taxpayers a $1.1 billion tax refund.</w:t>
      </w:r>
      <w:r>
        <w:rPr>
          <w:rFonts w:ascii="Times New Roman" w:hAnsi="Times New Roman" w:cs="Times New Roman"/>
        </w:rPr>
        <w:t xml:space="preserve"> Money for the refund was included in the FY 2</w:t>
      </w:r>
      <w:r w:rsidR="00B34D28">
        <w:rPr>
          <w:rFonts w:ascii="Times New Roman" w:hAnsi="Times New Roman" w:cs="Times New Roman"/>
        </w:rPr>
        <w:t>2</w:t>
      </w:r>
      <w:r>
        <w:rPr>
          <w:rFonts w:ascii="Times New Roman" w:hAnsi="Times New Roman" w:cs="Times New Roman"/>
        </w:rPr>
        <w:t xml:space="preserve"> amended budget signed a week earlier. </w:t>
      </w:r>
      <w:hyperlink r:id="rId9" w:history="1">
        <w:r w:rsidRPr="007850B3">
          <w:rPr>
            <w:rStyle w:val="Hyperlink"/>
            <w:rFonts w:ascii="Times New Roman" w:hAnsi="Times New Roman" w:cs="Times New Roman"/>
          </w:rPr>
          <w:t xml:space="preserve">HB </w:t>
        </w:r>
        <w:r w:rsidR="007850B3" w:rsidRPr="007850B3">
          <w:rPr>
            <w:rStyle w:val="Hyperlink"/>
            <w:rFonts w:ascii="Times New Roman" w:hAnsi="Times New Roman" w:cs="Times New Roman"/>
          </w:rPr>
          <w:t>1302</w:t>
        </w:r>
      </w:hyperlink>
      <w:r w:rsidR="007850B3">
        <w:rPr>
          <w:rFonts w:ascii="Times New Roman" w:hAnsi="Times New Roman" w:cs="Times New Roman"/>
        </w:rPr>
        <w:t xml:space="preserve"> </w:t>
      </w:r>
      <w:r>
        <w:rPr>
          <w:rFonts w:ascii="Times New Roman" w:hAnsi="Times New Roman" w:cs="Times New Roman"/>
        </w:rPr>
        <w:t xml:space="preserve">provides a tax credit to Georgians who filed state income tax returns for both the 2020 and 2021 tax years. The automatic payments will not require taxpayers to adjust their returns. Single filers will receive $250, married couples filing jointly will collect $500 and single parents with dependents will receive $375. The refunds will be sent via check or direct deposit based on which method was indicated on the return. Georgia experienced unexpectedly strong tax collections over the past year and </w:t>
      </w:r>
      <w:r w:rsidR="00955E4A">
        <w:rPr>
          <w:rFonts w:ascii="Times New Roman" w:hAnsi="Times New Roman" w:cs="Times New Roman"/>
        </w:rPr>
        <w:t xml:space="preserve">$4.8 billion in </w:t>
      </w:r>
      <w:r>
        <w:rPr>
          <w:rFonts w:ascii="Times New Roman" w:hAnsi="Times New Roman" w:cs="Times New Roman"/>
        </w:rPr>
        <w:t>federal</w:t>
      </w:r>
      <w:r w:rsidR="00182ED4">
        <w:rPr>
          <w:rFonts w:ascii="Times New Roman" w:hAnsi="Times New Roman" w:cs="Times New Roman"/>
        </w:rPr>
        <w:t xml:space="preserve"> American Recovery Plan funds help</w:t>
      </w:r>
      <w:r w:rsidR="003159AF">
        <w:rPr>
          <w:rFonts w:ascii="Times New Roman" w:hAnsi="Times New Roman" w:cs="Times New Roman"/>
        </w:rPr>
        <w:t>ed</w:t>
      </w:r>
      <w:r w:rsidR="00182ED4">
        <w:rPr>
          <w:rFonts w:ascii="Times New Roman" w:hAnsi="Times New Roman" w:cs="Times New Roman"/>
        </w:rPr>
        <w:t xml:space="preserve"> bolster the state’s response to the </w:t>
      </w:r>
      <w:r w:rsidR="003159AF">
        <w:rPr>
          <w:rFonts w:ascii="Times New Roman" w:hAnsi="Times New Roman" w:cs="Times New Roman"/>
        </w:rPr>
        <w:t xml:space="preserve">economic effects of the </w:t>
      </w:r>
      <w:r w:rsidR="00182ED4">
        <w:rPr>
          <w:rFonts w:ascii="Times New Roman" w:hAnsi="Times New Roman" w:cs="Times New Roman"/>
        </w:rPr>
        <w:t>COVID-19 pandemic.</w:t>
      </w:r>
    </w:p>
    <w:p w:rsidR="001C7A34" w:rsidRDefault="001C7A34" w:rsidP="002E3BCC">
      <w:pPr>
        <w:jc w:val="both"/>
        <w:rPr>
          <w:rFonts w:ascii="Times New Roman" w:hAnsi="Times New Roman" w:cs="Times New Roman"/>
        </w:rPr>
      </w:pPr>
    </w:p>
    <w:p w:rsidR="001C7A34" w:rsidRPr="00C86E47" w:rsidRDefault="001C7A34" w:rsidP="001C7A34">
      <w:pPr>
        <w:jc w:val="both"/>
        <w:rPr>
          <w:rFonts w:ascii="Times New Roman" w:hAnsi="Times New Roman" w:cs="Times New Roman"/>
          <w:b/>
        </w:rPr>
      </w:pPr>
      <w:r w:rsidRPr="00C86E47">
        <w:rPr>
          <w:rFonts w:ascii="Times New Roman" w:hAnsi="Times New Roman" w:cs="Times New Roman"/>
          <w:b/>
        </w:rPr>
        <w:t>Mental Health Parity Ambushed</w:t>
      </w:r>
    </w:p>
    <w:p w:rsidR="001C7A34" w:rsidRDefault="001C7A34" w:rsidP="001C7A34">
      <w:pPr>
        <w:jc w:val="both"/>
        <w:rPr>
          <w:rFonts w:ascii="Times New Roman" w:hAnsi="Times New Roman" w:cs="Times New Roman"/>
        </w:rPr>
      </w:pPr>
    </w:p>
    <w:p w:rsidR="001C7A34" w:rsidRDefault="001C7A34" w:rsidP="001C7A34">
      <w:pPr>
        <w:jc w:val="both"/>
        <w:rPr>
          <w:rFonts w:ascii="Times New Roman" w:hAnsi="Times New Roman" w:cs="Times New Roman"/>
        </w:rPr>
      </w:pPr>
      <w:r>
        <w:rPr>
          <w:rFonts w:ascii="Times New Roman" w:hAnsi="Times New Roman" w:cs="Times New Roman"/>
        </w:rPr>
        <w:t xml:space="preserve">The Georgia Freedom Caucus, whose membership includes at least eight Georgia legislators, and a collection of apparently unaffiliated individuals, brought to bear their opposition to Speaker David Ralston’s Mental Health Parity bill at a Senate Subcommittee meeting last week. The State Patrol was called in to calm a rowdy crowd and remove some from the room because of overcrowding. At one point, those unhappy with being shunted to the hallway, started a “heads-on-a-stick” chant, presumably </w:t>
      </w:r>
      <w:r w:rsidR="003159AF">
        <w:rPr>
          <w:rFonts w:ascii="Times New Roman" w:hAnsi="Times New Roman" w:cs="Times New Roman"/>
        </w:rPr>
        <w:t>referencing</w:t>
      </w:r>
      <w:r>
        <w:rPr>
          <w:rFonts w:ascii="Times New Roman" w:hAnsi="Times New Roman" w:cs="Times New Roman"/>
        </w:rPr>
        <w:t xml:space="preserve"> lawmakers. The Freedom Caucus released a statement stating that </w:t>
      </w:r>
      <w:hyperlink r:id="rId10" w:history="1">
        <w:r w:rsidRPr="00E27364">
          <w:rPr>
            <w:rStyle w:val="Hyperlink"/>
            <w:rFonts w:ascii="Times New Roman" w:hAnsi="Times New Roman" w:cs="Times New Roman"/>
          </w:rPr>
          <w:t>HB 1013</w:t>
        </w:r>
      </w:hyperlink>
      <w:r>
        <w:rPr>
          <w:rFonts w:ascii="Times New Roman" w:hAnsi="Times New Roman" w:cs="Times New Roman"/>
        </w:rPr>
        <w:t xml:space="preserve"> would, “massively expand government in the style of </w:t>
      </w:r>
      <w:proofErr w:type="spellStart"/>
      <w:r>
        <w:rPr>
          <w:rFonts w:ascii="Times New Roman" w:hAnsi="Times New Roman" w:cs="Times New Roman"/>
        </w:rPr>
        <w:t>ObamaCare</w:t>
      </w:r>
      <w:proofErr w:type="spellEnd"/>
      <w:r>
        <w:rPr>
          <w:rFonts w:ascii="Times New Roman" w:hAnsi="Times New Roman" w:cs="Times New Roman"/>
        </w:rPr>
        <w:t>” and “enable back door gun-grabbing red flag laws and violate civil liberties.” Individuals described the bill as supportive of pedophilia and called it “</w:t>
      </w:r>
      <w:proofErr w:type="spellStart"/>
      <w:r>
        <w:rPr>
          <w:rFonts w:ascii="Times New Roman" w:hAnsi="Times New Roman" w:cs="Times New Roman"/>
        </w:rPr>
        <w:t>StaceyCare</w:t>
      </w:r>
      <w:proofErr w:type="spellEnd"/>
      <w:r>
        <w:rPr>
          <w:rFonts w:ascii="Times New Roman" w:hAnsi="Times New Roman" w:cs="Times New Roman"/>
        </w:rPr>
        <w:t>” in reference to a supportive statement made by gubernatorial candidate Stacey Abrams. One hallway sign called it “Marxist Mental Health</w:t>
      </w:r>
      <w:r w:rsidR="000B752C">
        <w:rPr>
          <w:rFonts w:ascii="Times New Roman" w:hAnsi="Times New Roman" w:cs="Times New Roman"/>
        </w:rPr>
        <w:t>.”</w:t>
      </w:r>
      <w:r>
        <w:rPr>
          <w:rFonts w:ascii="Times New Roman" w:hAnsi="Times New Roman" w:cs="Times New Roman"/>
        </w:rPr>
        <w:t xml:space="preserve"> Supporters of the bill maintain that such accusations are simply misunderstandings or purposeful misinformation. Mental Health America of Georgia will </w:t>
      </w:r>
      <w:r w:rsidR="000B752C">
        <w:rPr>
          <w:rFonts w:ascii="Times New Roman" w:hAnsi="Times New Roman" w:cs="Times New Roman"/>
        </w:rPr>
        <w:t>sponsor a rally in</w:t>
      </w:r>
      <w:r>
        <w:rPr>
          <w:rFonts w:ascii="Times New Roman" w:hAnsi="Times New Roman" w:cs="Times New Roman"/>
        </w:rPr>
        <w:t xml:space="preserve"> support </w:t>
      </w:r>
      <w:r w:rsidR="000B752C">
        <w:rPr>
          <w:rFonts w:ascii="Times New Roman" w:hAnsi="Times New Roman" w:cs="Times New Roman"/>
        </w:rPr>
        <w:t xml:space="preserve">of </w:t>
      </w:r>
      <w:r>
        <w:rPr>
          <w:rFonts w:ascii="Times New Roman" w:hAnsi="Times New Roman" w:cs="Times New Roman"/>
        </w:rPr>
        <w:t>HB 1013 outside the Capitol on Monday.</w:t>
      </w:r>
    </w:p>
    <w:p w:rsidR="001C7A34" w:rsidRDefault="001C7A34" w:rsidP="001C7A34">
      <w:pPr>
        <w:jc w:val="both"/>
        <w:rPr>
          <w:rFonts w:ascii="Times New Roman" w:hAnsi="Times New Roman" w:cs="Times New Roman"/>
        </w:rPr>
      </w:pPr>
    </w:p>
    <w:p w:rsidR="001C7A34" w:rsidRDefault="001C7A34" w:rsidP="001C7A34">
      <w:pPr>
        <w:jc w:val="both"/>
        <w:rPr>
          <w:rFonts w:ascii="Times New Roman" w:hAnsi="Times New Roman" w:cs="Times New Roman"/>
        </w:rPr>
      </w:pPr>
      <w:r>
        <w:rPr>
          <w:rFonts w:ascii="Times New Roman" w:hAnsi="Times New Roman" w:cs="Times New Roman"/>
        </w:rPr>
        <w:t>The lengthy bill has been heard over the course of four subcommittee hearings thus far, where both supporters and opponents have testified. The bill will be taken up by the full HHS committee early next week</w:t>
      </w:r>
      <w:r w:rsidR="000B752C">
        <w:rPr>
          <w:rFonts w:ascii="Times New Roman" w:hAnsi="Times New Roman" w:cs="Times New Roman"/>
        </w:rPr>
        <w:t>, with various changes expected.</w:t>
      </w:r>
    </w:p>
    <w:p w:rsidR="000B752C" w:rsidRDefault="000B752C" w:rsidP="001C7A34">
      <w:pPr>
        <w:jc w:val="both"/>
        <w:rPr>
          <w:rFonts w:ascii="Times New Roman" w:hAnsi="Times New Roman" w:cs="Times New Roman"/>
        </w:rPr>
      </w:pPr>
    </w:p>
    <w:p w:rsidR="001C7A34" w:rsidRDefault="000B752C" w:rsidP="002E3BCC">
      <w:pPr>
        <w:jc w:val="both"/>
        <w:rPr>
          <w:rFonts w:ascii="Times New Roman" w:hAnsi="Times New Roman" w:cs="Times New Roman"/>
        </w:rPr>
      </w:pPr>
      <w:r>
        <w:rPr>
          <w:rFonts w:ascii="Times New Roman" w:hAnsi="Times New Roman" w:cs="Times New Roman"/>
        </w:rPr>
        <w:lastRenderedPageBreak/>
        <w:t xml:space="preserve">A bill that passed the Senate earlier, </w:t>
      </w:r>
      <w:hyperlink r:id="rId11" w:history="1">
        <w:r w:rsidRPr="005F1C7E">
          <w:rPr>
            <w:rStyle w:val="Hyperlink"/>
            <w:rFonts w:ascii="Times New Roman" w:hAnsi="Times New Roman" w:cs="Times New Roman"/>
          </w:rPr>
          <w:t>SB 342</w:t>
        </w:r>
      </w:hyperlink>
      <w:r>
        <w:rPr>
          <w:rFonts w:ascii="Times New Roman" w:hAnsi="Times New Roman" w:cs="Times New Roman"/>
        </w:rPr>
        <w:t xml:space="preserve"> (Kay Kirkpatrick-R), cleared the House HHS Committee on Wednesday. It also tries to improve mental health parity by requiring insurance companies to report and publish online data about how their five leading products achieve coverage parity between physical and mental health. It’s entirely possible that features of both bills could end up in a single piece of legislation.</w:t>
      </w:r>
    </w:p>
    <w:p w:rsidR="00182ED4" w:rsidRDefault="00182ED4" w:rsidP="002E3BCC">
      <w:pPr>
        <w:jc w:val="both"/>
        <w:rPr>
          <w:rFonts w:ascii="Times New Roman" w:hAnsi="Times New Roman" w:cs="Times New Roman"/>
        </w:rPr>
      </w:pPr>
    </w:p>
    <w:p w:rsidR="00182ED4" w:rsidRDefault="00182ED4" w:rsidP="002E3BCC">
      <w:pPr>
        <w:jc w:val="both"/>
        <w:rPr>
          <w:rFonts w:ascii="Times New Roman" w:hAnsi="Times New Roman" w:cs="Times New Roman"/>
          <w:b/>
        </w:rPr>
      </w:pPr>
      <w:r w:rsidRPr="00182ED4">
        <w:rPr>
          <w:rFonts w:ascii="Times New Roman" w:hAnsi="Times New Roman" w:cs="Times New Roman"/>
          <w:b/>
        </w:rPr>
        <w:t xml:space="preserve">House Passes Younger Veterans Tax Credit </w:t>
      </w:r>
    </w:p>
    <w:p w:rsidR="00182ED4" w:rsidRDefault="00182ED4" w:rsidP="002E3BCC">
      <w:pPr>
        <w:jc w:val="both"/>
        <w:rPr>
          <w:rFonts w:ascii="Times New Roman" w:hAnsi="Times New Roman" w:cs="Times New Roman"/>
          <w:b/>
        </w:rPr>
      </w:pPr>
    </w:p>
    <w:p w:rsidR="00182ED4" w:rsidRDefault="000B752C" w:rsidP="002E3BCC">
      <w:pPr>
        <w:jc w:val="both"/>
        <w:rPr>
          <w:rFonts w:ascii="Times New Roman" w:hAnsi="Times New Roman" w:cs="Times New Roman"/>
        </w:rPr>
      </w:pPr>
      <w:r>
        <w:rPr>
          <w:rFonts w:ascii="Times New Roman" w:hAnsi="Times New Roman" w:cs="Times New Roman"/>
        </w:rPr>
        <w:t>Military retirees</w:t>
      </w:r>
      <w:r w:rsidR="00182ED4" w:rsidRPr="00182ED4">
        <w:rPr>
          <w:rFonts w:ascii="Times New Roman" w:hAnsi="Times New Roman" w:cs="Times New Roman"/>
        </w:rPr>
        <w:t xml:space="preserve"> under the age of 62 would</w:t>
      </w:r>
      <w:r w:rsidR="00182ED4">
        <w:rPr>
          <w:rFonts w:ascii="Times New Roman" w:hAnsi="Times New Roman" w:cs="Times New Roman"/>
        </w:rPr>
        <w:t xml:space="preserve"> be tax exempt from $17,500 in military retirement and an additional $17,500 from other sources of income under </w:t>
      </w:r>
      <w:hyperlink r:id="rId12" w:history="1">
        <w:r w:rsidR="00182ED4" w:rsidRPr="00182ED4">
          <w:rPr>
            <w:rStyle w:val="Hyperlink"/>
            <w:rFonts w:ascii="Times New Roman" w:hAnsi="Times New Roman" w:cs="Times New Roman"/>
          </w:rPr>
          <w:t>HB 1064</w:t>
        </w:r>
      </w:hyperlink>
      <w:r w:rsidR="00182ED4">
        <w:rPr>
          <w:rFonts w:ascii="Times New Roman" w:hAnsi="Times New Roman" w:cs="Times New Roman"/>
        </w:rPr>
        <w:t xml:space="preserve"> (Jesse Petrea-R)</w:t>
      </w:r>
      <w:r w:rsidR="00AF053C">
        <w:rPr>
          <w:rFonts w:ascii="Times New Roman" w:hAnsi="Times New Roman" w:cs="Times New Roman"/>
        </w:rPr>
        <w:t>,</w:t>
      </w:r>
      <w:r w:rsidR="00182ED4">
        <w:rPr>
          <w:rFonts w:ascii="Times New Roman" w:hAnsi="Times New Roman" w:cs="Times New Roman"/>
        </w:rPr>
        <w:t xml:space="preserve"> which passed the House without dissent last week. Currently, all Georgians aged 62 to 64 are exempt from the first $35,000 of </w:t>
      </w:r>
      <w:r w:rsidR="00AF053C">
        <w:rPr>
          <w:rFonts w:ascii="Times New Roman" w:hAnsi="Times New Roman" w:cs="Times New Roman"/>
        </w:rPr>
        <w:t xml:space="preserve">any retirement </w:t>
      </w:r>
      <w:r w:rsidR="00182ED4">
        <w:rPr>
          <w:rFonts w:ascii="Times New Roman" w:hAnsi="Times New Roman" w:cs="Times New Roman"/>
        </w:rPr>
        <w:t>income, while those over 65 are exempt from the first $65,000 in retirement income. Georgia’s neighbors, Tennessee and Florida</w:t>
      </w:r>
      <w:r w:rsidR="00A0747E">
        <w:rPr>
          <w:rFonts w:ascii="Times New Roman" w:hAnsi="Times New Roman" w:cs="Times New Roman"/>
        </w:rPr>
        <w:t>,</w:t>
      </w:r>
      <w:r w:rsidR="00182ED4">
        <w:rPr>
          <w:rFonts w:ascii="Times New Roman" w:hAnsi="Times New Roman" w:cs="Times New Roman"/>
        </w:rPr>
        <w:t xml:space="preserve"> collect no income taxes. Alabama, North Carolina and South Carolina </w:t>
      </w:r>
      <w:r w:rsidR="00AF053C">
        <w:rPr>
          <w:rFonts w:ascii="Times New Roman" w:hAnsi="Times New Roman" w:cs="Times New Roman"/>
        </w:rPr>
        <w:t>do not tax any retirement income.</w:t>
      </w:r>
    </w:p>
    <w:p w:rsidR="00A0747E" w:rsidRDefault="00A0747E" w:rsidP="002E3BCC">
      <w:pPr>
        <w:jc w:val="both"/>
        <w:rPr>
          <w:rFonts w:ascii="Times New Roman" w:hAnsi="Times New Roman" w:cs="Times New Roman"/>
        </w:rPr>
      </w:pPr>
    </w:p>
    <w:p w:rsidR="00A0747E" w:rsidRPr="00A0747E" w:rsidRDefault="00A0747E" w:rsidP="002E3BCC">
      <w:pPr>
        <w:jc w:val="both"/>
        <w:rPr>
          <w:rFonts w:ascii="Times New Roman" w:hAnsi="Times New Roman" w:cs="Times New Roman"/>
          <w:b/>
        </w:rPr>
      </w:pPr>
      <w:r w:rsidRPr="00A0747E">
        <w:rPr>
          <w:rFonts w:ascii="Times New Roman" w:hAnsi="Times New Roman" w:cs="Times New Roman"/>
          <w:b/>
        </w:rPr>
        <w:t xml:space="preserve">Maternal Mortality </w:t>
      </w:r>
      <w:r w:rsidR="00C86E47">
        <w:rPr>
          <w:rFonts w:ascii="Times New Roman" w:hAnsi="Times New Roman" w:cs="Times New Roman"/>
          <w:b/>
        </w:rPr>
        <w:t>Rate</w:t>
      </w:r>
      <w:r w:rsidR="00B30DD5">
        <w:rPr>
          <w:rFonts w:ascii="Times New Roman" w:hAnsi="Times New Roman" w:cs="Times New Roman"/>
          <w:b/>
        </w:rPr>
        <w:t xml:space="preserve"> Confronted</w:t>
      </w:r>
    </w:p>
    <w:p w:rsidR="00AF053C" w:rsidRDefault="00AF053C" w:rsidP="002E3BCC">
      <w:pPr>
        <w:jc w:val="both"/>
        <w:rPr>
          <w:rFonts w:ascii="Times New Roman" w:hAnsi="Times New Roman" w:cs="Times New Roman"/>
        </w:rPr>
      </w:pPr>
    </w:p>
    <w:p w:rsidR="00955E4A" w:rsidRDefault="00A0747E" w:rsidP="002E3BCC">
      <w:pPr>
        <w:jc w:val="both"/>
        <w:rPr>
          <w:rFonts w:ascii="Times New Roman" w:hAnsi="Times New Roman" w:cs="Times New Roman"/>
        </w:rPr>
      </w:pPr>
      <w:r>
        <w:rPr>
          <w:rFonts w:ascii="Times New Roman" w:hAnsi="Times New Roman" w:cs="Times New Roman"/>
        </w:rPr>
        <w:t xml:space="preserve">The House HHS Committee passed two Senate bills last week aimed at improving Georgia’s near-the-bottom national ranking in maternal mortality. </w:t>
      </w:r>
      <w:hyperlink r:id="rId13" w:history="1">
        <w:r w:rsidRPr="00A0747E">
          <w:rPr>
            <w:rStyle w:val="Hyperlink"/>
            <w:rFonts w:ascii="Times New Roman" w:hAnsi="Times New Roman" w:cs="Times New Roman"/>
          </w:rPr>
          <w:t>SB 338</w:t>
        </w:r>
      </w:hyperlink>
      <w:r>
        <w:rPr>
          <w:rFonts w:ascii="Times New Roman" w:hAnsi="Times New Roman" w:cs="Times New Roman"/>
        </w:rPr>
        <w:t xml:space="preserve"> (Dean Burke-R) would extend Medicaid coverage from six months to one year after a pregnancy ends. </w:t>
      </w:r>
      <w:hyperlink r:id="rId14" w:history="1">
        <w:r w:rsidRPr="00A0747E">
          <w:rPr>
            <w:rStyle w:val="Hyperlink"/>
            <w:rFonts w:ascii="Times New Roman" w:hAnsi="Times New Roman" w:cs="Times New Roman"/>
          </w:rPr>
          <w:t>SB 496</w:t>
        </w:r>
      </w:hyperlink>
      <w:r>
        <w:rPr>
          <w:rFonts w:ascii="Times New Roman" w:hAnsi="Times New Roman" w:cs="Times New Roman"/>
        </w:rPr>
        <w:t xml:space="preserve">, also by Burke, would require autopsies when a woman’s cause of death is unclear if she has been pregnant in the last year. Currently, health care professionals must report the death of a woman when she dies within a year of the end of her pregnancy. Those deaths are then examined by the state’s </w:t>
      </w:r>
      <w:r w:rsidR="000B752C">
        <w:rPr>
          <w:rFonts w:ascii="Times New Roman" w:hAnsi="Times New Roman" w:cs="Times New Roman"/>
        </w:rPr>
        <w:t>M</w:t>
      </w:r>
      <w:r>
        <w:rPr>
          <w:rFonts w:ascii="Times New Roman" w:hAnsi="Times New Roman" w:cs="Times New Roman"/>
        </w:rPr>
        <w:t>aternal Mortality Review Committee</w:t>
      </w:r>
      <w:r w:rsidR="00955E4A">
        <w:rPr>
          <w:rFonts w:ascii="Times New Roman" w:hAnsi="Times New Roman" w:cs="Times New Roman"/>
        </w:rPr>
        <w:t xml:space="preserve">. Additionally, in the FY 23 budget, both the House and Senate have agreed to $680,000 in funding </w:t>
      </w:r>
      <w:r w:rsidR="00C86E47">
        <w:rPr>
          <w:rFonts w:ascii="Times New Roman" w:hAnsi="Times New Roman" w:cs="Times New Roman"/>
        </w:rPr>
        <w:t xml:space="preserve">for </w:t>
      </w:r>
      <w:r w:rsidR="00955E4A">
        <w:rPr>
          <w:rFonts w:ascii="Times New Roman" w:hAnsi="Times New Roman" w:cs="Times New Roman"/>
        </w:rPr>
        <w:t>a pilot program to perform echocardiograms of pregnant and postpartum women</w:t>
      </w:r>
      <w:r w:rsidR="00C86E47">
        <w:rPr>
          <w:rFonts w:ascii="Times New Roman" w:hAnsi="Times New Roman" w:cs="Times New Roman"/>
        </w:rPr>
        <w:t xml:space="preserve"> to address maternal mortality.</w:t>
      </w:r>
    </w:p>
    <w:p w:rsidR="005B15D9" w:rsidRDefault="005B15D9" w:rsidP="002E3BCC">
      <w:pPr>
        <w:jc w:val="both"/>
        <w:rPr>
          <w:rFonts w:ascii="Times New Roman" w:hAnsi="Times New Roman" w:cs="Times New Roman"/>
        </w:rPr>
      </w:pPr>
    </w:p>
    <w:p w:rsidR="005B15D9" w:rsidRPr="005B15D9" w:rsidRDefault="005B15D9" w:rsidP="002E3BCC">
      <w:pPr>
        <w:jc w:val="both"/>
        <w:rPr>
          <w:rFonts w:ascii="Times New Roman" w:hAnsi="Times New Roman" w:cs="Times New Roman"/>
          <w:b/>
        </w:rPr>
      </w:pPr>
      <w:r w:rsidRPr="005B15D9">
        <w:rPr>
          <w:rFonts w:ascii="Times New Roman" w:hAnsi="Times New Roman" w:cs="Times New Roman"/>
          <w:b/>
        </w:rPr>
        <w:t>Statistic of the Week</w:t>
      </w:r>
    </w:p>
    <w:p w:rsidR="005B15D9" w:rsidRDefault="005B15D9" w:rsidP="002E3BCC">
      <w:pPr>
        <w:jc w:val="both"/>
        <w:rPr>
          <w:rFonts w:ascii="Times New Roman" w:hAnsi="Times New Roman" w:cs="Times New Roman"/>
        </w:rPr>
      </w:pPr>
    </w:p>
    <w:p w:rsidR="005B15D9" w:rsidRPr="007850B3" w:rsidRDefault="002C40BB" w:rsidP="00591533">
      <w:pPr>
        <w:jc w:val="both"/>
        <w:rPr>
          <w:rFonts w:ascii="Times New Roman" w:hAnsi="Times New Roman" w:cs="Times New Roman"/>
        </w:rPr>
      </w:pPr>
      <w:r w:rsidRPr="002C40BB">
        <w:rPr>
          <w:rFonts w:ascii="Times New Roman" w:eastAsia="Times New Roman" w:hAnsi="Times New Roman" w:cs="Times New Roman"/>
          <w:color w:val="000000" w:themeColor="text1"/>
          <w:spacing w:val="5"/>
          <w:shd w:val="clear" w:color="auto" w:fill="FFFFFF"/>
        </w:rPr>
        <w:t>According to CDC data published through America’s Health Rankings, Georgia’s maternal death rate reached 66.3 deaths per 100,000 live births from 2013 to 2017, as opposed to the national maternal death rate of 29.6</w:t>
      </w:r>
      <w:r w:rsidR="00591533">
        <w:rPr>
          <w:rFonts w:ascii="Times New Roman" w:eastAsia="Times New Roman" w:hAnsi="Times New Roman" w:cs="Times New Roman"/>
          <w:color w:val="000000" w:themeColor="text1"/>
        </w:rPr>
        <w:t xml:space="preserve"> per 100,000 births. </w:t>
      </w:r>
      <w:r w:rsidR="005B15D9">
        <w:rPr>
          <w:rFonts w:ascii="Times New Roman" w:hAnsi="Times New Roman" w:cs="Times New Roman"/>
        </w:rPr>
        <w:t>Black women in Georgia and nationally are almost 2.5 times more likely to die from pregnancy-related causes than white women.</w:t>
      </w:r>
      <w:r w:rsidR="00591533">
        <w:rPr>
          <w:rFonts w:ascii="Times New Roman" w:hAnsi="Times New Roman" w:cs="Times New Roman"/>
        </w:rPr>
        <w:t xml:space="preserve"> There has been discussion at the Capitol that </w:t>
      </w:r>
      <w:r w:rsidR="007850B3">
        <w:rPr>
          <w:rFonts w:ascii="Times New Roman" w:hAnsi="Times New Roman" w:cs="Times New Roman"/>
        </w:rPr>
        <w:t xml:space="preserve">various </w:t>
      </w:r>
      <w:r w:rsidR="00591533">
        <w:rPr>
          <w:rFonts w:ascii="Times New Roman" w:hAnsi="Times New Roman" w:cs="Times New Roman"/>
        </w:rPr>
        <w:t>states collect and report such data differently, thus Georgia’s sometimes dead</w:t>
      </w:r>
      <w:r w:rsidR="000B752C">
        <w:rPr>
          <w:rFonts w:ascii="Times New Roman" w:hAnsi="Times New Roman" w:cs="Times New Roman"/>
        </w:rPr>
        <w:t>-l</w:t>
      </w:r>
      <w:r w:rsidR="00591533">
        <w:rPr>
          <w:rFonts w:ascii="Times New Roman" w:hAnsi="Times New Roman" w:cs="Times New Roman"/>
        </w:rPr>
        <w:t>ast maternal mortality ranking may not be a</w:t>
      </w:r>
      <w:r w:rsidR="002A56DF">
        <w:rPr>
          <w:rFonts w:ascii="Times New Roman" w:hAnsi="Times New Roman" w:cs="Times New Roman"/>
        </w:rPr>
        <w:t xml:space="preserve"> completely</w:t>
      </w:r>
      <w:r w:rsidR="00591533">
        <w:rPr>
          <w:rFonts w:ascii="Times New Roman" w:hAnsi="Times New Roman" w:cs="Times New Roman"/>
        </w:rPr>
        <w:t xml:space="preserve"> accurate representation . . . but by any calculation</w:t>
      </w:r>
      <w:r w:rsidR="002A56DF">
        <w:rPr>
          <w:rFonts w:ascii="Times New Roman" w:hAnsi="Times New Roman" w:cs="Times New Roman"/>
        </w:rPr>
        <w:t xml:space="preserve"> it </w:t>
      </w:r>
      <w:r w:rsidR="009C3A06">
        <w:rPr>
          <w:rFonts w:ascii="Times New Roman" w:hAnsi="Times New Roman" w:cs="Times New Roman"/>
        </w:rPr>
        <w:t>demands improvement</w:t>
      </w:r>
      <w:r w:rsidR="00591533">
        <w:rPr>
          <w:rFonts w:ascii="Times New Roman" w:hAnsi="Times New Roman" w:cs="Times New Roman"/>
        </w:rPr>
        <w:t>.</w:t>
      </w:r>
    </w:p>
    <w:p w:rsidR="00E27364" w:rsidRPr="000B752C" w:rsidRDefault="005B15D9" w:rsidP="002E3BCC">
      <w:pPr>
        <w:jc w:val="both"/>
        <w:rPr>
          <w:rFonts w:ascii="Times New Roman" w:hAnsi="Times New Roman" w:cs="Times New Roman"/>
        </w:rPr>
      </w:pPr>
      <w:r>
        <w:rPr>
          <w:rFonts w:ascii="Times New Roman" w:hAnsi="Times New Roman" w:cs="Times New Roman"/>
        </w:rPr>
        <w:t xml:space="preserve"> </w:t>
      </w:r>
    </w:p>
    <w:p w:rsidR="00955E4A" w:rsidRDefault="00955E4A" w:rsidP="002E3BCC">
      <w:pPr>
        <w:jc w:val="both"/>
        <w:rPr>
          <w:rFonts w:ascii="Times New Roman" w:hAnsi="Times New Roman" w:cs="Times New Roman"/>
          <w:b/>
        </w:rPr>
      </w:pPr>
      <w:r w:rsidRPr="00955E4A">
        <w:rPr>
          <w:rFonts w:ascii="Times New Roman" w:hAnsi="Times New Roman" w:cs="Times New Roman"/>
          <w:b/>
        </w:rPr>
        <w:t>FY 23 Budget Nearing Completion</w:t>
      </w:r>
    </w:p>
    <w:p w:rsidR="00955E4A" w:rsidRDefault="00955E4A" w:rsidP="002E3BCC">
      <w:pPr>
        <w:jc w:val="both"/>
        <w:rPr>
          <w:rFonts w:ascii="Times New Roman" w:hAnsi="Times New Roman" w:cs="Times New Roman"/>
          <w:b/>
        </w:rPr>
      </w:pPr>
    </w:p>
    <w:p w:rsidR="008447DF" w:rsidRDefault="00955E4A" w:rsidP="002E3BCC">
      <w:pPr>
        <w:jc w:val="both"/>
        <w:rPr>
          <w:rFonts w:ascii="Times New Roman" w:hAnsi="Times New Roman" w:cs="Times New Roman"/>
        </w:rPr>
      </w:pPr>
      <w:r w:rsidRPr="00955E4A">
        <w:rPr>
          <w:rFonts w:ascii="Times New Roman" w:hAnsi="Times New Roman" w:cs="Times New Roman"/>
        </w:rPr>
        <w:t>The Senate finished its work on the FY 2023</w:t>
      </w:r>
      <w:r>
        <w:rPr>
          <w:rFonts w:ascii="Times New Roman" w:hAnsi="Times New Roman" w:cs="Times New Roman"/>
        </w:rPr>
        <w:t xml:space="preserve"> budget Friday, agreeing with the House on many issues, but leaving plenty of their own fingerprints on others.</w:t>
      </w:r>
      <w:r w:rsidR="008D2B26">
        <w:rPr>
          <w:rFonts w:ascii="Times New Roman" w:hAnsi="Times New Roman" w:cs="Times New Roman"/>
        </w:rPr>
        <w:t xml:space="preserve"> The $30.2 billion</w:t>
      </w:r>
      <w:r w:rsidR="004511F7">
        <w:rPr>
          <w:rFonts w:ascii="Times New Roman" w:hAnsi="Times New Roman" w:cs="Times New Roman"/>
        </w:rPr>
        <w:t xml:space="preserve"> Senate version of the </w:t>
      </w:r>
      <w:hyperlink r:id="rId15" w:history="1">
        <w:r w:rsidR="004511F7" w:rsidRPr="004511F7">
          <w:rPr>
            <w:rStyle w:val="Hyperlink"/>
            <w:rFonts w:ascii="Times New Roman" w:hAnsi="Times New Roman" w:cs="Times New Roman"/>
          </w:rPr>
          <w:t>FY 23 budget</w:t>
        </w:r>
      </w:hyperlink>
      <w:r w:rsidR="004511F7">
        <w:rPr>
          <w:rFonts w:ascii="Times New Roman" w:hAnsi="Times New Roman" w:cs="Times New Roman"/>
        </w:rPr>
        <w:t xml:space="preserve"> includes a $2,000 pay raise for teachers (to complete the $5,000 raise Gov. Kemp campaigned on), and $5,000 raises for state employees. Those in </w:t>
      </w:r>
      <w:r w:rsidR="008C7D5D">
        <w:rPr>
          <w:rFonts w:ascii="Times New Roman" w:hAnsi="Times New Roman" w:cs="Times New Roman"/>
        </w:rPr>
        <w:t xml:space="preserve">specific </w:t>
      </w:r>
      <w:r w:rsidR="004511F7">
        <w:rPr>
          <w:rFonts w:ascii="Times New Roman" w:hAnsi="Times New Roman" w:cs="Times New Roman"/>
        </w:rPr>
        <w:t xml:space="preserve">high turnover positions </w:t>
      </w:r>
      <w:r w:rsidR="00B34D28">
        <w:rPr>
          <w:rFonts w:ascii="Times New Roman" w:hAnsi="Times New Roman" w:cs="Times New Roman"/>
        </w:rPr>
        <w:t>such as</w:t>
      </w:r>
      <w:r w:rsidR="004511F7">
        <w:rPr>
          <w:rFonts w:ascii="Times New Roman" w:hAnsi="Times New Roman" w:cs="Times New Roman"/>
        </w:rPr>
        <w:t xml:space="preserve"> </w:t>
      </w:r>
      <w:r w:rsidR="00B34D28">
        <w:rPr>
          <w:rFonts w:ascii="Times New Roman" w:hAnsi="Times New Roman" w:cs="Times New Roman"/>
        </w:rPr>
        <w:t>science-based public health jobs,</w:t>
      </w:r>
      <w:r w:rsidR="008C7D5D" w:rsidRPr="008C7D5D">
        <w:rPr>
          <w:rFonts w:ascii="Times New Roman" w:hAnsi="Times New Roman" w:cs="Times New Roman"/>
        </w:rPr>
        <w:t xml:space="preserve"> </w:t>
      </w:r>
      <w:r w:rsidR="008C7D5D">
        <w:rPr>
          <w:rFonts w:ascii="Times New Roman" w:hAnsi="Times New Roman" w:cs="Times New Roman"/>
        </w:rPr>
        <w:t>corrections officers, and</w:t>
      </w:r>
      <w:r w:rsidR="00B34D28">
        <w:rPr>
          <w:rFonts w:ascii="Times New Roman" w:hAnsi="Times New Roman" w:cs="Times New Roman"/>
        </w:rPr>
        <w:t xml:space="preserve"> </w:t>
      </w:r>
      <w:r w:rsidR="004511F7">
        <w:rPr>
          <w:rFonts w:ascii="Times New Roman" w:hAnsi="Times New Roman" w:cs="Times New Roman"/>
        </w:rPr>
        <w:t xml:space="preserve">juvenile justice </w:t>
      </w:r>
      <w:r w:rsidR="00B34D28">
        <w:rPr>
          <w:rFonts w:ascii="Times New Roman" w:hAnsi="Times New Roman" w:cs="Times New Roman"/>
        </w:rPr>
        <w:t>employees</w:t>
      </w:r>
      <w:r w:rsidR="004511F7">
        <w:rPr>
          <w:rFonts w:ascii="Times New Roman" w:hAnsi="Times New Roman" w:cs="Times New Roman"/>
        </w:rPr>
        <w:t xml:space="preserve"> will receive higher raises. The Senate plan </w:t>
      </w:r>
      <w:r w:rsidR="00325CC1">
        <w:rPr>
          <w:rFonts w:ascii="Times New Roman" w:hAnsi="Times New Roman" w:cs="Times New Roman"/>
        </w:rPr>
        <w:t>emphasizes</w:t>
      </w:r>
      <w:r w:rsidR="004511F7">
        <w:rPr>
          <w:rFonts w:ascii="Times New Roman" w:hAnsi="Times New Roman" w:cs="Times New Roman"/>
        </w:rPr>
        <w:t xml:space="preserve"> incentives to improve outcomes of state programs, such as $28 million to improve third-grade reading levels and $14 million for </w:t>
      </w:r>
      <w:r w:rsidR="004511F7">
        <w:rPr>
          <w:rFonts w:ascii="Times New Roman" w:hAnsi="Times New Roman" w:cs="Times New Roman"/>
        </w:rPr>
        <w:lastRenderedPageBreak/>
        <w:t>demonstrated quality improvements by Care Management Organizations</w:t>
      </w:r>
      <w:r w:rsidR="00B34D28">
        <w:rPr>
          <w:rFonts w:ascii="Times New Roman" w:hAnsi="Times New Roman" w:cs="Times New Roman"/>
        </w:rPr>
        <w:t xml:space="preserve"> (CMOs)</w:t>
      </w:r>
      <w:r w:rsidR="00325CC1">
        <w:rPr>
          <w:rFonts w:ascii="Times New Roman" w:hAnsi="Times New Roman" w:cs="Times New Roman"/>
        </w:rPr>
        <w:t xml:space="preserve"> serving Low Income Medicaid</w:t>
      </w:r>
      <w:r w:rsidR="00B34D28">
        <w:rPr>
          <w:rFonts w:ascii="Times New Roman" w:hAnsi="Times New Roman" w:cs="Times New Roman"/>
        </w:rPr>
        <w:t xml:space="preserve"> (LIM)</w:t>
      </w:r>
      <w:r w:rsidR="00325CC1">
        <w:rPr>
          <w:rFonts w:ascii="Times New Roman" w:hAnsi="Times New Roman" w:cs="Times New Roman"/>
        </w:rPr>
        <w:t xml:space="preserve"> patients</w:t>
      </w:r>
      <w:r w:rsidR="004511F7">
        <w:rPr>
          <w:rFonts w:ascii="Times New Roman" w:hAnsi="Times New Roman" w:cs="Times New Roman"/>
        </w:rPr>
        <w:t xml:space="preserve">. The bill would also add money for a summer pilot program to expose 2,800 foster care children to college campuses in </w:t>
      </w:r>
      <w:r w:rsidR="008447DF">
        <w:rPr>
          <w:rFonts w:ascii="Times New Roman" w:hAnsi="Times New Roman" w:cs="Times New Roman"/>
        </w:rPr>
        <w:t>a</w:t>
      </w:r>
      <w:r w:rsidR="004511F7">
        <w:rPr>
          <w:rFonts w:ascii="Times New Roman" w:hAnsi="Times New Roman" w:cs="Times New Roman"/>
        </w:rPr>
        <w:t xml:space="preserve"> way </w:t>
      </w:r>
      <w:r w:rsidR="00325CC1">
        <w:rPr>
          <w:rFonts w:ascii="Times New Roman" w:hAnsi="Times New Roman" w:cs="Times New Roman"/>
        </w:rPr>
        <w:t>similar to</w:t>
      </w:r>
      <w:r w:rsidR="008447DF">
        <w:rPr>
          <w:rFonts w:ascii="Times New Roman" w:hAnsi="Times New Roman" w:cs="Times New Roman"/>
        </w:rPr>
        <w:t xml:space="preserve"> </w:t>
      </w:r>
      <w:r w:rsidR="004511F7">
        <w:rPr>
          <w:rFonts w:ascii="Times New Roman" w:hAnsi="Times New Roman" w:cs="Times New Roman"/>
        </w:rPr>
        <w:t xml:space="preserve">other high school-age kids </w:t>
      </w:r>
      <w:r w:rsidR="00325CC1">
        <w:rPr>
          <w:rFonts w:ascii="Times New Roman" w:hAnsi="Times New Roman" w:cs="Times New Roman"/>
        </w:rPr>
        <w:t>who make campus scouting visits</w:t>
      </w:r>
      <w:r w:rsidR="004511F7">
        <w:rPr>
          <w:rFonts w:ascii="Times New Roman" w:hAnsi="Times New Roman" w:cs="Times New Roman"/>
        </w:rPr>
        <w:t xml:space="preserve">. The Senate </w:t>
      </w:r>
      <w:r w:rsidR="00B34D28">
        <w:rPr>
          <w:rFonts w:ascii="Times New Roman" w:hAnsi="Times New Roman" w:cs="Times New Roman"/>
        </w:rPr>
        <w:t>agreed with the House to increase fund</w:t>
      </w:r>
      <w:r w:rsidR="00824AAC">
        <w:rPr>
          <w:rFonts w:ascii="Times New Roman" w:hAnsi="Times New Roman" w:cs="Times New Roman"/>
        </w:rPr>
        <w:t>ing</w:t>
      </w:r>
      <w:r w:rsidR="00B34D28">
        <w:rPr>
          <w:rFonts w:ascii="Times New Roman" w:hAnsi="Times New Roman" w:cs="Times New Roman"/>
        </w:rPr>
        <w:t xml:space="preserve"> </w:t>
      </w:r>
      <w:r w:rsidR="00824AAC">
        <w:rPr>
          <w:rFonts w:ascii="Times New Roman" w:hAnsi="Times New Roman" w:cs="Times New Roman"/>
        </w:rPr>
        <w:t xml:space="preserve">for </w:t>
      </w:r>
      <w:r w:rsidR="00B34D28">
        <w:rPr>
          <w:rFonts w:ascii="Times New Roman" w:hAnsi="Times New Roman" w:cs="Times New Roman"/>
        </w:rPr>
        <w:t>Resource Conservation and Development (RC&amp;D) districts and</w:t>
      </w:r>
      <w:r w:rsidR="00D676D6">
        <w:rPr>
          <w:rFonts w:ascii="Times New Roman" w:hAnsi="Times New Roman" w:cs="Times New Roman"/>
        </w:rPr>
        <w:t xml:space="preserve"> to include $1.25 million </w:t>
      </w:r>
      <w:r w:rsidR="00756292">
        <w:rPr>
          <w:rFonts w:ascii="Times New Roman" w:hAnsi="Times New Roman" w:cs="Times New Roman"/>
        </w:rPr>
        <w:t>to place</w:t>
      </w:r>
      <w:r w:rsidR="00D676D6">
        <w:rPr>
          <w:rFonts w:ascii="Times New Roman" w:hAnsi="Times New Roman" w:cs="Times New Roman"/>
        </w:rPr>
        <w:t xml:space="preserve"> a </w:t>
      </w:r>
      <w:r w:rsidR="00756292">
        <w:rPr>
          <w:rFonts w:ascii="Times New Roman" w:hAnsi="Times New Roman" w:cs="Times New Roman"/>
        </w:rPr>
        <w:t xml:space="preserve">Dementia Care Specialist in each of the state’s </w:t>
      </w:r>
      <w:r w:rsidR="00B34D28">
        <w:rPr>
          <w:rFonts w:ascii="Times New Roman" w:hAnsi="Times New Roman" w:cs="Times New Roman"/>
        </w:rPr>
        <w:t>Area Agencies on Aging</w:t>
      </w:r>
      <w:r w:rsidR="00824AAC">
        <w:rPr>
          <w:rFonts w:ascii="Times New Roman" w:hAnsi="Times New Roman" w:cs="Times New Roman"/>
        </w:rPr>
        <w:t xml:space="preserve"> (AAAs)</w:t>
      </w:r>
      <w:r w:rsidR="00756292">
        <w:rPr>
          <w:rFonts w:ascii="Times New Roman" w:hAnsi="Times New Roman" w:cs="Times New Roman"/>
        </w:rPr>
        <w:t>.</w:t>
      </w:r>
      <w:r w:rsidR="00B34D28">
        <w:rPr>
          <w:rFonts w:ascii="Times New Roman" w:hAnsi="Times New Roman" w:cs="Times New Roman"/>
        </w:rPr>
        <w:t xml:space="preserve"> </w:t>
      </w:r>
      <w:r w:rsidR="00756292" w:rsidRPr="00756292">
        <w:rPr>
          <w:rFonts w:ascii="Times New Roman" w:hAnsi="Times New Roman" w:cs="Times New Roman"/>
        </w:rPr>
        <w:t xml:space="preserve">There was also nearly $4 million for non-Medicaid Home and Community Based Care </w:t>
      </w:r>
      <w:r w:rsidR="00B34D28">
        <w:rPr>
          <w:rFonts w:ascii="Times New Roman" w:hAnsi="Times New Roman" w:cs="Times New Roman"/>
        </w:rPr>
        <w:t xml:space="preserve">(HCBS). </w:t>
      </w:r>
      <w:r w:rsidR="008447DF">
        <w:rPr>
          <w:rFonts w:ascii="Times New Roman" w:hAnsi="Times New Roman" w:cs="Times New Roman"/>
        </w:rPr>
        <w:t>We expect a conference committee of three members from each chamber to work through the</w:t>
      </w:r>
      <w:r w:rsidR="00824AAC">
        <w:rPr>
          <w:rFonts w:ascii="Times New Roman" w:hAnsi="Times New Roman" w:cs="Times New Roman"/>
        </w:rPr>
        <w:t xml:space="preserve"> House and Senate</w:t>
      </w:r>
      <w:r w:rsidR="008447DF">
        <w:rPr>
          <w:rFonts w:ascii="Times New Roman" w:hAnsi="Times New Roman" w:cs="Times New Roman"/>
        </w:rPr>
        <w:t xml:space="preserve"> differences next week.</w:t>
      </w:r>
    </w:p>
    <w:p w:rsidR="001950F6" w:rsidRDefault="001950F6" w:rsidP="002E3BCC">
      <w:pPr>
        <w:jc w:val="both"/>
        <w:rPr>
          <w:rFonts w:ascii="Times New Roman" w:hAnsi="Times New Roman" w:cs="Times New Roman"/>
        </w:rPr>
      </w:pPr>
    </w:p>
    <w:p w:rsidR="001950F6" w:rsidRPr="001950F6" w:rsidRDefault="0048467B" w:rsidP="002E3BCC">
      <w:pPr>
        <w:jc w:val="both"/>
        <w:rPr>
          <w:rFonts w:ascii="Times New Roman" w:hAnsi="Times New Roman" w:cs="Times New Roman"/>
          <w:b/>
        </w:rPr>
      </w:pPr>
      <w:r>
        <w:rPr>
          <w:rFonts w:ascii="Times New Roman" w:hAnsi="Times New Roman" w:cs="Times New Roman"/>
          <w:b/>
        </w:rPr>
        <w:t>Restructuring Book Bans</w:t>
      </w:r>
    </w:p>
    <w:p w:rsidR="001950F6" w:rsidRDefault="001950F6" w:rsidP="002E3BCC">
      <w:pPr>
        <w:jc w:val="both"/>
        <w:rPr>
          <w:rFonts w:ascii="Times New Roman" w:hAnsi="Times New Roman" w:cs="Times New Roman"/>
        </w:rPr>
      </w:pPr>
    </w:p>
    <w:p w:rsidR="001950F6" w:rsidRDefault="0048467B" w:rsidP="002E3BCC">
      <w:pPr>
        <w:jc w:val="both"/>
        <w:rPr>
          <w:rFonts w:ascii="Times New Roman" w:hAnsi="Times New Roman" w:cs="Times New Roman"/>
        </w:rPr>
      </w:pPr>
      <w:r>
        <w:rPr>
          <w:rFonts w:ascii="Times New Roman" w:hAnsi="Times New Roman" w:cs="Times New Roman"/>
        </w:rPr>
        <w:t xml:space="preserve">In simple terms, </w:t>
      </w:r>
      <w:hyperlink r:id="rId16" w:history="1">
        <w:r w:rsidRPr="00E24137">
          <w:rPr>
            <w:rStyle w:val="Hyperlink"/>
            <w:rFonts w:ascii="Times New Roman" w:hAnsi="Times New Roman" w:cs="Times New Roman"/>
          </w:rPr>
          <w:t>SB 226</w:t>
        </w:r>
      </w:hyperlink>
      <w:r>
        <w:rPr>
          <w:rFonts w:ascii="Times New Roman" w:hAnsi="Times New Roman" w:cs="Times New Roman"/>
        </w:rPr>
        <w:t xml:space="preserve"> </w:t>
      </w:r>
      <w:r w:rsidR="00E24137">
        <w:rPr>
          <w:rFonts w:ascii="Times New Roman" w:hAnsi="Times New Roman" w:cs="Times New Roman"/>
        </w:rPr>
        <w:t xml:space="preserve">(Jason </w:t>
      </w:r>
      <w:proofErr w:type="spellStart"/>
      <w:r w:rsidR="00E24137">
        <w:rPr>
          <w:rFonts w:ascii="Times New Roman" w:hAnsi="Times New Roman" w:cs="Times New Roman"/>
        </w:rPr>
        <w:t>Anavitarte</w:t>
      </w:r>
      <w:proofErr w:type="spellEnd"/>
      <w:r w:rsidR="00E24137">
        <w:rPr>
          <w:rFonts w:ascii="Times New Roman" w:hAnsi="Times New Roman" w:cs="Times New Roman"/>
        </w:rPr>
        <w:t xml:space="preserve">-R) </w:t>
      </w:r>
      <w:r>
        <w:rPr>
          <w:rFonts w:ascii="Times New Roman" w:hAnsi="Times New Roman" w:cs="Times New Roman"/>
        </w:rPr>
        <w:t>would take away</w:t>
      </w:r>
      <w:r w:rsidR="006B2030">
        <w:rPr>
          <w:rFonts w:ascii="Times New Roman" w:hAnsi="Times New Roman" w:cs="Times New Roman"/>
        </w:rPr>
        <w:t xml:space="preserve"> from</w:t>
      </w:r>
      <w:r w:rsidR="006B2030" w:rsidRPr="006B2030">
        <w:rPr>
          <w:rFonts w:ascii="Times New Roman" w:hAnsi="Times New Roman" w:cs="Times New Roman"/>
        </w:rPr>
        <w:t xml:space="preserve"> </w:t>
      </w:r>
      <w:r w:rsidR="006B2030">
        <w:rPr>
          <w:rFonts w:ascii="Times New Roman" w:hAnsi="Times New Roman" w:cs="Times New Roman"/>
        </w:rPr>
        <w:t>librarians and school committees</w:t>
      </w:r>
      <w:r>
        <w:rPr>
          <w:rFonts w:ascii="Times New Roman" w:hAnsi="Times New Roman" w:cs="Times New Roman"/>
        </w:rPr>
        <w:t xml:space="preserve"> </w:t>
      </w:r>
      <w:r w:rsidR="006B2030">
        <w:rPr>
          <w:rFonts w:ascii="Times New Roman" w:hAnsi="Times New Roman" w:cs="Times New Roman"/>
        </w:rPr>
        <w:t xml:space="preserve">the </w:t>
      </w:r>
      <w:r>
        <w:rPr>
          <w:rFonts w:ascii="Times New Roman" w:hAnsi="Times New Roman" w:cs="Times New Roman"/>
        </w:rPr>
        <w:t xml:space="preserve">responsibility for </w:t>
      </w:r>
      <w:r w:rsidR="006B2030">
        <w:rPr>
          <w:rFonts w:ascii="Times New Roman" w:hAnsi="Times New Roman" w:cs="Times New Roman"/>
        </w:rPr>
        <w:t>banning</w:t>
      </w:r>
      <w:r>
        <w:rPr>
          <w:rFonts w:ascii="Times New Roman" w:hAnsi="Times New Roman" w:cs="Times New Roman"/>
        </w:rPr>
        <w:t xml:space="preserve"> books </w:t>
      </w:r>
      <w:r w:rsidR="006B2030">
        <w:rPr>
          <w:rFonts w:ascii="Times New Roman" w:hAnsi="Times New Roman" w:cs="Times New Roman"/>
        </w:rPr>
        <w:t>from</w:t>
      </w:r>
      <w:r>
        <w:rPr>
          <w:rFonts w:ascii="Times New Roman" w:hAnsi="Times New Roman" w:cs="Times New Roman"/>
        </w:rPr>
        <w:t xml:space="preserve"> school libraries and turn it over to principals. If a parent complain</w:t>
      </w:r>
      <w:r w:rsidR="00E24137">
        <w:rPr>
          <w:rFonts w:ascii="Times New Roman" w:hAnsi="Times New Roman" w:cs="Times New Roman"/>
        </w:rPr>
        <w:t>s</w:t>
      </w:r>
      <w:r>
        <w:rPr>
          <w:rFonts w:ascii="Times New Roman" w:hAnsi="Times New Roman" w:cs="Times New Roman"/>
        </w:rPr>
        <w:t xml:space="preserve"> about a book</w:t>
      </w:r>
      <w:r w:rsidR="0096736C">
        <w:rPr>
          <w:rFonts w:ascii="Times New Roman" w:hAnsi="Times New Roman" w:cs="Times New Roman"/>
        </w:rPr>
        <w:t xml:space="preserve"> under the bill’s language,</w:t>
      </w:r>
      <w:r>
        <w:rPr>
          <w:rFonts w:ascii="Times New Roman" w:hAnsi="Times New Roman" w:cs="Times New Roman"/>
        </w:rPr>
        <w:t xml:space="preserve"> the principal (or designee) would have 10 days to reply whether the material </w:t>
      </w:r>
      <w:r w:rsidR="00E24137">
        <w:rPr>
          <w:rFonts w:ascii="Times New Roman" w:hAnsi="Times New Roman" w:cs="Times New Roman"/>
        </w:rPr>
        <w:t xml:space="preserve">therein </w:t>
      </w:r>
      <w:r>
        <w:rPr>
          <w:rFonts w:ascii="Times New Roman" w:hAnsi="Times New Roman" w:cs="Times New Roman"/>
        </w:rPr>
        <w:t>was deemed “harmful” and thus would be restricted. The parent could appeal the decision to the local school board,</w:t>
      </w:r>
      <w:r w:rsidR="00E24137">
        <w:rPr>
          <w:rFonts w:ascii="Times New Roman" w:hAnsi="Times New Roman" w:cs="Times New Roman"/>
        </w:rPr>
        <w:t xml:space="preserve"> </w:t>
      </w:r>
      <w:r>
        <w:rPr>
          <w:rFonts w:ascii="Times New Roman" w:hAnsi="Times New Roman" w:cs="Times New Roman"/>
        </w:rPr>
        <w:t>which would then have 30 days to act. The measure passed the Senate last year</w:t>
      </w:r>
      <w:r w:rsidR="006B2030">
        <w:rPr>
          <w:rFonts w:ascii="Times New Roman" w:hAnsi="Times New Roman" w:cs="Times New Roman"/>
        </w:rPr>
        <w:t>, then</w:t>
      </w:r>
      <w:r>
        <w:rPr>
          <w:rFonts w:ascii="Times New Roman" w:hAnsi="Times New Roman" w:cs="Times New Roman"/>
        </w:rPr>
        <w:t xml:space="preserve"> won a 97-61 vote in the House on Friday. It must return to the Senate for </w:t>
      </w:r>
      <w:r w:rsidR="003159AF">
        <w:rPr>
          <w:rFonts w:ascii="Times New Roman" w:hAnsi="Times New Roman" w:cs="Times New Roman"/>
        </w:rPr>
        <w:t>“agreement” with House amendments</w:t>
      </w:r>
      <w:r>
        <w:rPr>
          <w:rFonts w:ascii="Times New Roman" w:hAnsi="Times New Roman" w:cs="Times New Roman"/>
        </w:rPr>
        <w:t xml:space="preserve"> prior to legislative adjournment.</w:t>
      </w:r>
    </w:p>
    <w:p w:rsidR="00525FB3" w:rsidRDefault="00525FB3" w:rsidP="002E3BCC">
      <w:pPr>
        <w:jc w:val="both"/>
        <w:rPr>
          <w:rFonts w:ascii="Times New Roman" w:hAnsi="Times New Roman" w:cs="Times New Roman"/>
        </w:rPr>
      </w:pPr>
    </w:p>
    <w:p w:rsidR="00525FB3" w:rsidRPr="001C7A34" w:rsidRDefault="001C7A34" w:rsidP="001C7A34">
      <w:pPr>
        <w:jc w:val="center"/>
        <w:rPr>
          <w:rFonts w:ascii="Times New Roman" w:hAnsi="Times New Roman" w:cs="Times New Roman"/>
          <w:b/>
        </w:rPr>
      </w:pPr>
      <w:r w:rsidRPr="001C7A34">
        <w:rPr>
          <w:rFonts w:ascii="Times New Roman" w:hAnsi="Times New Roman" w:cs="Times New Roman"/>
          <w:b/>
        </w:rPr>
        <w:t>Next Week</w:t>
      </w:r>
    </w:p>
    <w:p w:rsidR="00525FB3" w:rsidRDefault="00525FB3" w:rsidP="002E3BCC">
      <w:pPr>
        <w:jc w:val="both"/>
        <w:rPr>
          <w:rFonts w:ascii="Times New Roman" w:hAnsi="Times New Roman" w:cs="Times New Roman"/>
        </w:rPr>
      </w:pPr>
    </w:p>
    <w:p w:rsidR="00E6284F" w:rsidRDefault="001C7A34" w:rsidP="002E3BCC">
      <w:pPr>
        <w:jc w:val="both"/>
        <w:rPr>
          <w:rFonts w:ascii="Times New Roman" w:hAnsi="Times New Roman" w:cs="Times New Roman"/>
        </w:rPr>
      </w:pPr>
      <w:r>
        <w:rPr>
          <w:rFonts w:ascii="Times New Roman" w:hAnsi="Times New Roman" w:cs="Times New Roman"/>
        </w:rPr>
        <w:t xml:space="preserve">Well, </w:t>
      </w:r>
      <w:r w:rsidR="006B2030">
        <w:rPr>
          <w:rFonts w:ascii="Times New Roman" w:hAnsi="Times New Roman" w:cs="Times New Roman"/>
        </w:rPr>
        <w:t xml:space="preserve">some </w:t>
      </w:r>
      <w:r>
        <w:rPr>
          <w:rFonts w:ascii="Times New Roman" w:hAnsi="Times New Roman" w:cs="Times New Roman"/>
        </w:rPr>
        <w:t xml:space="preserve">good news for those involved . . . the Senate HHS Committee hearing originally scheduled for </w:t>
      </w:r>
      <w:r w:rsidR="006B2030">
        <w:rPr>
          <w:rFonts w:ascii="Times New Roman" w:hAnsi="Times New Roman" w:cs="Times New Roman"/>
        </w:rPr>
        <w:t xml:space="preserve">a </w:t>
      </w:r>
      <w:r w:rsidRPr="001C7A34">
        <w:rPr>
          <w:rFonts w:ascii="Times New Roman" w:hAnsi="Times New Roman" w:cs="Times New Roman"/>
          <w:b/>
          <w:u w:val="single"/>
        </w:rPr>
        <w:t>7:00 a.m</w:t>
      </w:r>
      <w:r>
        <w:rPr>
          <w:rFonts w:ascii="Times New Roman" w:hAnsi="Times New Roman" w:cs="Times New Roman"/>
        </w:rPr>
        <w:t xml:space="preserve">. </w:t>
      </w:r>
      <w:r w:rsidR="006B2030">
        <w:rPr>
          <w:rFonts w:ascii="Times New Roman" w:hAnsi="Times New Roman" w:cs="Times New Roman"/>
        </w:rPr>
        <w:t xml:space="preserve">start on </w:t>
      </w:r>
      <w:r>
        <w:rPr>
          <w:rFonts w:ascii="Times New Roman" w:hAnsi="Times New Roman" w:cs="Times New Roman"/>
        </w:rPr>
        <w:t>Monday has been canceled</w:t>
      </w:r>
      <w:r w:rsidR="006B2030">
        <w:rPr>
          <w:rFonts w:ascii="Times New Roman" w:hAnsi="Times New Roman" w:cs="Times New Roman"/>
        </w:rPr>
        <w:t>.</w:t>
      </w:r>
      <w:r>
        <w:rPr>
          <w:rFonts w:ascii="Times New Roman" w:hAnsi="Times New Roman" w:cs="Times New Roman"/>
        </w:rPr>
        <w:t xml:space="preserve"> Small favors appreciated</w:t>
      </w:r>
      <w:r w:rsidR="006B2030">
        <w:rPr>
          <w:rFonts w:ascii="Times New Roman" w:hAnsi="Times New Roman" w:cs="Times New Roman"/>
        </w:rPr>
        <w:t>!</w:t>
      </w:r>
      <w:r>
        <w:rPr>
          <w:rFonts w:ascii="Times New Roman" w:hAnsi="Times New Roman" w:cs="Times New Roman"/>
        </w:rPr>
        <w:t xml:space="preserve"> But, having a meeting </w:t>
      </w:r>
      <w:r w:rsidR="006B2030">
        <w:rPr>
          <w:rFonts w:ascii="Times New Roman" w:hAnsi="Times New Roman" w:cs="Times New Roman"/>
        </w:rPr>
        <w:t xml:space="preserve">even tentatively </w:t>
      </w:r>
      <w:r>
        <w:rPr>
          <w:rFonts w:ascii="Times New Roman" w:hAnsi="Times New Roman" w:cs="Times New Roman"/>
        </w:rPr>
        <w:t xml:space="preserve">scheduled at that hour is just one indication of how close the process is getting to the finish line. There are only five legislative days left: Monday, Tuesday, Wednesday and Friday of this </w:t>
      </w:r>
      <w:r w:rsidR="006B2030">
        <w:rPr>
          <w:rFonts w:ascii="Times New Roman" w:hAnsi="Times New Roman" w:cs="Times New Roman"/>
        </w:rPr>
        <w:t xml:space="preserve">coming </w:t>
      </w:r>
      <w:r>
        <w:rPr>
          <w:rFonts w:ascii="Times New Roman" w:hAnsi="Times New Roman" w:cs="Times New Roman"/>
        </w:rPr>
        <w:t>week</w:t>
      </w:r>
      <w:r w:rsidR="00756292">
        <w:rPr>
          <w:rFonts w:ascii="Times New Roman" w:hAnsi="Times New Roman" w:cs="Times New Roman"/>
        </w:rPr>
        <w:t>, followed by adjournment sine die by midnight(</w:t>
      </w:r>
      <w:proofErr w:type="spellStart"/>
      <w:r w:rsidR="00756292">
        <w:rPr>
          <w:rFonts w:ascii="Times New Roman" w:hAnsi="Times New Roman" w:cs="Times New Roman"/>
        </w:rPr>
        <w:t>ish</w:t>
      </w:r>
      <w:proofErr w:type="spellEnd"/>
      <w:r w:rsidR="00756292">
        <w:rPr>
          <w:rFonts w:ascii="Times New Roman" w:hAnsi="Times New Roman" w:cs="Times New Roman"/>
        </w:rPr>
        <w:t>) on Monday, April 4</w:t>
      </w:r>
      <w:r>
        <w:rPr>
          <w:rFonts w:ascii="Times New Roman" w:hAnsi="Times New Roman" w:cs="Times New Roman"/>
        </w:rPr>
        <w:t xml:space="preserve">. And speaking of the process, it’s important to understand that Senate rules dictate </w:t>
      </w:r>
      <w:r w:rsidR="006B2030">
        <w:rPr>
          <w:rFonts w:ascii="Times New Roman" w:hAnsi="Times New Roman" w:cs="Times New Roman"/>
        </w:rPr>
        <w:t>a very deliberate procedure</w:t>
      </w:r>
      <w:r w:rsidR="00756292">
        <w:rPr>
          <w:rFonts w:ascii="Times New Roman" w:hAnsi="Times New Roman" w:cs="Times New Roman"/>
        </w:rPr>
        <w:t>. Thus,</w:t>
      </w:r>
      <w:r w:rsidR="006B2030">
        <w:rPr>
          <w:rFonts w:ascii="Times New Roman" w:hAnsi="Times New Roman" w:cs="Times New Roman"/>
        </w:rPr>
        <w:t xml:space="preserve"> in order to reach the floor this year,</w:t>
      </w:r>
      <w:r>
        <w:rPr>
          <w:rFonts w:ascii="Times New Roman" w:hAnsi="Times New Roman" w:cs="Times New Roman"/>
        </w:rPr>
        <w:t xml:space="preserve"> a bill must </w:t>
      </w:r>
      <w:r w:rsidR="00756292">
        <w:rPr>
          <w:rFonts w:ascii="Times New Roman" w:hAnsi="Times New Roman" w:cs="Times New Roman"/>
        </w:rPr>
        <w:t xml:space="preserve">emerge from committee with a “do pass” recommendation </w:t>
      </w:r>
      <w:r w:rsidR="00E729E2">
        <w:rPr>
          <w:rFonts w:ascii="Times New Roman" w:hAnsi="Times New Roman" w:cs="Times New Roman"/>
        </w:rPr>
        <w:t>before</w:t>
      </w:r>
      <w:r w:rsidR="006B2030">
        <w:rPr>
          <w:rFonts w:ascii="Times New Roman" w:hAnsi="Times New Roman" w:cs="Times New Roman"/>
        </w:rPr>
        <w:t xml:space="preserve"> the </w:t>
      </w:r>
      <w:r w:rsidR="00756292">
        <w:rPr>
          <w:rFonts w:ascii="Times New Roman" w:hAnsi="Times New Roman" w:cs="Times New Roman"/>
        </w:rPr>
        <w:t xml:space="preserve">Senate </w:t>
      </w:r>
      <w:r w:rsidR="006B2030">
        <w:rPr>
          <w:rFonts w:ascii="Times New Roman" w:hAnsi="Times New Roman" w:cs="Times New Roman"/>
        </w:rPr>
        <w:t>gavel</w:t>
      </w:r>
      <w:r w:rsidR="00756292">
        <w:rPr>
          <w:rFonts w:ascii="Times New Roman" w:hAnsi="Times New Roman" w:cs="Times New Roman"/>
        </w:rPr>
        <w:t>s</w:t>
      </w:r>
      <w:r w:rsidR="006B2030">
        <w:rPr>
          <w:rFonts w:ascii="Times New Roman" w:hAnsi="Times New Roman" w:cs="Times New Roman"/>
        </w:rPr>
        <w:t xml:space="preserve"> </w:t>
      </w:r>
      <w:r w:rsidR="00756292">
        <w:rPr>
          <w:rFonts w:ascii="Times New Roman" w:hAnsi="Times New Roman" w:cs="Times New Roman"/>
        </w:rPr>
        <w:t xml:space="preserve">into </w:t>
      </w:r>
      <w:r w:rsidR="003159AF">
        <w:rPr>
          <w:rFonts w:ascii="Times New Roman" w:hAnsi="Times New Roman" w:cs="Times New Roman"/>
        </w:rPr>
        <w:t>session</w:t>
      </w:r>
      <w:r w:rsidR="00756292">
        <w:rPr>
          <w:rFonts w:ascii="Times New Roman" w:hAnsi="Times New Roman" w:cs="Times New Roman"/>
        </w:rPr>
        <w:t xml:space="preserve"> on Wednesday</w:t>
      </w:r>
      <w:r w:rsidR="006B2030">
        <w:rPr>
          <w:rFonts w:ascii="Times New Roman" w:hAnsi="Times New Roman" w:cs="Times New Roman"/>
        </w:rPr>
        <w:t>.</w:t>
      </w:r>
    </w:p>
    <w:p w:rsidR="00FD1D38" w:rsidRDefault="00FD1D38" w:rsidP="002E3BCC">
      <w:pPr>
        <w:jc w:val="both"/>
        <w:rPr>
          <w:rFonts w:ascii="Times New Roman" w:hAnsi="Times New Roman" w:cs="Times New Roman"/>
        </w:rPr>
      </w:pPr>
    </w:p>
    <w:p w:rsidR="00FD1D38" w:rsidRPr="00FD1D38" w:rsidRDefault="00FD1D38" w:rsidP="00FD1D38">
      <w:pPr>
        <w:jc w:val="center"/>
        <w:rPr>
          <w:rFonts w:ascii="Times New Roman" w:hAnsi="Times New Roman" w:cs="Times New Roman"/>
          <w:b/>
          <w:sz w:val="22"/>
          <w:szCs w:val="22"/>
        </w:rPr>
      </w:pPr>
      <w:r w:rsidRPr="00FD1D38">
        <w:rPr>
          <w:rFonts w:ascii="Times New Roman" w:hAnsi="Times New Roman" w:cs="Times New Roman"/>
          <w:b/>
          <w:sz w:val="22"/>
          <w:szCs w:val="22"/>
        </w:rPr>
        <w:t>Legislative Tracking Report</w:t>
      </w:r>
    </w:p>
    <w:p w:rsidR="00FD1D38" w:rsidRPr="00FD1D38" w:rsidRDefault="00FD1D38" w:rsidP="00FD1D38">
      <w:pPr>
        <w:jc w:val="both"/>
        <w:rPr>
          <w:rFonts w:ascii="Times New Roman" w:hAnsi="Times New Roman" w:cs="Times New Roman"/>
          <w:sz w:val="22"/>
          <w:szCs w:val="22"/>
        </w:rPr>
      </w:pPr>
    </w:p>
    <w:p w:rsidR="00FD1D38" w:rsidRPr="00FD1D38" w:rsidRDefault="00FD1D38" w:rsidP="00FD1D38">
      <w:pPr>
        <w:jc w:val="center"/>
        <w:outlineLvl w:val="0"/>
        <w:rPr>
          <w:rFonts w:ascii="Times New Roman" w:hAnsi="Times New Roman" w:cs="Times New Roman"/>
          <w:b/>
          <w:sz w:val="22"/>
          <w:szCs w:val="22"/>
        </w:rPr>
      </w:pPr>
      <w:r w:rsidRPr="00FD1D38">
        <w:rPr>
          <w:rFonts w:ascii="Times New Roman" w:hAnsi="Times New Roman" w:cs="Times New Roman"/>
          <w:b/>
          <w:sz w:val="22"/>
          <w:szCs w:val="22"/>
        </w:rPr>
        <w:t>Tracking List</w:t>
      </w:r>
    </w:p>
    <w:p w:rsidR="00FD1D38" w:rsidRPr="00FD1D38" w:rsidRDefault="00FD1D38" w:rsidP="00FD1D38">
      <w:pPr>
        <w:jc w:val="center"/>
        <w:outlineLvl w:val="0"/>
        <w:rPr>
          <w:rFonts w:ascii="Times New Roman" w:hAnsi="Times New Roman" w:cs="Times New Roman"/>
          <w:b/>
          <w:sz w:val="22"/>
          <w:szCs w:val="22"/>
        </w:rPr>
      </w:pPr>
    </w:p>
    <w:p w:rsidR="00FD1D38" w:rsidRPr="00FD1D38" w:rsidRDefault="00FD1D38" w:rsidP="00FD1D38">
      <w:pPr>
        <w:pStyle w:val="NormalWeb1"/>
        <w:spacing w:after="0"/>
        <w:jc w:val="both"/>
        <w:rPr>
          <w:rFonts w:ascii="Times New Roman" w:hAnsi="Times New Roman"/>
          <w:color w:val="008000"/>
          <w:sz w:val="22"/>
          <w:szCs w:val="22"/>
        </w:rPr>
      </w:pPr>
      <w:r w:rsidRPr="00FD1D38">
        <w:rPr>
          <w:rFonts w:ascii="Times New Roman" w:hAnsi="Times New Roman"/>
          <w:sz w:val="22"/>
          <w:szCs w:val="22"/>
        </w:rPr>
        <w:t xml:space="preserve">Here are the bills we are tracking. </w:t>
      </w:r>
      <w:r w:rsidRPr="00FD1D38">
        <w:rPr>
          <w:rFonts w:ascii="Times New Roman" w:hAnsi="Times New Roman"/>
          <w:color w:val="00B050"/>
          <w:sz w:val="22"/>
          <w:szCs w:val="22"/>
        </w:rPr>
        <w:t>New activity is noted in green</w:t>
      </w:r>
      <w:r w:rsidRPr="00FD1D38">
        <w:rPr>
          <w:rFonts w:ascii="Times New Roman" w:hAnsi="Times New Roman"/>
          <w:color w:val="70AD47" w:themeColor="accent6"/>
          <w:sz w:val="22"/>
          <w:szCs w:val="22"/>
        </w:rPr>
        <w:t xml:space="preserve">. </w:t>
      </w:r>
      <w:r w:rsidRPr="00FD1D38">
        <w:rPr>
          <w:rFonts w:ascii="Times New Roman" w:hAnsi="Times New Roman"/>
          <w:color w:val="auto"/>
          <w:sz w:val="22"/>
          <w:szCs w:val="22"/>
        </w:rPr>
        <w:t>Click on the</w:t>
      </w:r>
      <w:r w:rsidRPr="00FD1D38">
        <w:rPr>
          <w:rFonts w:ascii="Times New Roman" w:hAnsi="Times New Roman"/>
          <w:color w:val="0000FF"/>
          <w:sz w:val="22"/>
          <w:szCs w:val="22"/>
        </w:rPr>
        <w:t xml:space="preserve"> </w:t>
      </w:r>
      <w:r w:rsidRPr="00FD1D38">
        <w:rPr>
          <w:rFonts w:ascii="Times New Roman" w:hAnsi="Times New Roman"/>
          <w:color w:val="0000FF"/>
          <w:sz w:val="22"/>
          <w:szCs w:val="22"/>
          <w:u w:val="single"/>
        </w:rPr>
        <w:t>Bill Number</w:t>
      </w:r>
      <w:r w:rsidRPr="00FD1D38">
        <w:rPr>
          <w:rFonts w:ascii="Times New Roman" w:hAnsi="Times New Roman"/>
          <w:color w:val="0000FF"/>
          <w:sz w:val="22"/>
          <w:szCs w:val="22"/>
        </w:rPr>
        <w:t xml:space="preserve"> </w:t>
      </w:r>
      <w:r w:rsidRPr="00FD1D38">
        <w:rPr>
          <w:rFonts w:ascii="Times New Roman" w:hAnsi="Times New Roman"/>
          <w:color w:val="auto"/>
          <w:sz w:val="22"/>
          <w:szCs w:val="22"/>
        </w:rPr>
        <w:t>to access the current version of the bill</w:t>
      </w:r>
      <w:r w:rsidRPr="00FD1D38">
        <w:rPr>
          <w:rFonts w:ascii="Times New Roman" w:hAnsi="Times New Roman"/>
          <w:color w:val="000000" w:themeColor="text1"/>
          <w:sz w:val="22"/>
          <w:szCs w:val="22"/>
        </w:rPr>
        <w:t xml:space="preserve">. </w:t>
      </w:r>
      <w:r w:rsidRPr="00FD1D38">
        <w:rPr>
          <w:rFonts w:ascii="Times New Roman" w:hAnsi="Times New Roman"/>
          <w:color w:val="FF0000"/>
          <w:sz w:val="22"/>
          <w:szCs w:val="22"/>
        </w:rPr>
        <w:t>Bills that are “Dead” for the 2022 session because they failed to pass at least one chamber by the 28</w:t>
      </w:r>
      <w:r w:rsidRPr="00FD1D38">
        <w:rPr>
          <w:rFonts w:ascii="Times New Roman" w:hAnsi="Times New Roman"/>
          <w:color w:val="FF0000"/>
          <w:sz w:val="22"/>
          <w:szCs w:val="22"/>
          <w:vertAlign w:val="superscript"/>
        </w:rPr>
        <w:t>th</w:t>
      </w:r>
      <w:r w:rsidRPr="00FD1D38">
        <w:rPr>
          <w:rFonts w:ascii="Times New Roman" w:hAnsi="Times New Roman"/>
          <w:color w:val="FF0000"/>
          <w:sz w:val="22"/>
          <w:szCs w:val="22"/>
        </w:rPr>
        <w:t xml:space="preserve"> day are noted in red.</w:t>
      </w:r>
    </w:p>
    <w:p w:rsidR="00FD1D38" w:rsidRPr="00FD1D38" w:rsidRDefault="00FD1D38" w:rsidP="00FD1D38">
      <w:pPr>
        <w:pStyle w:val="NormalWeb1"/>
        <w:spacing w:after="0"/>
        <w:contextualSpacing/>
        <w:jc w:val="both"/>
        <w:rPr>
          <w:rFonts w:ascii="Times New Roman" w:hAnsi="Times New Roman"/>
          <w:color w:val="008000"/>
          <w:sz w:val="22"/>
          <w:szCs w:val="22"/>
        </w:rPr>
      </w:pPr>
    </w:p>
    <w:p w:rsidR="00FD1D38" w:rsidRPr="00FD1D38" w:rsidRDefault="00FD1D38" w:rsidP="00FD1D38">
      <w:pPr>
        <w:pStyle w:val="NormalWeb1"/>
        <w:spacing w:after="0"/>
        <w:contextualSpacing/>
        <w:jc w:val="both"/>
        <w:rPr>
          <w:rFonts w:ascii="Times New Roman" w:hAnsi="Times New Roman"/>
          <w:color w:val="auto"/>
          <w:sz w:val="22"/>
          <w:szCs w:val="22"/>
        </w:rPr>
      </w:pPr>
      <w:r w:rsidRPr="00FD1D38">
        <w:rPr>
          <w:rFonts w:ascii="Times New Roman" w:hAnsi="Times New Roman"/>
          <w:color w:val="auto"/>
          <w:sz w:val="22"/>
          <w:szCs w:val="22"/>
        </w:rPr>
        <w:t>The 2022 Legislative Session is the second session of the 2021-2022 Term of the Georgia General Assembly. Therefore, bills not passed or defeated last session are carried over to the 2022 session. Bills tabled on the floor or pending in the House or Senate Rules Committees at adjournment sine die of the 2021 session have been recommitted to the committee from whence they came.</w:t>
      </w:r>
    </w:p>
    <w:p w:rsidR="00FD1D38" w:rsidRPr="00FD1D38" w:rsidRDefault="00FD1D38" w:rsidP="00FD1D38">
      <w:pPr>
        <w:pStyle w:val="NormalWeb1"/>
        <w:spacing w:after="0"/>
        <w:contextualSpacing/>
        <w:jc w:val="both"/>
        <w:rPr>
          <w:rFonts w:ascii="Times New Roman" w:hAnsi="Times New Roman"/>
          <w:color w:val="auto"/>
          <w:sz w:val="22"/>
          <w:szCs w:val="22"/>
        </w:rPr>
      </w:pPr>
    </w:p>
    <w:p w:rsidR="00FD1D38" w:rsidRPr="00FD1D38" w:rsidRDefault="00FD1D38" w:rsidP="00FD1D38">
      <w:pPr>
        <w:pStyle w:val="NormalWeb1"/>
        <w:spacing w:after="0"/>
        <w:contextualSpacing/>
        <w:jc w:val="both"/>
        <w:outlineLvl w:val="0"/>
        <w:rPr>
          <w:rFonts w:ascii="Times New Roman" w:hAnsi="Times New Roman"/>
          <w:color w:val="auto"/>
          <w:sz w:val="22"/>
          <w:szCs w:val="22"/>
        </w:rPr>
      </w:pPr>
      <w:r w:rsidRPr="00FD1D38">
        <w:rPr>
          <w:rFonts w:ascii="Times New Roman" w:hAnsi="Times New Roman"/>
          <w:b/>
          <w:bCs/>
          <w:color w:val="auto"/>
          <w:sz w:val="22"/>
          <w:szCs w:val="22"/>
        </w:rPr>
        <w:t>Sections:</w:t>
      </w:r>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Aging" w:history="1">
        <w:r w:rsidR="00FD1D38" w:rsidRPr="00FD1D38">
          <w:rPr>
            <w:rStyle w:val="Hyperlink"/>
            <w:rFonts w:ascii="Times New Roman" w:hAnsi="Times New Roman"/>
            <w:sz w:val="22"/>
            <w:szCs w:val="22"/>
          </w:rPr>
          <w:t>Aging</w:t>
        </w:r>
      </w:hyperlink>
    </w:p>
    <w:p w:rsidR="00FD1D38" w:rsidRPr="00FD1D38" w:rsidRDefault="00213798" w:rsidP="00FD1D38">
      <w:pPr>
        <w:pStyle w:val="NormalWeb1"/>
        <w:spacing w:after="0"/>
        <w:contextualSpacing/>
        <w:jc w:val="both"/>
        <w:outlineLvl w:val="0"/>
        <w:rPr>
          <w:rFonts w:ascii="Times New Roman" w:hAnsi="Times New Roman"/>
          <w:color w:val="auto"/>
          <w:sz w:val="22"/>
          <w:szCs w:val="22"/>
        </w:rPr>
      </w:pPr>
      <w:hyperlink w:anchor="Behavioral" w:history="1">
        <w:r w:rsidR="00FD1D38" w:rsidRPr="00FD1D38">
          <w:rPr>
            <w:rStyle w:val="Hyperlink"/>
            <w:rFonts w:ascii="Times New Roman" w:hAnsi="Times New Roman"/>
            <w:sz w:val="22"/>
            <w:szCs w:val="22"/>
          </w:rPr>
          <w:t>Behavioral/ Mental Health</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Business" w:history="1">
        <w:r w:rsidR="00FD1D38" w:rsidRPr="00FD1D38">
          <w:rPr>
            <w:rStyle w:val="Hyperlink"/>
            <w:rFonts w:ascii="Times New Roman" w:hAnsi="Times New Roman"/>
            <w:sz w:val="22"/>
            <w:szCs w:val="22"/>
          </w:rPr>
          <w:t>Business</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CityCounty" w:history="1">
        <w:r w:rsidR="00FD1D38" w:rsidRPr="00FD1D38">
          <w:rPr>
            <w:rStyle w:val="Hyperlink"/>
            <w:rFonts w:ascii="Times New Roman" w:hAnsi="Times New Roman"/>
            <w:sz w:val="22"/>
            <w:szCs w:val="22"/>
          </w:rPr>
          <w:t>City &amp; County Governments &amp; Regional Commissions</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EconDev" w:history="1">
        <w:r w:rsidR="00FD1D38" w:rsidRPr="00FD1D38">
          <w:rPr>
            <w:rStyle w:val="Hyperlink"/>
            <w:rFonts w:ascii="Times New Roman" w:hAnsi="Times New Roman"/>
            <w:sz w:val="22"/>
            <w:szCs w:val="22"/>
          </w:rPr>
          <w:t>Economic Development</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Elections" w:history="1">
        <w:r w:rsidR="00FD1D38" w:rsidRPr="00FD1D38">
          <w:rPr>
            <w:rStyle w:val="Hyperlink"/>
            <w:rFonts w:ascii="Times New Roman" w:hAnsi="Times New Roman"/>
            <w:sz w:val="22"/>
            <w:szCs w:val="22"/>
          </w:rPr>
          <w:t>Elections</w:t>
        </w:r>
      </w:hyperlink>
    </w:p>
    <w:p w:rsidR="00FD1D38" w:rsidRPr="00FD1D38" w:rsidRDefault="00FD1D38" w:rsidP="00FD1D38">
      <w:pPr>
        <w:pStyle w:val="NormalWeb1"/>
        <w:spacing w:after="0"/>
        <w:contextualSpacing/>
        <w:jc w:val="both"/>
        <w:outlineLvl w:val="0"/>
        <w:rPr>
          <w:rStyle w:val="Hyperlink"/>
          <w:rFonts w:ascii="Times New Roman" w:hAnsi="Times New Roman"/>
          <w:sz w:val="22"/>
          <w:szCs w:val="22"/>
        </w:rPr>
      </w:pPr>
      <w:r w:rsidRPr="00FD1D38">
        <w:rPr>
          <w:rStyle w:val="Hyperlink"/>
          <w:rFonts w:ascii="Times New Roman" w:hAnsi="Times New Roman"/>
          <w:sz w:val="22"/>
          <w:szCs w:val="22"/>
        </w:rPr>
        <w:fldChar w:fldCharType="begin"/>
      </w:r>
      <w:r w:rsidRPr="00FD1D38">
        <w:rPr>
          <w:rStyle w:val="Hyperlink"/>
          <w:rFonts w:ascii="Times New Roman" w:hAnsi="Times New Roman"/>
          <w:sz w:val="22"/>
          <w:szCs w:val="22"/>
        </w:rPr>
        <w:instrText xml:space="preserve"> HYPERLINK  \l "Ethics" </w:instrText>
      </w:r>
      <w:r w:rsidRPr="00FD1D38">
        <w:rPr>
          <w:rStyle w:val="Hyperlink"/>
          <w:rFonts w:ascii="Times New Roman" w:hAnsi="Times New Roman"/>
          <w:sz w:val="22"/>
          <w:szCs w:val="22"/>
        </w:rPr>
        <w:fldChar w:fldCharType="separate"/>
      </w:r>
      <w:r w:rsidRPr="00FD1D38">
        <w:rPr>
          <w:rStyle w:val="Hyperlink"/>
          <w:rFonts w:ascii="Times New Roman" w:hAnsi="Times New Roman"/>
          <w:sz w:val="22"/>
          <w:szCs w:val="22"/>
        </w:rPr>
        <w:t>Ethics</w:t>
      </w:r>
    </w:p>
    <w:p w:rsidR="00FD1D38" w:rsidRPr="00FD1D38" w:rsidRDefault="00FD1D38" w:rsidP="00FD1D38">
      <w:pPr>
        <w:pStyle w:val="NormalWeb1"/>
        <w:spacing w:after="0"/>
        <w:contextualSpacing/>
        <w:jc w:val="both"/>
        <w:outlineLvl w:val="0"/>
        <w:rPr>
          <w:rStyle w:val="Hyperlink"/>
          <w:rFonts w:ascii="Times New Roman" w:hAnsi="Times New Roman"/>
          <w:sz w:val="22"/>
          <w:szCs w:val="22"/>
        </w:rPr>
      </w:pPr>
      <w:r w:rsidRPr="00FD1D38">
        <w:rPr>
          <w:rStyle w:val="Hyperlink"/>
          <w:rFonts w:ascii="Times New Roman" w:hAnsi="Times New Roman"/>
          <w:sz w:val="22"/>
          <w:szCs w:val="22"/>
        </w:rPr>
        <w:fldChar w:fldCharType="end"/>
      </w:r>
      <w:hyperlink w:anchor="Gaming" w:history="1">
        <w:r w:rsidRPr="00FD1D38">
          <w:rPr>
            <w:rStyle w:val="Hyperlink"/>
            <w:rFonts w:ascii="Times New Roman" w:hAnsi="Times New Roman"/>
            <w:sz w:val="22"/>
            <w:szCs w:val="22"/>
          </w:rPr>
          <w:t>Gaming</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Government" w:history="1">
        <w:r w:rsidR="00FD1D38" w:rsidRPr="00FD1D38">
          <w:rPr>
            <w:rStyle w:val="Hyperlink"/>
            <w:rFonts w:ascii="Times New Roman" w:hAnsi="Times New Roman"/>
            <w:sz w:val="22"/>
            <w:szCs w:val="22"/>
          </w:rPr>
          <w:t>Government</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GenHealth" w:history="1">
        <w:r w:rsidR="00FD1D38" w:rsidRPr="00FD1D38">
          <w:rPr>
            <w:rStyle w:val="Hyperlink"/>
            <w:rFonts w:ascii="Times New Roman" w:hAnsi="Times New Roman"/>
            <w:sz w:val="22"/>
            <w:szCs w:val="22"/>
          </w:rPr>
          <w:t>Public Health</w:t>
        </w:r>
      </w:hyperlink>
    </w:p>
    <w:p w:rsidR="00FD1D38" w:rsidRPr="00FD1D38" w:rsidRDefault="00213798" w:rsidP="00FD1D38">
      <w:pPr>
        <w:pStyle w:val="NormalWeb1"/>
        <w:spacing w:after="0"/>
        <w:contextualSpacing/>
        <w:jc w:val="both"/>
        <w:outlineLvl w:val="0"/>
        <w:rPr>
          <w:rFonts w:ascii="Times New Roman" w:hAnsi="Times New Roman"/>
          <w:color w:val="auto"/>
          <w:sz w:val="22"/>
          <w:szCs w:val="22"/>
        </w:rPr>
      </w:pPr>
      <w:hyperlink w:anchor="health" w:history="1">
        <w:r w:rsidR="00FD1D38" w:rsidRPr="00FD1D38">
          <w:rPr>
            <w:rStyle w:val="Hyperlink"/>
            <w:rFonts w:ascii="Times New Roman" w:hAnsi="Times New Roman"/>
            <w:sz w:val="22"/>
            <w:szCs w:val="22"/>
          </w:rPr>
          <w:t>Health – General</w:t>
        </w:r>
      </w:hyperlink>
    </w:p>
    <w:p w:rsidR="00FD1D38" w:rsidRPr="00FD1D38" w:rsidRDefault="00213798" w:rsidP="00FD1D38">
      <w:pPr>
        <w:pStyle w:val="NormalWeb1"/>
        <w:spacing w:after="0"/>
        <w:contextualSpacing/>
        <w:jc w:val="both"/>
        <w:outlineLvl w:val="0"/>
        <w:rPr>
          <w:rFonts w:ascii="Times New Roman" w:hAnsi="Times New Roman"/>
          <w:color w:val="auto"/>
          <w:sz w:val="22"/>
          <w:szCs w:val="22"/>
        </w:rPr>
      </w:pPr>
      <w:hyperlink w:anchor="Hospitals" w:history="1">
        <w:r w:rsidR="00FD1D38" w:rsidRPr="00FD1D38">
          <w:rPr>
            <w:rStyle w:val="Hyperlink"/>
            <w:rFonts w:ascii="Times New Roman" w:hAnsi="Times New Roman"/>
            <w:sz w:val="22"/>
            <w:szCs w:val="22"/>
          </w:rPr>
          <w:t>Hospitals</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Insurance" w:history="1">
        <w:r w:rsidR="00FD1D38" w:rsidRPr="00FD1D38">
          <w:rPr>
            <w:rStyle w:val="Hyperlink"/>
            <w:rFonts w:ascii="Times New Roman" w:hAnsi="Times New Roman"/>
            <w:sz w:val="22"/>
            <w:szCs w:val="22"/>
          </w:rPr>
          <w:t>Insurance</w:t>
        </w:r>
      </w:hyperlink>
    </w:p>
    <w:p w:rsidR="00FD1D38" w:rsidRPr="00FD1D38" w:rsidRDefault="00213798" w:rsidP="00FD1D38">
      <w:pPr>
        <w:pStyle w:val="NormalWeb1"/>
        <w:spacing w:after="0"/>
        <w:contextualSpacing/>
        <w:jc w:val="both"/>
        <w:outlineLvl w:val="0"/>
        <w:rPr>
          <w:rFonts w:ascii="Times New Roman" w:hAnsi="Times New Roman"/>
          <w:color w:val="auto"/>
          <w:sz w:val="22"/>
          <w:szCs w:val="22"/>
        </w:rPr>
      </w:pPr>
      <w:hyperlink w:anchor="Pharmaceuticals" w:history="1">
        <w:r w:rsidR="00FD1D38" w:rsidRPr="00FD1D38">
          <w:rPr>
            <w:rStyle w:val="Hyperlink"/>
            <w:rFonts w:ascii="Times New Roman" w:hAnsi="Times New Roman"/>
            <w:sz w:val="22"/>
            <w:szCs w:val="22"/>
          </w:rPr>
          <w:t>Pharmaceuticals</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Taxes" w:history="1">
        <w:r w:rsidR="00FD1D38" w:rsidRPr="00FD1D38">
          <w:rPr>
            <w:rStyle w:val="Hyperlink"/>
            <w:rFonts w:ascii="Times New Roman" w:hAnsi="Times New Roman"/>
            <w:sz w:val="22"/>
            <w:szCs w:val="22"/>
          </w:rPr>
          <w:t>Taxes</w:t>
        </w:r>
      </w:hyperlink>
    </w:p>
    <w:p w:rsidR="00FD1D38" w:rsidRPr="00FD1D38" w:rsidRDefault="00213798" w:rsidP="00FD1D38">
      <w:pPr>
        <w:pStyle w:val="NormalWeb1"/>
        <w:spacing w:after="0"/>
        <w:contextualSpacing/>
        <w:jc w:val="both"/>
        <w:outlineLvl w:val="0"/>
        <w:rPr>
          <w:rStyle w:val="Hyperlink"/>
          <w:rFonts w:ascii="Times New Roman" w:hAnsi="Times New Roman"/>
          <w:sz w:val="22"/>
          <w:szCs w:val="22"/>
        </w:rPr>
      </w:pPr>
      <w:hyperlink w:anchor="Transportation" w:history="1">
        <w:r w:rsidR="00FD1D38" w:rsidRPr="00FD1D38">
          <w:rPr>
            <w:rStyle w:val="Hyperlink"/>
            <w:rFonts w:ascii="Times New Roman" w:hAnsi="Times New Roman"/>
            <w:sz w:val="22"/>
            <w:szCs w:val="22"/>
          </w:rPr>
          <w:t>Transportation</w:t>
        </w:r>
      </w:hyperlink>
    </w:p>
    <w:p w:rsidR="00FD1D38" w:rsidRPr="00FD1D38" w:rsidRDefault="00FD1D38" w:rsidP="00FD1D38">
      <w:pPr>
        <w:pStyle w:val="NormalWeb1"/>
        <w:spacing w:after="0"/>
        <w:contextualSpacing/>
        <w:jc w:val="both"/>
        <w:rPr>
          <w:rStyle w:val="Hyperlink"/>
          <w:rFonts w:ascii="Times New Roman" w:hAnsi="Times New Roman"/>
          <w:sz w:val="22"/>
          <w:szCs w:val="22"/>
        </w:rPr>
      </w:pPr>
    </w:p>
    <w:p w:rsidR="00FD1D38" w:rsidRPr="00FD1D38" w:rsidRDefault="00FD1D38" w:rsidP="00FD1D38">
      <w:pPr>
        <w:pStyle w:val="NormalWeb1"/>
        <w:spacing w:after="0"/>
        <w:contextualSpacing/>
        <w:jc w:val="center"/>
        <w:outlineLvl w:val="0"/>
        <w:rPr>
          <w:rStyle w:val="Hyperlink"/>
          <w:rFonts w:ascii="Times New Roman" w:hAnsi="Times New Roman"/>
          <w:b/>
          <w:color w:val="000000" w:themeColor="text1"/>
          <w:sz w:val="22"/>
          <w:szCs w:val="22"/>
        </w:rPr>
      </w:pPr>
      <w:bookmarkStart w:id="2" w:name="Aging"/>
      <w:bookmarkEnd w:id="2"/>
      <w:r w:rsidRPr="00FD1D38">
        <w:rPr>
          <w:rStyle w:val="Hyperlink"/>
          <w:rFonts w:ascii="Times New Roman" w:hAnsi="Times New Roman"/>
          <w:b/>
          <w:color w:val="000000" w:themeColor="text1"/>
          <w:sz w:val="22"/>
          <w:szCs w:val="22"/>
        </w:rPr>
        <w:t>Aging</w:t>
      </w:r>
    </w:p>
    <w:p w:rsidR="00FD1D38" w:rsidRPr="00FD1D38" w:rsidRDefault="00FD1D38" w:rsidP="00FD1D38">
      <w:pPr>
        <w:pStyle w:val="NormalWeb1"/>
        <w:spacing w:after="0"/>
        <w:contextualSpacing/>
        <w:jc w:val="both"/>
        <w:rPr>
          <w:rFonts w:ascii="Times New Roman" w:hAnsi="Times New Roman"/>
          <w:b/>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17" w:history="1">
        <w:r w:rsidR="00FD1D38" w:rsidRPr="00FD1D38">
          <w:rPr>
            <w:rStyle w:val="Hyperlink"/>
            <w:rFonts w:ascii="Times New Roman" w:hAnsi="Times New Roman" w:cs="Times New Roman"/>
            <w:sz w:val="22"/>
            <w:szCs w:val="22"/>
          </w:rPr>
          <w:t>HB 290</w:t>
        </w:r>
      </w:hyperlink>
      <w:r w:rsidR="00FD1D38" w:rsidRPr="00FD1D38">
        <w:rPr>
          <w:rFonts w:ascii="Times New Roman" w:hAnsi="Times New Roman" w:cs="Times New Roman"/>
          <w:color w:val="000000" w:themeColor="text1"/>
          <w:sz w:val="22"/>
          <w:szCs w:val="22"/>
        </w:rPr>
        <w:t>, Relating to regulation of hospitals and related institutions (Rep. Ed Setzler-R)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Human Relations &amp; Aging Cmte, </w:t>
      </w:r>
      <w:r w:rsidRPr="00FD1D38">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FD1D38">
        <w:rPr>
          <w:rFonts w:ascii="Times New Roman" w:eastAsia="Times New Roman" w:hAnsi="Times New Roman" w:cs="Times New Roman"/>
          <w:color w:val="00B050"/>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Passed Cmte by Substitute, Pending Rules Cmte, </w:t>
      </w:r>
      <w:bookmarkStart w:id="3" w:name="BusinessTortReform"/>
      <w:r w:rsidRPr="00FD1D38">
        <w:rPr>
          <w:rFonts w:ascii="Times New Roman" w:eastAsia="Times New Roman" w:hAnsi="Times New Roman" w:cs="Times New Roman"/>
          <w:color w:val="000000" w:themeColor="text1"/>
          <w:sz w:val="22"/>
          <w:szCs w:val="22"/>
          <w:shd w:val="clear" w:color="auto" w:fill="FFFFFF"/>
        </w:rPr>
        <w:t>Passed Senate, Sent to House, House Passed as Amended by the House, Sent to Senate for Agree/Disagree, Motion made to Table, Tabled</w:t>
      </w:r>
    </w:p>
    <w:p w:rsidR="00FD1D38" w:rsidRPr="00FD1D38" w:rsidRDefault="00FD1D38" w:rsidP="00FD1D38">
      <w:pPr>
        <w:jc w:val="both"/>
        <w:rPr>
          <w:rFonts w:ascii="Times New Roman" w:hAnsi="Times New Roman" w:cs="Times New Roman"/>
          <w:b/>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 w:history="1">
        <w:r w:rsidR="00FD1D38" w:rsidRPr="00FD1D38">
          <w:rPr>
            <w:rStyle w:val="Hyperlink"/>
            <w:rFonts w:ascii="Times New Roman" w:eastAsia="Times New Roman" w:hAnsi="Times New Roman" w:cs="Times New Roman"/>
            <w:sz w:val="22"/>
            <w:szCs w:val="22"/>
            <w:shd w:val="clear" w:color="auto" w:fill="FFFFFF"/>
          </w:rPr>
          <w:t>HB 605</w:t>
        </w:r>
      </w:hyperlink>
      <w:r w:rsidR="00FD1D38" w:rsidRPr="00FD1D38">
        <w:rPr>
          <w:rFonts w:ascii="Times New Roman" w:eastAsia="Times New Roman" w:hAnsi="Times New Roman" w:cs="Times New Roman"/>
          <w:color w:val="000000" w:themeColor="text1"/>
          <w:sz w:val="22"/>
          <w:szCs w:val="22"/>
          <w:shd w:val="clear" w:color="auto" w:fill="FFFFFF"/>
        </w:rPr>
        <w:t>, Relating to care and protection of indigent and elderly patients (Rep. Sharon Cooper-R)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shd w:val="clear" w:color="auto" w:fill="FFFFFF"/>
        </w:rPr>
        <w:t>Relating to care and protection of indigent and elderly patients, so as to provide for authorized electronic monitoring in long-term care facilities. Status: Referred to Human Relations &amp; Aging Cmte, Hearing Only, Passed Cmte by Substitute, Pending Rules Cmte, Passed House, Sent to Senate, Referred to Health &amp; Human Services Cmte, Passed Cmte by Substitute, Pending Rules Cmte, Passed as Amended by the Senate, Sent to House for Agree/Disagree, House Disagreed</w:t>
      </w:r>
    </w:p>
    <w:p w:rsidR="00FD1D38" w:rsidRPr="00FD1D38" w:rsidRDefault="00FD1D38" w:rsidP="00FD1D38">
      <w:pPr>
        <w:jc w:val="center"/>
        <w:rPr>
          <w:rFonts w:ascii="Times New Roman" w:hAnsi="Times New Roman" w:cs="Times New Roman"/>
          <w:b/>
          <w:color w:val="000000" w:themeColor="text1"/>
          <w:sz w:val="22"/>
          <w:szCs w:val="22"/>
        </w:rPr>
      </w:pPr>
    </w:p>
    <w:p w:rsidR="00FD1D38" w:rsidRPr="00FD1D38" w:rsidRDefault="00213798" w:rsidP="00FD1D38">
      <w:pPr>
        <w:jc w:val="both"/>
        <w:rPr>
          <w:rFonts w:ascii="Times New Roman" w:hAnsi="Times New Roman" w:cs="Times New Roman"/>
          <w:sz w:val="22"/>
          <w:szCs w:val="22"/>
        </w:rPr>
      </w:pPr>
      <w:hyperlink r:id="rId19" w:history="1">
        <w:r w:rsidR="00FD1D38" w:rsidRPr="00FD1D38">
          <w:rPr>
            <w:rStyle w:val="Hyperlink"/>
            <w:rFonts w:ascii="Times New Roman" w:hAnsi="Times New Roman" w:cs="Times New Roman"/>
            <w:sz w:val="22"/>
            <w:szCs w:val="22"/>
          </w:rPr>
          <w:t>HB 618</w:t>
        </w:r>
      </w:hyperlink>
      <w:r w:rsidR="00FD1D38" w:rsidRPr="00FD1D38">
        <w:rPr>
          <w:rFonts w:ascii="Times New Roman" w:hAnsi="Times New Roman" w:cs="Times New Roman"/>
          <w:sz w:val="22"/>
          <w:szCs w:val="22"/>
        </w:rPr>
        <w:t>, Elderly abuse protections regarding wills (Rep. Bert Reeves-R)</w:t>
      </w:r>
    </w:p>
    <w:p w:rsidR="00FD1D38" w:rsidRPr="00FD1D38" w:rsidRDefault="00FD1D38" w:rsidP="00FD1D38">
      <w:pPr>
        <w:jc w:val="both"/>
        <w:rPr>
          <w:rFonts w:ascii="Times New Roman" w:eastAsia="Times New Roman" w:hAnsi="Times New Roman" w:cs="Times New Roman"/>
          <w:color w:val="C00000"/>
          <w:sz w:val="22"/>
          <w:szCs w:val="22"/>
        </w:rPr>
      </w:pPr>
      <w:r w:rsidRPr="00FD1D38">
        <w:rPr>
          <w:rFonts w:ascii="Times New Roman" w:eastAsia="Times New Roman" w:hAnsi="Times New Roman" w:cs="Times New Roman"/>
          <w:color w:val="212529"/>
          <w:sz w:val="22"/>
          <w:szCs w:val="22"/>
          <w:shd w:val="clear" w:color="auto" w:fill="FFFFFF"/>
        </w:rPr>
        <w:t xml:space="preserve">Relating to execution and attestation, so as to provide for elder abuse protections regarding wills; to provide for a definition; to provide for requesting a judgment of validity; and to provide for the admissibility of facts; to provide for revocation.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sz w:val="22"/>
          <w:szCs w:val="22"/>
        </w:rPr>
      </w:pPr>
    </w:p>
    <w:p w:rsidR="00FD1D38" w:rsidRPr="00FD1D38" w:rsidRDefault="00213798" w:rsidP="00FD1D38">
      <w:pPr>
        <w:jc w:val="both"/>
        <w:rPr>
          <w:rFonts w:ascii="Times New Roman" w:hAnsi="Times New Roman" w:cs="Times New Roman"/>
          <w:sz w:val="22"/>
          <w:szCs w:val="22"/>
        </w:rPr>
      </w:pPr>
      <w:hyperlink r:id="rId20" w:history="1">
        <w:r w:rsidR="00FD1D38" w:rsidRPr="00FD1D38">
          <w:rPr>
            <w:rStyle w:val="Hyperlink"/>
            <w:rFonts w:ascii="Times New Roman" w:hAnsi="Times New Roman" w:cs="Times New Roman"/>
            <w:sz w:val="22"/>
            <w:szCs w:val="22"/>
          </w:rPr>
          <w:t>HB 628</w:t>
        </w:r>
      </w:hyperlink>
      <w:r w:rsidR="00FD1D38" w:rsidRPr="00FD1D38">
        <w:rPr>
          <w:rFonts w:ascii="Times New Roman" w:hAnsi="Times New Roman" w:cs="Times New Roman"/>
          <w:sz w:val="22"/>
          <w:szCs w:val="22"/>
        </w:rPr>
        <w:t>, Central caregiver registry (Rep. John LaHood-R)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the central caregiver registry, so as to provide for criminal background checks on individuals independently retained to provide personal care services for elderly persons who reside in a personal care home or assisted living facility; to revise definitions; to provide for procedures and notification; and to provide for limited liability.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Human Relations and Aging,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212529"/>
          <w:sz w:val="22"/>
          <w:szCs w:val="22"/>
          <w:shd w:val="clear" w:color="auto" w:fill="FFFFFF"/>
        </w:rPr>
      </w:pPr>
      <w:hyperlink r:id="rId21" w:history="1">
        <w:r w:rsidR="00FD1D38" w:rsidRPr="00FD1D38">
          <w:rPr>
            <w:rStyle w:val="Hyperlink"/>
            <w:rFonts w:ascii="Times New Roman" w:eastAsia="Times New Roman" w:hAnsi="Times New Roman" w:cs="Times New Roman"/>
            <w:sz w:val="22"/>
            <w:szCs w:val="22"/>
            <w:shd w:val="clear" w:color="auto" w:fill="FFFFFF"/>
          </w:rPr>
          <w:t>HB 1304</w:t>
        </w:r>
      </w:hyperlink>
      <w:r w:rsidR="00FD1D38" w:rsidRPr="00FD1D38">
        <w:rPr>
          <w:rFonts w:ascii="Times New Roman" w:eastAsia="Times New Roman" w:hAnsi="Times New Roman" w:cs="Times New Roman"/>
          <w:color w:val="212529"/>
          <w:sz w:val="22"/>
          <w:szCs w:val="22"/>
          <w:shd w:val="clear" w:color="auto" w:fill="FFFFFF"/>
        </w:rPr>
        <w:t>, Georgia Caregivers Act (Rep. Lee Hawkins-R) </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To create the "Georgia Caregivers Act" to require hospitals to provide patients with the opportunity to identify lay caregivers; to provide that no new private right of action is created.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rPr>
        <w:t xml:space="preserve">Referred to Health </w:t>
      </w:r>
      <w:r w:rsidRPr="00FD1D38">
        <w:rPr>
          <w:rFonts w:ascii="Times New Roman" w:eastAsia="Times New Roman" w:hAnsi="Times New Roman" w:cs="Times New Roman"/>
          <w:color w:val="000000" w:themeColor="text1"/>
          <w:sz w:val="22"/>
          <w:szCs w:val="22"/>
        </w:rPr>
        <w:lastRenderedPageBreak/>
        <w:t>&amp; Human Services Cmte, Passed Cmte by Substitute, Pending Rules Cmte, Passed House by Substitute, Sent to Senate, Referred to Health and Human Services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2" w:history="1">
        <w:r w:rsidR="00FD1D38" w:rsidRPr="00FD1D38">
          <w:rPr>
            <w:rStyle w:val="Hyperlink"/>
            <w:rFonts w:ascii="Times New Roman" w:eastAsia="Times New Roman" w:hAnsi="Times New Roman" w:cs="Times New Roman"/>
            <w:sz w:val="22"/>
            <w:szCs w:val="22"/>
            <w:shd w:val="clear" w:color="auto" w:fill="FFFFFF"/>
          </w:rPr>
          <w:t>HB 1336</w:t>
        </w:r>
      </w:hyperlink>
      <w:r w:rsidR="00FD1D38" w:rsidRPr="00FD1D38">
        <w:rPr>
          <w:rFonts w:ascii="Times New Roman" w:eastAsia="Times New Roman" w:hAnsi="Times New Roman" w:cs="Times New Roman"/>
          <w:color w:val="000000" w:themeColor="text1"/>
          <w:sz w:val="22"/>
          <w:szCs w:val="22"/>
          <w:shd w:val="clear" w:color="auto" w:fill="FFFFFF"/>
        </w:rPr>
        <w:t>, Allow assisted living comminutes and personal care homes to enroll as Medicaid providers (rep. Calvin Smyre-D)</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regulation of hospitals and related institutions, so as to allow assisted living communities and personal care homes to enroll as Medicaid providers.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Health &amp; Human Services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23" w:history="1">
        <w:r w:rsidR="00FD1D38" w:rsidRPr="00FD1D38">
          <w:rPr>
            <w:rStyle w:val="Hyperlink"/>
            <w:rFonts w:ascii="Times New Roman" w:eastAsia="Times New Roman" w:hAnsi="Times New Roman" w:cs="Times New Roman"/>
            <w:sz w:val="22"/>
            <w:szCs w:val="22"/>
          </w:rPr>
          <w:t>HB 1531</w:t>
        </w:r>
      </w:hyperlink>
      <w:r w:rsidR="00FD1D38" w:rsidRPr="00FD1D38">
        <w:rPr>
          <w:rFonts w:ascii="Times New Roman" w:eastAsia="Times New Roman" w:hAnsi="Times New Roman" w:cs="Times New Roman"/>
          <w:color w:val="000000" w:themeColor="text1"/>
          <w:sz w:val="22"/>
          <w:szCs w:val="22"/>
        </w:rPr>
        <w:t>, Minimum staffing requirements in assisted living communities/memory care centers (Rep. John LaHood-R)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minimum staffing requirements in assisted living communities and memory care centers.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Human Relations &amp; Aging Cmte, Passed Cmte by Substitute,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
          <w:color w:val="000000" w:themeColor="text1"/>
          <w:sz w:val="22"/>
          <w:szCs w:val="22"/>
        </w:rPr>
      </w:pPr>
    </w:p>
    <w:bookmarkStart w:id="4" w:name="Behavioral"/>
    <w:bookmarkEnd w:id="4"/>
    <w:p w:rsidR="00FD1D38" w:rsidRPr="00FD1D38" w:rsidRDefault="00FD1D38" w:rsidP="00FD1D38">
      <w:pPr>
        <w:jc w:val="both"/>
        <w:outlineLvl w:val="0"/>
        <w:rPr>
          <w:rFonts w:ascii="Times New Roman" w:hAnsi="Times New Roman" w:cs="Times New Roman"/>
          <w:bCs/>
          <w:sz w:val="22"/>
          <w:szCs w:val="22"/>
        </w:rPr>
      </w:pPr>
      <w:r w:rsidRPr="00FD1D38">
        <w:rPr>
          <w:rFonts w:ascii="Times New Roman" w:hAnsi="Times New Roman" w:cs="Times New Roman"/>
          <w:bCs/>
          <w:sz w:val="22"/>
          <w:szCs w:val="22"/>
        </w:rPr>
        <w:fldChar w:fldCharType="begin"/>
      </w:r>
      <w:r w:rsidRPr="00FD1D38">
        <w:rPr>
          <w:rFonts w:ascii="Times New Roman" w:hAnsi="Times New Roman" w:cs="Times New Roman"/>
          <w:bCs/>
          <w:sz w:val="22"/>
          <w:szCs w:val="22"/>
        </w:rPr>
        <w:instrText xml:space="preserve"> HYPERLINK "https://www.legis.ga.gov/legislation/62036" </w:instrText>
      </w:r>
      <w:r w:rsidRPr="00FD1D38">
        <w:rPr>
          <w:rFonts w:ascii="Times New Roman" w:hAnsi="Times New Roman" w:cs="Times New Roman"/>
          <w:bCs/>
          <w:sz w:val="22"/>
          <w:szCs w:val="22"/>
        </w:rPr>
        <w:fldChar w:fldCharType="separate"/>
      </w:r>
      <w:r w:rsidRPr="00FD1D38">
        <w:rPr>
          <w:rStyle w:val="Hyperlink"/>
          <w:rFonts w:ascii="Times New Roman" w:hAnsi="Times New Roman" w:cs="Times New Roman"/>
          <w:bCs/>
          <w:sz w:val="22"/>
          <w:szCs w:val="22"/>
        </w:rPr>
        <w:t>HR 768</w:t>
      </w:r>
      <w:r w:rsidRPr="00FD1D38">
        <w:rPr>
          <w:rFonts w:ascii="Times New Roman" w:hAnsi="Times New Roman" w:cs="Times New Roman"/>
          <w:bCs/>
          <w:sz w:val="22"/>
          <w:szCs w:val="22"/>
        </w:rPr>
        <w:fldChar w:fldCharType="end"/>
      </w:r>
      <w:r w:rsidRPr="00FD1D38">
        <w:rPr>
          <w:rFonts w:ascii="Times New Roman" w:hAnsi="Times New Roman" w:cs="Times New Roman"/>
          <w:bCs/>
          <w:sz w:val="22"/>
          <w:szCs w:val="22"/>
        </w:rPr>
        <w:t>, Create House Study Committee on Expanding Long-Term Care Options (Rep. Lee Hawkins-R)</w:t>
      </w:r>
    </w:p>
    <w:p w:rsidR="00FD1D38" w:rsidRPr="00FD1D38" w:rsidRDefault="00FD1D38" w:rsidP="00FD1D38">
      <w:pPr>
        <w:jc w:val="both"/>
        <w:outlineLvl w:val="0"/>
        <w:rPr>
          <w:rFonts w:ascii="Times New Roman" w:hAnsi="Times New Roman" w:cs="Times New Roman"/>
          <w:bCs/>
          <w:color w:val="000000" w:themeColor="text1"/>
          <w:sz w:val="22"/>
          <w:szCs w:val="22"/>
        </w:rPr>
      </w:pPr>
      <w:r w:rsidRPr="00FD1D38">
        <w:rPr>
          <w:rFonts w:ascii="Times New Roman" w:hAnsi="Times New Roman" w:cs="Times New Roman"/>
          <w:bCs/>
          <w:sz w:val="22"/>
          <w:szCs w:val="22"/>
        </w:rPr>
        <w:t xml:space="preserve">Creating the House Study Committee on Expanding Long-Term Care Options. </w:t>
      </w:r>
      <w:r w:rsidRPr="00FD1D38">
        <w:rPr>
          <w:rFonts w:ascii="Times New Roman" w:hAnsi="Times New Roman" w:cs="Times New Roman"/>
          <w:b/>
          <w:sz w:val="22"/>
          <w:szCs w:val="22"/>
        </w:rPr>
        <w:t xml:space="preserve">Status: </w:t>
      </w:r>
      <w:r w:rsidRPr="00FD1D38">
        <w:rPr>
          <w:rFonts w:ascii="Times New Roman" w:hAnsi="Times New Roman" w:cs="Times New Roman"/>
          <w:bCs/>
          <w:color w:val="000000" w:themeColor="text1"/>
          <w:sz w:val="22"/>
          <w:szCs w:val="22"/>
        </w:rPr>
        <w:t xml:space="preserve">Referred to Special Committee on Access to Quality Health Care, Passed Cmte,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outlineLvl w:val="0"/>
        <w:rPr>
          <w:rFonts w:ascii="Times New Roman" w:hAnsi="Times New Roman" w:cs="Times New Roman"/>
          <w:bCs/>
          <w:color w:val="000000" w:themeColor="text1"/>
          <w:sz w:val="22"/>
          <w:szCs w:val="22"/>
        </w:rPr>
      </w:pPr>
    </w:p>
    <w:p w:rsidR="00FD1D38" w:rsidRPr="00FD1D38" w:rsidRDefault="00213798" w:rsidP="00FD1D38">
      <w:pPr>
        <w:jc w:val="both"/>
        <w:outlineLvl w:val="0"/>
        <w:rPr>
          <w:rFonts w:ascii="Times New Roman" w:hAnsi="Times New Roman" w:cs="Times New Roman"/>
          <w:bCs/>
          <w:color w:val="000000" w:themeColor="text1"/>
          <w:sz w:val="22"/>
          <w:szCs w:val="22"/>
        </w:rPr>
      </w:pPr>
      <w:hyperlink r:id="rId24" w:history="1">
        <w:r w:rsidR="00FD1D38" w:rsidRPr="00FD1D38">
          <w:rPr>
            <w:rStyle w:val="Hyperlink"/>
            <w:rFonts w:ascii="Times New Roman" w:hAnsi="Times New Roman" w:cs="Times New Roman"/>
            <w:bCs/>
            <w:sz w:val="22"/>
            <w:szCs w:val="22"/>
          </w:rPr>
          <w:t>SB 576,</w:t>
        </w:r>
      </w:hyperlink>
      <w:r w:rsidR="00FD1D38" w:rsidRPr="00FD1D38">
        <w:rPr>
          <w:rFonts w:ascii="Times New Roman" w:hAnsi="Times New Roman" w:cs="Times New Roman"/>
          <w:bCs/>
          <w:color w:val="000000" w:themeColor="text1"/>
          <w:sz w:val="22"/>
          <w:szCs w:val="22"/>
        </w:rPr>
        <w:t xml:space="preserve"> Grandparents or Family Members Visitation Rights (Sen. Brian Strickland-R)</w:t>
      </w:r>
    </w:p>
    <w:p w:rsidR="00FD1D38" w:rsidRPr="00FD1D38" w:rsidRDefault="00FD1D38" w:rsidP="00FD1D38">
      <w:pPr>
        <w:jc w:val="both"/>
        <w:outlineLvl w:val="0"/>
        <w:rPr>
          <w:rFonts w:ascii="Times New Roman" w:hAnsi="Times New Roman" w:cs="Times New Roman"/>
          <w:bCs/>
          <w:color w:val="000000" w:themeColor="text1"/>
          <w:sz w:val="22"/>
          <w:szCs w:val="22"/>
        </w:rPr>
      </w:pPr>
      <w:r w:rsidRPr="00FD1D38">
        <w:rPr>
          <w:rFonts w:ascii="Times New Roman" w:hAnsi="Times New Roman" w:cs="Times New Roman"/>
          <w:bCs/>
          <w:color w:val="000000" w:themeColor="text1"/>
          <w:sz w:val="22"/>
          <w:szCs w:val="22"/>
        </w:rPr>
        <w:t xml:space="preserve">relating to actions by grandparents or other family members for visitation rights or intervention, revocation or amendment of visitation rights, appointment of guardian ad litem, mediation, hearing, and notification to family members of child's participation in events, so as to revise provisions regarding visitation actions brought by certain grandparents of minor children; to provide for a rebuttable presumption; to provide for a response to Patten v. Ardis, 304 Ga. 140 (2018).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Referred to Judiciary Cmte, Passed Cmte, Pending Rules Cmte, Tabled, Taken from Table, Passed Senate, Sent to House, Referred to Judiciary Cmte</w:t>
      </w:r>
    </w:p>
    <w:p w:rsidR="00FD1D38" w:rsidRPr="00FD1D38" w:rsidRDefault="00FD1D38" w:rsidP="00FD1D38">
      <w:pPr>
        <w:outlineLvl w:val="0"/>
        <w:rPr>
          <w:rFonts w:ascii="Times New Roman" w:hAnsi="Times New Roman" w:cs="Times New Roman"/>
          <w:bCs/>
          <w:color w:val="000000" w:themeColor="text1"/>
          <w:sz w:val="22"/>
          <w:szCs w:val="22"/>
        </w:rPr>
      </w:pPr>
    </w:p>
    <w:p w:rsidR="00FD1D38" w:rsidRPr="00FD1D38" w:rsidRDefault="00FD1D38" w:rsidP="00FD1D38">
      <w:pPr>
        <w:jc w:val="center"/>
        <w:outlineLvl w:val="0"/>
        <w:rPr>
          <w:rFonts w:ascii="Times New Roman" w:hAnsi="Times New Roman" w:cs="Times New Roman"/>
          <w:b/>
          <w:sz w:val="22"/>
          <w:szCs w:val="22"/>
        </w:rPr>
      </w:pPr>
      <w:r w:rsidRPr="00FD1D38">
        <w:rPr>
          <w:rFonts w:ascii="Times New Roman" w:hAnsi="Times New Roman" w:cs="Times New Roman"/>
          <w:b/>
          <w:sz w:val="22"/>
          <w:szCs w:val="22"/>
        </w:rPr>
        <w:t xml:space="preserve">Behavioral/ Mental Health </w:t>
      </w:r>
    </w:p>
    <w:p w:rsidR="00FD1D38" w:rsidRPr="00FD1D38" w:rsidRDefault="00FD1D38" w:rsidP="00FD1D38">
      <w:pPr>
        <w:jc w:val="both"/>
        <w:rPr>
          <w:rFonts w:ascii="Times New Roman" w:hAnsi="Times New Roman" w:cs="Times New Roman"/>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5" w:history="1">
        <w:r w:rsidR="00FD1D38" w:rsidRPr="00FD1D38">
          <w:rPr>
            <w:rStyle w:val="Hyperlink"/>
            <w:rFonts w:ascii="Times New Roman" w:eastAsia="Times New Roman" w:hAnsi="Times New Roman" w:cs="Times New Roman"/>
            <w:sz w:val="22"/>
            <w:szCs w:val="22"/>
            <w:shd w:val="clear" w:color="auto" w:fill="FFFFFF"/>
          </w:rPr>
          <w:t>HB 1013</w:t>
        </w:r>
      </w:hyperlink>
      <w:r w:rsidR="00FD1D38" w:rsidRPr="00FD1D38">
        <w:rPr>
          <w:rFonts w:ascii="Times New Roman" w:eastAsia="Times New Roman" w:hAnsi="Times New Roman" w:cs="Times New Roman"/>
          <w:color w:val="000000" w:themeColor="text1"/>
          <w:sz w:val="22"/>
          <w:szCs w:val="22"/>
          <w:shd w:val="clear" w:color="auto" w:fill="FFFFFF"/>
        </w:rPr>
        <w:t>, Mental Health Parity Act (Rep. David Ralston-R)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courts, education, health, insurance, mental health, public officers and employees, and social services, respectively, so as to implement the recommendations of the Georgia Behavioral Health Reform and Innovation Commission.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&amp; Human Services Cmte, Passed Cmte by Substitute, Pending Rules Cmte, Passed House by Substitute, Sent to Senate, Referred to Health and Human Services Cmte, Hearings Held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outlineLvl w:val="0"/>
        <w:rPr>
          <w:rFonts w:ascii="Times New Roman" w:eastAsia="Times New Roman" w:hAnsi="Times New Roman" w:cs="Times New Roman"/>
          <w:color w:val="000000" w:themeColor="text1"/>
          <w:sz w:val="22"/>
          <w:szCs w:val="22"/>
          <w:shd w:val="clear" w:color="auto" w:fill="FFFFFF"/>
        </w:rPr>
      </w:pPr>
      <w:hyperlink r:id="rId26" w:history="1">
        <w:r w:rsidR="00FD1D38" w:rsidRPr="00FD1D38">
          <w:rPr>
            <w:rStyle w:val="Hyperlink"/>
            <w:rFonts w:ascii="Times New Roman" w:eastAsia="Times New Roman" w:hAnsi="Times New Roman" w:cs="Times New Roman"/>
            <w:sz w:val="22"/>
            <w:szCs w:val="22"/>
            <w:shd w:val="clear" w:color="auto" w:fill="FFFFFF"/>
          </w:rPr>
          <w:t>HB 1404</w:t>
        </w:r>
      </w:hyperlink>
      <w:r w:rsidR="00FD1D38" w:rsidRPr="00FD1D38">
        <w:rPr>
          <w:rFonts w:ascii="Times New Roman" w:eastAsia="Times New Roman" w:hAnsi="Times New Roman" w:cs="Times New Roman"/>
          <w:color w:val="000000" w:themeColor="text1"/>
          <w:sz w:val="22"/>
          <w:szCs w:val="22"/>
          <w:shd w:val="clear" w:color="auto" w:fill="FFFFFF"/>
        </w:rPr>
        <w:t>, Submit waiver request to authorize private institutions for mental disease to qualify for Medicaid reimbursement (Rep. Robert Pruitt)</w:t>
      </w:r>
    </w:p>
    <w:p w:rsidR="00FD1D38" w:rsidRPr="00FD1D38" w:rsidRDefault="00FD1D38" w:rsidP="00FD1D38">
      <w:pPr>
        <w:outlineLvl w:val="0"/>
        <w:rPr>
          <w:rFonts w:ascii="Times New Roman" w:hAnsi="Times New Roman" w:cs="Times New Roman"/>
          <w:bCs/>
          <w:color w:val="000000" w:themeColor="text1"/>
          <w:sz w:val="22"/>
          <w:szCs w:val="22"/>
        </w:rPr>
      </w:pPr>
      <w:r w:rsidRPr="00FD1D38">
        <w:rPr>
          <w:rFonts w:ascii="Times New Roman" w:hAnsi="Times New Roman" w:cs="Times New Roman"/>
          <w:bCs/>
          <w:sz w:val="22"/>
          <w:szCs w:val="22"/>
        </w:rPr>
        <w:t xml:space="preserve">Relating to medical assistance generally, so as to direct the Department of Community Health to submit a waiver request to the federal Centers for Medicare and Medicaid Services to authorize private institutions for mental disease to qualify for Medicaid reimbursement; to provide for implementation upon approval. </w:t>
      </w:r>
      <w:r w:rsidRPr="00FD1D38">
        <w:rPr>
          <w:rFonts w:ascii="Times New Roman" w:hAnsi="Times New Roman" w:cs="Times New Roman"/>
          <w:b/>
          <w:sz w:val="22"/>
          <w:szCs w:val="22"/>
        </w:rPr>
        <w:t xml:space="preserve">Status: </w:t>
      </w:r>
      <w:r w:rsidRPr="00FD1D38">
        <w:rPr>
          <w:rFonts w:ascii="Times New Roman" w:hAnsi="Times New Roman" w:cs="Times New Roman"/>
          <w:bCs/>
          <w:color w:val="000000" w:themeColor="text1"/>
          <w:sz w:val="22"/>
          <w:szCs w:val="22"/>
        </w:rPr>
        <w:t>Referred to Health &amp; Human Services Cmte, Passed Cmte by Substitute, Pending Rules Cmte, Passed House by Substitute, Sent to Senate, Referred to Health and Human Services Cmte</w:t>
      </w:r>
    </w:p>
    <w:p w:rsidR="00FD1D38" w:rsidRPr="00FD1D38" w:rsidRDefault="00FD1D38" w:rsidP="00FD1D38">
      <w:pPr>
        <w:outlineLvl w:val="0"/>
        <w:rPr>
          <w:rFonts w:ascii="Times New Roman" w:hAnsi="Times New Roman" w:cs="Times New Roman"/>
          <w:bCs/>
          <w:color w:val="70AD47" w:themeColor="accent6"/>
          <w:sz w:val="22"/>
          <w:szCs w:val="22"/>
        </w:rPr>
      </w:pPr>
    </w:p>
    <w:p w:rsidR="00FD1D38" w:rsidRPr="00FD1D38" w:rsidRDefault="00213798" w:rsidP="00FD1D38">
      <w:pPr>
        <w:rPr>
          <w:rFonts w:ascii="Times New Roman" w:eastAsia="Times New Roman" w:hAnsi="Times New Roman" w:cs="Times New Roman"/>
          <w:color w:val="000000" w:themeColor="text1"/>
          <w:sz w:val="22"/>
          <w:szCs w:val="22"/>
          <w:shd w:val="clear" w:color="auto" w:fill="FFFFFF"/>
        </w:rPr>
      </w:pPr>
      <w:hyperlink r:id="rId27" w:history="1">
        <w:r w:rsidR="00FD1D38" w:rsidRPr="00FD1D38">
          <w:rPr>
            <w:rStyle w:val="Hyperlink"/>
            <w:rFonts w:ascii="Times New Roman" w:eastAsia="Times New Roman" w:hAnsi="Times New Roman" w:cs="Times New Roman"/>
            <w:sz w:val="22"/>
            <w:szCs w:val="22"/>
            <w:shd w:val="clear" w:color="auto" w:fill="FFFFFF"/>
          </w:rPr>
          <w:t>SB 403</w:t>
        </w:r>
      </w:hyperlink>
      <w:r w:rsidR="00FD1D38" w:rsidRPr="00FD1D38">
        <w:rPr>
          <w:rFonts w:ascii="Times New Roman" w:eastAsia="Times New Roman" w:hAnsi="Times New Roman" w:cs="Times New Roman"/>
          <w:color w:val="000000" w:themeColor="text1"/>
          <w:sz w:val="22"/>
          <w:szCs w:val="22"/>
          <w:shd w:val="clear" w:color="auto" w:fill="FFFFFF"/>
        </w:rPr>
        <w:t>, Enact “Georgia Behavioral Health and Peace Officer Co-Responder Act” (Sen. Ben Watson-R)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mental health, so as to enact the "Georgia Behavioral Health and Peace Officer Co-Responder Act.” </w:t>
      </w:r>
      <w:r w:rsidRPr="00FD1D38">
        <w:rPr>
          <w:rFonts w:ascii="Times New Roman" w:eastAsia="Times New Roman" w:hAnsi="Times New Roman" w:cs="Times New Roman"/>
          <w:b/>
          <w:bCs/>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Health &amp; Human Services Cmte, Passed Cmte by Substitute, Pending Rules Cmte, Senate Tabled, Taken from Table, Senate Passed by Substitute, Sent to House, Referred to Health and Human Services Cmte, Passed Cmte by Substitute, Pending Rules Cmte</w:t>
      </w:r>
    </w:p>
    <w:p w:rsidR="00FD1D38" w:rsidRPr="00FD1D38" w:rsidRDefault="00FD1D38" w:rsidP="00FD1D38">
      <w:pPr>
        <w:outlineLvl w:val="0"/>
        <w:rPr>
          <w:rFonts w:ascii="Times New Roman" w:hAnsi="Times New Roman" w:cs="Times New Roman"/>
          <w:bCs/>
          <w:color w:val="70AD47" w:themeColor="accent6"/>
          <w:sz w:val="22"/>
          <w:szCs w:val="22"/>
        </w:rPr>
      </w:pPr>
    </w:p>
    <w:p w:rsidR="00FD1D38" w:rsidRPr="00FD1D38" w:rsidRDefault="00FD1D38" w:rsidP="00FD1D38">
      <w:pPr>
        <w:jc w:val="center"/>
        <w:outlineLvl w:val="0"/>
        <w:rPr>
          <w:rFonts w:ascii="Times New Roman" w:hAnsi="Times New Roman" w:cs="Times New Roman"/>
          <w:b/>
          <w:sz w:val="22"/>
          <w:szCs w:val="22"/>
        </w:rPr>
      </w:pPr>
      <w:bookmarkStart w:id="5" w:name="Business"/>
      <w:bookmarkEnd w:id="5"/>
      <w:r w:rsidRPr="00FD1D38">
        <w:rPr>
          <w:rFonts w:ascii="Times New Roman" w:hAnsi="Times New Roman" w:cs="Times New Roman"/>
          <w:b/>
          <w:sz w:val="22"/>
          <w:szCs w:val="22"/>
        </w:rPr>
        <w:t>Business</w:t>
      </w:r>
    </w:p>
    <w:bookmarkEnd w:id="3"/>
    <w:p w:rsidR="00FD1D38" w:rsidRPr="00FD1D38" w:rsidRDefault="00FD1D38" w:rsidP="00FD1D38">
      <w:pPr>
        <w:jc w:val="both"/>
        <w:rPr>
          <w:rFonts w:ascii="Times New Roman" w:hAnsi="Times New Roman" w:cs="Times New Roman"/>
          <w:bCs/>
          <w:color w:val="000000" w:themeColor="text1"/>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28" w:history="1">
        <w:r w:rsidR="00FD1D38" w:rsidRPr="00FD1D38">
          <w:rPr>
            <w:rStyle w:val="Hyperlink"/>
            <w:rFonts w:ascii="Times New Roman" w:hAnsi="Times New Roman" w:cs="Times New Roman"/>
            <w:bCs/>
            <w:sz w:val="22"/>
            <w:szCs w:val="22"/>
          </w:rPr>
          <w:t>HB 961</w:t>
        </w:r>
      </w:hyperlink>
      <w:r w:rsidR="00FD1D38" w:rsidRPr="00FD1D38">
        <w:rPr>
          <w:rFonts w:ascii="Times New Roman" w:hAnsi="Times New Roman" w:cs="Times New Roman"/>
          <w:bCs/>
          <w:color w:val="000000" w:themeColor="text1"/>
          <w:sz w:val="22"/>
          <w:szCs w:val="22"/>
        </w:rPr>
        <w:t>, Torts; Authorize appointment of damages in single-defendant lawsuits (Rep. Chuck Efstration-R)</w:t>
      </w:r>
    </w:p>
    <w:p w:rsidR="00FD1D38" w:rsidRPr="00FD1D38" w:rsidRDefault="00FD1D38" w:rsidP="00FD1D38">
      <w:pPr>
        <w:jc w:val="both"/>
        <w:rPr>
          <w:rFonts w:ascii="Times New Roman" w:hAnsi="Times New Roman" w:cs="Times New Roman"/>
          <w:bCs/>
          <w:color w:val="70AD47" w:themeColor="accent6"/>
          <w:sz w:val="22"/>
          <w:szCs w:val="22"/>
        </w:rPr>
      </w:pPr>
      <w:r w:rsidRPr="00FD1D38">
        <w:rPr>
          <w:rFonts w:ascii="Times New Roman" w:hAnsi="Times New Roman" w:cs="Times New Roman"/>
          <w:bCs/>
          <w:color w:val="000000" w:themeColor="text1"/>
          <w:sz w:val="22"/>
          <w:szCs w:val="22"/>
        </w:rPr>
        <w:t xml:space="preserve">Relating to reduction and apportionment of award or bar of recovery according to percentage of fault of parties and nonparties, so as to authorize apportionment of damages in single-defendant lawsuits; to provide for evidence of fault of nonparties.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Referred to Judiciary Cmte, Passed Cmte, Pending Rules Cmte, Passed House, Sent to Senate, Referred to Judiciary Cmte</w:t>
      </w:r>
    </w:p>
    <w:p w:rsidR="00FD1D38" w:rsidRPr="00FD1D38" w:rsidRDefault="00FD1D38" w:rsidP="00FD1D38">
      <w:pPr>
        <w:jc w:val="both"/>
        <w:rPr>
          <w:rFonts w:ascii="Times New Roman" w:hAnsi="Times New Roman" w:cs="Times New Roman"/>
          <w:bCs/>
          <w:color w:val="000000" w:themeColor="text1"/>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29" w:history="1">
        <w:r w:rsidR="00FD1D38" w:rsidRPr="00FD1D38">
          <w:rPr>
            <w:rStyle w:val="Hyperlink"/>
            <w:rFonts w:ascii="Times New Roman" w:hAnsi="Times New Roman" w:cs="Times New Roman"/>
            <w:bCs/>
            <w:sz w:val="22"/>
            <w:szCs w:val="22"/>
          </w:rPr>
          <w:t>HB 995,</w:t>
        </w:r>
      </w:hyperlink>
      <w:r w:rsidR="00FD1D38" w:rsidRPr="00FD1D38">
        <w:rPr>
          <w:rFonts w:ascii="Times New Roman" w:hAnsi="Times New Roman" w:cs="Times New Roman"/>
          <w:bCs/>
          <w:color w:val="000000" w:themeColor="text1"/>
          <w:sz w:val="22"/>
          <w:szCs w:val="22"/>
        </w:rPr>
        <w:t xml:space="preserve"> Provide 5 days of sick leave to take care of immediate family (Rep. William </w:t>
      </w:r>
      <w:proofErr w:type="spellStart"/>
      <w:r w:rsidR="00FD1D38" w:rsidRPr="00FD1D38">
        <w:rPr>
          <w:rFonts w:ascii="Times New Roman" w:hAnsi="Times New Roman" w:cs="Times New Roman"/>
          <w:bCs/>
          <w:color w:val="000000" w:themeColor="text1"/>
          <w:sz w:val="22"/>
          <w:szCs w:val="22"/>
        </w:rPr>
        <w:t>Boddie</w:t>
      </w:r>
      <w:proofErr w:type="spellEnd"/>
      <w:r w:rsidR="00FD1D38" w:rsidRPr="00FD1D38">
        <w:rPr>
          <w:rFonts w:ascii="Times New Roman" w:hAnsi="Times New Roman" w:cs="Times New Roman"/>
          <w:bCs/>
          <w:color w:val="000000" w:themeColor="text1"/>
          <w:sz w:val="22"/>
          <w:szCs w:val="22"/>
        </w:rPr>
        <w:t>-D)</w:t>
      </w:r>
    </w:p>
    <w:p w:rsidR="00FD1D38" w:rsidRPr="00FD1D38" w:rsidRDefault="00FD1D38" w:rsidP="00FD1D38">
      <w:pPr>
        <w:jc w:val="both"/>
        <w:rPr>
          <w:rFonts w:ascii="Times New Roman" w:hAnsi="Times New Roman" w:cs="Times New Roman"/>
          <w:bCs/>
          <w:color w:val="000000" w:themeColor="text1"/>
          <w:sz w:val="22"/>
          <w:szCs w:val="22"/>
        </w:rPr>
      </w:pPr>
      <w:r w:rsidRPr="00FD1D38">
        <w:rPr>
          <w:rFonts w:ascii="Times New Roman" w:hAnsi="Times New Roman" w:cs="Times New Roman"/>
          <w:bCs/>
          <w:color w:val="000000" w:themeColor="text1"/>
          <w:sz w:val="22"/>
          <w:szCs w:val="22"/>
        </w:rPr>
        <w:t xml:space="preserve">Relating to labor and industrial relations, so as to require employers to provide at least five days of sick leave for an employee that can be used for the care of immediate family members.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 xml:space="preserve">Referred to Industry and Labor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Cs/>
          <w:color w:val="70AD47" w:themeColor="accent6"/>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30" w:history="1">
        <w:r w:rsidR="00FD1D38" w:rsidRPr="00FD1D38">
          <w:rPr>
            <w:rStyle w:val="Hyperlink"/>
            <w:rFonts w:ascii="Times New Roman" w:hAnsi="Times New Roman" w:cs="Times New Roman"/>
            <w:bCs/>
            <w:sz w:val="22"/>
            <w:szCs w:val="22"/>
          </w:rPr>
          <w:t>HB 1091,</w:t>
        </w:r>
      </w:hyperlink>
      <w:r w:rsidR="00FD1D38" w:rsidRPr="00FD1D38">
        <w:rPr>
          <w:rFonts w:ascii="Times New Roman" w:hAnsi="Times New Roman" w:cs="Times New Roman"/>
          <w:bCs/>
          <w:color w:val="000000" w:themeColor="text1"/>
          <w:sz w:val="22"/>
          <w:szCs w:val="22"/>
        </w:rPr>
        <w:t xml:space="preserve"> Land owner’s liability if guns are prohibited (Rep. Marti </w:t>
      </w:r>
      <w:proofErr w:type="spellStart"/>
      <w:r w:rsidR="00FD1D38" w:rsidRPr="00FD1D38">
        <w:rPr>
          <w:rFonts w:ascii="Times New Roman" w:hAnsi="Times New Roman" w:cs="Times New Roman"/>
          <w:bCs/>
          <w:color w:val="000000" w:themeColor="text1"/>
          <w:sz w:val="22"/>
          <w:szCs w:val="22"/>
        </w:rPr>
        <w:t>Momtahan</w:t>
      </w:r>
      <w:proofErr w:type="spellEnd"/>
      <w:r w:rsidR="00FD1D38" w:rsidRPr="00FD1D38">
        <w:rPr>
          <w:rFonts w:ascii="Times New Roman" w:hAnsi="Times New Roman" w:cs="Times New Roman"/>
          <w:bCs/>
          <w:color w:val="000000" w:themeColor="text1"/>
          <w:sz w:val="22"/>
          <w:szCs w:val="22"/>
        </w:rPr>
        <w:t>- R)</w:t>
      </w:r>
    </w:p>
    <w:p w:rsidR="00FD1D38" w:rsidRPr="00FD1D38" w:rsidRDefault="00FD1D38" w:rsidP="00FD1D38">
      <w:pPr>
        <w:jc w:val="both"/>
        <w:rPr>
          <w:rFonts w:ascii="Times New Roman" w:hAnsi="Times New Roman" w:cs="Times New Roman"/>
          <w:bCs/>
          <w:color w:val="000000" w:themeColor="text1"/>
          <w:sz w:val="22"/>
          <w:szCs w:val="22"/>
        </w:rPr>
      </w:pPr>
      <w:r w:rsidRPr="00FD1D38">
        <w:rPr>
          <w:rFonts w:ascii="Times New Roman" w:hAnsi="Times New Roman" w:cs="Times New Roman"/>
          <w:bCs/>
          <w:color w:val="000000" w:themeColor="text1"/>
          <w:sz w:val="22"/>
          <w:szCs w:val="22"/>
        </w:rPr>
        <w:t xml:space="preserve">Relating to general provisions regarding liability of owners and occupiers of land, so as to revise the duty of an owner or occupier of land to an invitee when such owner or occupier prohibits the carrying or possession of weapons.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 xml:space="preserve">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Cs/>
          <w:color w:val="70AD47" w:themeColor="accent6"/>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31" w:history="1">
        <w:r w:rsidR="00FD1D38" w:rsidRPr="00FD1D38">
          <w:rPr>
            <w:rStyle w:val="Hyperlink"/>
            <w:rFonts w:ascii="Times New Roman" w:hAnsi="Times New Roman" w:cs="Times New Roman"/>
            <w:bCs/>
            <w:sz w:val="22"/>
            <w:szCs w:val="22"/>
          </w:rPr>
          <w:t>HB 1176,</w:t>
        </w:r>
      </w:hyperlink>
      <w:r w:rsidR="00FD1D38" w:rsidRPr="00FD1D38">
        <w:rPr>
          <w:rFonts w:ascii="Times New Roman" w:hAnsi="Times New Roman" w:cs="Times New Roman"/>
          <w:bCs/>
          <w:color w:val="000000" w:themeColor="text1"/>
          <w:sz w:val="22"/>
          <w:szCs w:val="22"/>
        </w:rPr>
        <w:t xml:space="preserve"> Enact Right to Repair Act (Rep. Clay Pirkle-R)</w:t>
      </w:r>
    </w:p>
    <w:p w:rsidR="00FD1D38" w:rsidRPr="00FD1D38" w:rsidRDefault="00FD1D38" w:rsidP="00FD1D38">
      <w:pPr>
        <w:jc w:val="both"/>
        <w:rPr>
          <w:rFonts w:ascii="Times New Roman" w:hAnsi="Times New Roman" w:cs="Times New Roman"/>
          <w:bCs/>
          <w:color w:val="000000" w:themeColor="text1"/>
          <w:sz w:val="22"/>
          <w:szCs w:val="22"/>
        </w:rPr>
      </w:pPr>
      <w:r w:rsidRPr="00FD1D38">
        <w:rPr>
          <w:rFonts w:ascii="Times New Roman" w:hAnsi="Times New Roman" w:cs="Times New Roman"/>
          <w:bCs/>
          <w:color w:val="000000" w:themeColor="text1"/>
          <w:sz w:val="22"/>
          <w:szCs w:val="22"/>
        </w:rPr>
        <w:t xml:space="preserve">Relating to selling and other trade practices, so as to require a manufacturer to provide certain items necessary for diagnostic, maintenance, or repair services on digital products.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 xml:space="preserve">Referred to Agriculture &amp; Consumer Affairs,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Cs/>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32" w:history="1">
        <w:r w:rsidR="00FD1D38" w:rsidRPr="00FD1D38">
          <w:rPr>
            <w:rStyle w:val="Hyperlink"/>
            <w:rFonts w:ascii="Times New Roman" w:eastAsia="Times New Roman" w:hAnsi="Times New Roman" w:cs="Times New Roman"/>
            <w:sz w:val="22"/>
            <w:szCs w:val="22"/>
            <w:shd w:val="clear" w:color="auto" w:fill="FFFFFF"/>
          </w:rPr>
          <w:t>HB 1289</w:t>
        </w:r>
      </w:hyperlink>
      <w:r w:rsidR="00FD1D38" w:rsidRPr="00FD1D38">
        <w:rPr>
          <w:rFonts w:ascii="Times New Roman" w:eastAsia="Times New Roman" w:hAnsi="Times New Roman" w:cs="Times New Roman"/>
          <w:color w:val="000000" w:themeColor="text1"/>
          <w:sz w:val="22"/>
          <w:szCs w:val="22"/>
          <w:shd w:val="clear" w:color="auto" w:fill="FFFFFF"/>
        </w:rPr>
        <w:t xml:space="preserve">, Prohibit director of Environmental Protection Division from issuing permits for surface mining on </w:t>
      </w:r>
      <w:proofErr w:type="spellStart"/>
      <w:r w:rsidR="00FD1D38" w:rsidRPr="00FD1D38">
        <w:rPr>
          <w:rFonts w:ascii="Times New Roman" w:eastAsia="Times New Roman" w:hAnsi="Times New Roman" w:cs="Times New Roman"/>
          <w:color w:val="000000" w:themeColor="text1"/>
          <w:sz w:val="22"/>
          <w:szCs w:val="22"/>
          <w:shd w:val="clear" w:color="auto" w:fill="FFFFFF"/>
        </w:rPr>
        <w:t>Trail</w:t>
      </w:r>
      <w:proofErr w:type="spellEnd"/>
      <w:r w:rsidR="00FD1D38" w:rsidRPr="00FD1D38">
        <w:rPr>
          <w:rFonts w:ascii="Times New Roman" w:eastAsia="Times New Roman" w:hAnsi="Times New Roman" w:cs="Times New Roman"/>
          <w:color w:val="000000" w:themeColor="text1"/>
          <w:sz w:val="22"/>
          <w:szCs w:val="22"/>
          <w:shd w:val="clear" w:color="auto" w:fill="FFFFFF"/>
        </w:rPr>
        <w:t xml:space="preserve"> Ridge (Rep. Darlene Taylor-R)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Prohibit the director of the Environmental Protection Division of the Natural Resources Department from issuing, modifying, or renewing any permit or accepting any bond to conduct surface mining operations on the geological feature known as Trail Ridge between the St. </w:t>
      </w:r>
      <w:proofErr w:type="spellStart"/>
      <w:r w:rsidRPr="00FD1D38">
        <w:rPr>
          <w:rFonts w:ascii="Times New Roman" w:eastAsia="Times New Roman" w:hAnsi="Times New Roman" w:cs="Times New Roman"/>
          <w:color w:val="000000" w:themeColor="text1"/>
          <w:sz w:val="22"/>
          <w:szCs w:val="22"/>
          <w:shd w:val="clear" w:color="auto" w:fill="FFFFFF"/>
        </w:rPr>
        <w:t>Marys</w:t>
      </w:r>
      <w:proofErr w:type="spellEnd"/>
      <w:r w:rsidRPr="00FD1D38">
        <w:rPr>
          <w:rFonts w:ascii="Times New Roman" w:eastAsia="Times New Roman" w:hAnsi="Times New Roman" w:cs="Times New Roman"/>
          <w:color w:val="000000" w:themeColor="text1"/>
          <w:sz w:val="22"/>
          <w:szCs w:val="22"/>
          <w:shd w:val="clear" w:color="auto" w:fill="FFFFFF"/>
        </w:rPr>
        <w:t xml:space="preserve"> and Satilla Rivers for future permit applications and amendments; to provide for legislative findings.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Natural Resources &amp; Environment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33" w:history="1">
        <w:r w:rsidR="00FD1D38" w:rsidRPr="00FD1D38">
          <w:rPr>
            <w:rStyle w:val="Hyperlink"/>
            <w:rFonts w:ascii="Times New Roman" w:eastAsia="Times New Roman" w:hAnsi="Times New Roman" w:cs="Times New Roman"/>
            <w:sz w:val="22"/>
            <w:szCs w:val="22"/>
            <w:shd w:val="clear" w:color="auto" w:fill="FFFFFF"/>
          </w:rPr>
          <w:t>HB 1297</w:t>
        </w:r>
      </w:hyperlink>
      <w:r w:rsidR="00FD1D38" w:rsidRPr="00FD1D38">
        <w:rPr>
          <w:rFonts w:ascii="Times New Roman" w:eastAsia="Times New Roman" w:hAnsi="Times New Roman" w:cs="Times New Roman"/>
          <w:color w:val="000000" w:themeColor="text1"/>
          <w:sz w:val="22"/>
          <w:szCs w:val="22"/>
          <w:shd w:val="clear" w:color="auto" w:fill="FFFFFF"/>
        </w:rPr>
        <w:t>, Property insurance discount for owner who build new property that better resists tornado and catastrophic windstorm events (Rep. Matthew Gambill-R)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property insurance, so as to provide an insurance premium discount or reduction for home or commercial property owners who build a new home or commercial property that better resists tornado or other catastrophic windstorm events.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Insurance Cmte, Passed Cmte by Substitute, Pending Rules Cmte,</w:t>
      </w:r>
      <w:r w:rsidRPr="00FD1D38">
        <w:rPr>
          <w:rFonts w:ascii="Times New Roman" w:eastAsia="Times New Roman" w:hAnsi="Times New Roman" w:cs="Times New Roman"/>
          <w:color w:val="70AD47" w:themeColor="accent6"/>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Passed House by Substitute, Sent to Senate, Referred to Insurance and Labor Cmte, </w:t>
      </w:r>
      <w:r w:rsidRPr="00FD1D38">
        <w:rPr>
          <w:rFonts w:ascii="Times New Roman" w:eastAsia="Times New Roman" w:hAnsi="Times New Roman" w:cs="Times New Roman"/>
          <w:color w:val="70AD47" w:themeColor="accent6"/>
          <w:sz w:val="22"/>
          <w:szCs w:val="22"/>
          <w:shd w:val="clear" w:color="auto" w:fill="FFFFFF"/>
        </w:rPr>
        <w:t>Passed Cmte, Pending Rules Cmte</w:t>
      </w:r>
    </w:p>
    <w:p w:rsidR="00FD1D38" w:rsidRPr="00FD1D38" w:rsidRDefault="00FD1D38" w:rsidP="00FD1D38">
      <w:pPr>
        <w:jc w:val="both"/>
        <w:rPr>
          <w:rFonts w:ascii="Times New Roman" w:hAnsi="Times New Roman" w:cs="Times New Roman"/>
          <w:bCs/>
          <w:color w:val="70AD47" w:themeColor="accent6"/>
          <w:sz w:val="22"/>
          <w:szCs w:val="22"/>
        </w:rPr>
      </w:pPr>
    </w:p>
    <w:p w:rsidR="00FD1D38" w:rsidRPr="00FD1D38" w:rsidRDefault="00213798" w:rsidP="00FD1D38">
      <w:pPr>
        <w:rPr>
          <w:rFonts w:ascii="Times New Roman" w:eastAsia="Times New Roman" w:hAnsi="Times New Roman" w:cs="Times New Roman"/>
          <w:color w:val="212529"/>
          <w:sz w:val="22"/>
          <w:szCs w:val="22"/>
          <w:shd w:val="clear" w:color="auto" w:fill="FFFFFF"/>
        </w:rPr>
      </w:pPr>
      <w:hyperlink r:id="rId34" w:history="1">
        <w:r w:rsidR="00FD1D38" w:rsidRPr="00FD1D38">
          <w:rPr>
            <w:rStyle w:val="Hyperlink"/>
            <w:rFonts w:ascii="Times New Roman" w:hAnsi="Times New Roman" w:cs="Times New Roman"/>
            <w:sz w:val="22"/>
            <w:szCs w:val="22"/>
          </w:rPr>
          <w:t>SB 55</w:t>
        </w:r>
      </w:hyperlink>
      <w:r w:rsidR="00FD1D38" w:rsidRPr="00FD1D38">
        <w:rPr>
          <w:rFonts w:ascii="Times New Roman" w:hAnsi="Times New Roman" w:cs="Times New Roman"/>
          <w:b/>
          <w:color w:val="000000" w:themeColor="text1"/>
          <w:sz w:val="22"/>
          <w:szCs w:val="22"/>
        </w:rPr>
        <w:t xml:space="preserve">, </w:t>
      </w:r>
      <w:r w:rsidR="00FD1D38" w:rsidRPr="00FD1D38">
        <w:rPr>
          <w:rFonts w:ascii="Times New Roman" w:hAnsi="Times New Roman" w:cs="Times New Roman"/>
          <w:color w:val="000000" w:themeColor="text1"/>
          <w:sz w:val="22"/>
          <w:szCs w:val="22"/>
        </w:rPr>
        <w:t>To create</w:t>
      </w:r>
      <w:r w:rsidR="00FD1D38" w:rsidRPr="00FD1D38">
        <w:rPr>
          <w:rFonts w:ascii="Times New Roman" w:eastAsia="Times New Roman" w:hAnsi="Times New Roman" w:cs="Times New Roman"/>
          <w:color w:val="212529"/>
          <w:sz w:val="22"/>
          <w:szCs w:val="22"/>
          <w:shd w:val="clear" w:color="auto" w:fill="FFFFFF"/>
        </w:rPr>
        <w:t xml:space="preserve"> the Family Medical Leave Fund (Sen. Gloria Butler-D)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To create the Family Medical Leave Fund; to provide for contributions to such fund; to provide for the promulgation of rules and regulations by the Department of Labor.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Insurance and Labor Cmte,</w:t>
      </w:r>
      <w:r w:rsidRPr="00FD1D38">
        <w:rPr>
          <w:rFonts w:ascii="Times New Roman" w:eastAsia="Times New Roman" w:hAnsi="Times New Roman" w:cs="Times New Roman"/>
          <w:color w:val="FF0000"/>
          <w:sz w:val="22"/>
          <w:szCs w:val="22"/>
          <w:shd w:val="clear" w:color="auto" w:fill="FFFFFF"/>
        </w:rPr>
        <w:t xml:space="preserve"> 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contextualSpacing/>
        <w:jc w:val="both"/>
        <w:rPr>
          <w:rFonts w:ascii="Times New Roman" w:eastAsia="Times New Roman" w:hAnsi="Times New Roman" w:cs="Times New Roman"/>
          <w:sz w:val="22"/>
          <w:szCs w:val="22"/>
        </w:rPr>
      </w:pPr>
      <w:hyperlink r:id="rId35" w:history="1">
        <w:r w:rsidR="00FD1D38" w:rsidRPr="00FD1D38">
          <w:rPr>
            <w:rStyle w:val="Hyperlink"/>
            <w:rFonts w:ascii="Times New Roman" w:eastAsia="Times New Roman" w:hAnsi="Times New Roman" w:cs="Times New Roman"/>
            <w:sz w:val="22"/>
            <w:szCs w:val="22"/>
            <w:shd w:val="clear" w:color="auto" w:fill="FFFFFF"/>
          </w:rPr>
          <w:t>SB 189</w:t>
        </w:r>
      </w:hyperlink>
      <w:r w:rsidR="00FD1D38" w:rsidRPr="00FD1D38">
        <w:rPr>
          <w:rFonts w:ascii="Times New Roman" w:eastAsia="Times New Roman" w:hAnsi="Times New Roman" w:cs="Times New Roman"/>
          <w:color w:val="000000" w:themeColor="text1"/>
          <w:sz w:val="22"/>
          <w:szCs w:val="22"/>
          <w:shd w:val="clear" w:color="auto" w:fill="FFFFFF"/>
        </w:rPr>
        <w:t xml:space="preserve">, </w:t>
      </w:r>
      <w:r w:rsidR="00FD1D38" w:rsidRPr="00FD1D38">
        <w:rPr>
          <w:rFonts w:ascii="Times New Roman" w:eastAsia="Times New Roman" w:hAnsi="Times New Roman" w:cs="Times New Roman"/>
          <w:bCs/>
          <w:color w:val="273E47"/>
          <w:sz w:val="22"/>
          <w:szCs w:val="22"/>
        </w:rPr>
        <w:t>Civil Practice; separate trials for issues of liability and damage (Sen. Bill Cowsert-R)</w:t>
      </w:r>
    </w:p>
    <w:p w:rsidR="00FD1D38" w:rsidRPr="00FD1D38" w:rsidRDefault="00FD1D38" w:rsidP="00FD1D38">
      <w:pPr>
        <w:contextualSpacing/>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civil practice, so as to provide for separate trials for issues of liability and damages under certain circumstances; to provide considerations for making determinations as to whether to provide for separate trials.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b/>
          <w:color w:val="000000" w:themeColor="text1"/>
          <w:sz w:val="22"/>
          <w:szCs w:val="22"/>
          <w:shd w:val="clear" w:color="auto" w:fill="FFFFFF"/>
        </w:rPr>
        <w:t>:</w:t>
      </w:r>
      <w:r w:rsidRPr="00FD1D38">
        <w:rPr>
          <w:rFonts w:ascii="Times New Roman" w:eastAsia="Times New Roman" w:hAnsi="Times New Roman" w:cs="Times New Roman"/>
          <w:color w:val="000000" w:themeColor="text1"/>
          <w:sz w:val="22"/>
          <w:szCs w:val="22"/>
          <w:shd w:val="clear" w:color="auto" w:fill="FFFFFF"/>
        </w:rPr>
        <w:t xml:space="preserve"> 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36" w:history="1">
        <w:r w:rsidR="00FD1D38" w:rsidRPr="00FD1D38">
          <w:rPr>
            <w:rStyle w:val="Hyperlink"/>
            <w:rFonts w:ascii="Times New Roman" w:hAnsi="Times New Roman" w:cs="Times New Roman"/>
            <w:sz w:val="22"/>
            <w:szCs w:val="22"/>
          </w:rPr>
          <w:t>SB 190</w:t>
        </w:r>
      </w:hyperlink>
      <w:r w:rsidR="00FD1D38" w:rsidRPr="00FD1D38">
        <w:rPr>
          <w:rFonts w:ascii="Times New Roman" w:hAnsi="Times New Roman" w:cs="Times New Roman"/>
          <w:color w:val="000000" w:themeColor="text1"/>
          <w:sz w:val="22"/>
          <w:szCs w:val="22"/>
        </w:rPr>
        <w:t>, Relating to torts, so as to provide for the recovery and admissibility (Sen. Bill Cowsert-R)</w:t>
      </w:r>
    </w:p>
    <w:p w:rsidR="00FD1D38" w:rsidRPr="00FD1D38" w:rsidRDefault="00FD1D38" w:rsidP="00FD1D38">
      <w:pPr>
        <w:jc w:val="both"/>
        <w:rPr>
          <w:rFonts w:ascii="Times New Roman" w:eastAsia="Times New Roman" w:hAnsi="Times New Roman" w:cs="Times New Roman"/>
          <w:color w:val="FF0000"/>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torts, so as to provide for the recovery and admissibility of special damages for medical and health care expenses.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FD1D38" w:rsidP="00FD1D38">
      <w:pPr>
        <w:jc w:val="center"/>
        <w:outlineLvl w:val="0"/>
        <w:rPr>
          <w:rFonts w:ascii="Times New Roman" w:hAnsi="Times New Roman" w:cs="Times New Roman"/>
          <w:b/>
          <w:sz w:val="22"/>
          <w:szCs w:val="22"/>
        </w:rPr>
      </w:pPr>
      <w:bookmarkStart w:id="6" w:name="CityCounty"/>
      <w:r w:rsidRPr="00FD1D38">
        <w:rPr>
          <w:rFonts w:ascii="Times New Roman" w:hAnsi="Times New Roman" w:cs="Times New Roman"/>
          <w:b/>
          <w:sz w:val="22"/>
          <w:szCs w:val="22"/>
        </w:rPr>
        <w:t xml:space="preserve">City &amp; County Governments and Regional Commissions </w:t>
      </w:r>
    </w:p>
    <w:p w:rsidR="00FD1D38" w:rsidRPr="00FD1D38" w:rsidRDefault="00FD1D38" w:rsidP="00FD1D38">
      <w:pPr>
        <w:jc w:val="center"/>
        <w:rPr>
          <w:rFonts w:ascii="Times New Roman" w:hAnsi="Times New Roman" w:cs="Times New Roman"/>
          <w:b/>
          <w:sz w:val="22"/>
          <w:szCs w:val="22"/>
        </w:rPr>
      </w:pPr>
    </w:p>
    <w:p w:rsidR="00FD1D38" w:rsidRPr="00FD1D38" w:rsidRDefault="00213798" w:rsidP="00FD1D38">
      <w:pPr>
        <w:rPr>
          <w:rFonts w:ascii="Times New Roman" w:eastAsia="Times New Roman" w:hAnsi="Times New Roman" w:cs="Times New Roman"/>
          <w:sz w:val="22"/>
          <w:szCs w:val="22"/>
        </w:rPr>
      </w:pPr>
      <w:hyperlink r:id="rId37" w:history="1">
        <w:r w:rsidR="00FD1D38" w:rsidRPr="00FD1D38">
          <w:rPr>
            <w:rStyle w:val="Hyperlink"/>
            <w:rFonts w:ascii="Times New Roman" w:hAnsi="Times New Roman" w:cs="Times New Roman"/>
            <w:sz w:val="22"/>
            <w:szCs w:val="22"/>
          </w:rPr>
          <w:t>HB 328</w:t>
        </w:r>
      </w:hyperlink>
      <w:r w:rsidR="00FD1D38" w:rsidRPr="00FD1D38">
        <w:rPr>
          <w:rFonts w:ascii="Times New Roman" w:hAnsi="Times New Roman" w:cs="Times New Roman"/>
          <w:sz w:val="22"/>
          <w:szCs w:val="22"/>
        </w:rPr>
        <w:t xml:space="preserve">, </w:t>
      </w:r>
      <w:r w:rsidR="00FD1D38" w:rsidRPr="00FD1D38">
        <w:rPr>
          <w:rFonts w:ascii="Times New Roman" w:eastAsia="Times New Roman" w:hAnsi="Times New Roman" w:cs="Times New Roman"/>
          <w:bCs/>
          <w:color w:val="273E47"/>
          <w:sz w:val="22"/>
          <w:szCs w:val="22"/>
        </w:rPr>
        <w:t xml:space="preserve">Public utilities; one-time right of way permit fee (Rep. Martin </w:t>
      </w:r>
      <w:proofErr w:type="spellStart"/>
      <w:r w:rsidR="00FD1D38" w:rsidRPr="00FD1D38">
        <w:rPr>
          <w:rFonts w:ascii="Times New Roman" w:eastAsia="Times New Roman" w:hAnsi="Times New Roman" w:cs="Times New Roman"/>
          <w:bCs/>
          <w:color w:val="273E47"/>
          <w:sz w:val="22"/>
          <w:szCs w:val="22"/>
        </w:rPr>
        <w:t>Momtahan</w:t>
      </w:r>
      <w:proofErr w:type="spellEnd"/>
      <w:r w:rsidR="00FD1D38" w:rsidRPr="00FD1D38">
        <w:rPr>
          <w:rFonts w:ascii="Times New Roman" w:eastAsia="Times New Roman" w:hAnsi="Times New Roman" w:cs="Times New Roman"/>
          <w:bCs/>
          <w:color w:val="273E47"/>
          <w:sz w:val="22"/>
          <w:szCs w:val="22"/>
        </w:rPr>
        <w:t>-R)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telephone service general provisions, so as to establish a one-time right of way permit fee and reduce annual right of way use fees as due compensation paid to municipal authorities by telephone companies that do not have retail, end user customers located within the boundaries of the municipal authority; to provide certain notice requirements; and to establish a civil penalty.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212529"/>
          <w:sz w:val="22"/>
          <w:szCs w:val="22"/>
          <w:shd w:val="clear" w:color="auto" w:fill="FFFFFF"/>
        </w:rPr>
        <w:t xml:space="preserve">Referred to Energy, Utilities and Telecommunications, Passed Cmte by Substitute, Pending Rules Cmte, Passed House, Sent to Senate, Referred to Regulated Industries and Utilities Cmte, </w:t>
      </w:r>
      <w:r w:rsidRPr="00FD1D38">
        <w:rPr>
          <w:rFonts w:ascii="Times New Roman" w:eastAsia="Times New Roman" w:hAnsi="Times New Roman" w:cs="Times New Roman"/>
          <w:color w:val="000000" w:themeColor="text1"/>
          <w:sz w:val="22"/>
          <w:szCs w:val="22"/>
          <w:shd w:val="clear" w:color="auto" w:fill="FFFFFF"/>
        </w:rPr>
        <w:t>Cmte Tabled, Taken off Table, Passed Cmte by Substitute, Pending Rules Cmte, Senate Passed as Amended, Sent to House for Agree/Disagree, House Agreed, On to Governor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38" w:history="1">
        <w:r w:rsidR="00FD1D38" w:rsidRPr="00FD1D38">
          <w:rPr>
            <w:rStyle w:val="Hyperlink"/>
            <w:rFonts w:ascii="Times New Roman" w:eastAsia="Times New Roman" w:hAnsi="Times New Roman" w:cs="Times New Roman"/>
            <w:sz w:val="22"/>
            <w:szCs w:val="22"/>
            <w:shd w:val="clear" w:color="auto" w:fill="FFFFFF"/>
          </w:rPr>
          <w:t>HB 302</w:t>
        </w:r>
      </w:hyperlink>
      <w:r w:rsidR="00FD1D38" w:rsidRPr="00FD1D38">
        <w:rPr>
          <w:rFonts w:ascii="Times New Roman" w:eastAsia="Times New Roman" w:hAnsi="Times New Roman" w:cs="Times New Roman"/>
          <w:color w:val="000000" w:themeColor="text1"/>
          <w:sz w:val="22"/>
          <w:szCs w:val="22"/>
          <w:shd w:val="clear" w:color="auto" w:fill="FFFFFF"/>
        </w:rPr>
        <w:t xml:space="preserve">, Require that proceeds of local government regulatory fees be used for regulatory activity (Rep. Martin </w:t>
      </w:r>
      <w:proofErr w:type="spellStart"/>
      <w:r w:rsidR="00FD1D38" w:rsidRPr="00FD1D38">
        <w:rPr>
          <w:rFonts w:ascii="Times New Roman" w:eastAsia="Times New Roman" w:hAnsi="Times New Roman" w:cs="Times New Roman"/>
          <w:color w:val="000000" w:themeColor="text1"/>
          <w:sz w:val="22"/>
          <w:szCs w:val="22"/>
          <w:shd w:val="clear" w:color="auto" w:fill="FFFFFF"/>
        </w:rPr>
        <w:t>Momtahan</w:t>
      </w:r>
      <w:proofErr w:type="spellEnd"/>
      <w:r w:rsidR="00FD1D38" w:rsidRPr="00FD1D38">
        <w:rPr>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r w:rsidRPr="00FD1D38">
        <w:rPr>
          <w:rFonts w:ascii="Times New Roman" w:eastAsia="Times New Roman" w:hAnsi="Times New Roman" w:cs="Times New Roman"/>
          <w:color w:val="000000" w:themeColor="text1"/>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provisions authorizing calculation of regulatory fees for new construction, renovation, and other construction projects.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Ways &amp; Means Cmte, House Postponed, Passed/Adopted By Substitute in House, Sent to Senate, Referred to Finance Cmte, </w:t>
      </w:r>
      <w:r w:rsidRPr="00FD1D38">
        <w:rPr>
          <w:rFonts w:ascii="Times New Roman" w:eastAsia="Times New Roman" w:hAnsi="Times New Roman" w:cs="Times New Roman"/>
          <w:color w:val="538135" w:themeColor="accent6" w:themeShade="BF"/>
          <w:sz w:val="22"/>
          <w:szCs w:val="22"/>
        </w:rPr>
        <w:t>Passed Cmte by Substitute, Pending Rules Cmte</w:t>
      </w:r>
    </w:p>
    <w:p w:rsidR="00FD1D38" w:rsidRPr="00FD1D38" w:rsidRDefault="00FD1D38" w:rsidP="00FD1D38">
      <w:pPr>
        <w:jc w:val="both"/>
        <w:rPr>
          <w:rFonts w:ascii="Times New Roman" w:hAnsi="Times New Roman" w:cs="Times New Roman"/>
          <w:sz w:val="22"/>
          <w:szCs w:val="22"/>
        </w:rPr>
      </w:pPr>
    </w:p>
    <w:p w:rsidR="00FD1D38" w:rsidRPr="00FD1D38" w:rsidRDefault="00213798" w:rsidP="00FD1D38">
      <w:pPr>
        <w:jc w:val="both"/>
        <w:rPr>
          <w:rFonts w:ascii="Times New Roman" w:hAnsi="Times New Roman" w:cs="Times New Roman"/>
          <w:sz w:val="22"/>
          <w:szCs w:val="22"/>
        </w:rPr>
      </w:pPr>
      <w:hyperlink r:id="rId39" w:history="1">
        <w:r w:rsidR="00FD1D38" w:rsidRPr="00FD1D38">
          <w:rPr>
            <w:rStyle w:val="Hyperlink"/>
            <w:rFonts w:ascii="Times New Roman" w:hAnsi="Times New Roman" w:cs="Times New Roman"/>
            <w:sz w:val="22"/>
            <w:szCs w:val="22"/>
          </w:rPr>
          <w:t>HB 60</w:t>
        </w:r>
      </w:hyperlink>
      <w:r w:rsidR="00FD1D38" w:rsidRPr="00FD1D38">
        <w:rPr>
          <w:rFonts w:ascii="Times New Roman" w:hAnsi="Times New Roman" w:cs="Times New Roman"/>
          <w:sz w:val="22"/>
          <w:szCs w:val="22"/>
        </w:rPr>
        <w:t>, Georgia Educational Scholarship Act (Rep. Wes Cantrell-R)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education, so as to provide for the establishment of educational scholarship accounts; to provide for qualified education expenses; to provide for qualifications for students to participate in the account program.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212529"/>
          <w:sz w:val="22"/>
          <w:szCs w:val="22"/>
          <w:shd w:val="clear" w:color="auto" w:fill="FFFFFF"/>
        </w:rPr>
        <w:t xml:space="preserve">Referred to Educational Cmte, </w:t>
      </w:r>
      <w:r w:rsidRPr="00FD1D38">
        <w:rPr>
          <w:rFonts w:ascii="Times New Roman" w:eastAsia="Times New Roman" w:hAnsi="Times New Roman" w:cs="Times New Roman"/>
          <w:color w:val="000000" w:themeColor="text1"/>
          <w:sz w:val="22"/>
          <w:szCs w:val="22"/>
          <w:shd w:val="clear" w:color="auto" w:fill="FFFFFF"/>
        </w:rPr>
        <w:t xml:space="preserve">Passed Cmte by Substitute, Pending Rules Cmte, Withdrawn from Rules Calendar, Recommitted to Rules Cmte, Referred to Education Cmte, Passed Cmte by Substitute, Pending Rules Cmte, Withdrawn from Rules Calendar, Recommitted to Education Cmte, </w:t>
      </w:r>
      <w:r w:rsidRPr="00FD1D38">
        <w:rPr>
          <w:rFonts w:ascii="Times New Roman" w:eastAsia="Times New Roman" w:hAnsi="Times New Roman" w:cs="Times New Roman"/>
          <w:color w:val="FF0000"/>
          <w:sz w:val="22"/>
          <w:szCs w:val="22"/>
          <w:shd w:val="clear" w:color="auto" w:fill="FFFFFF"/>
        </w:rPr>
        <w:t>DEAD</w:t>
      </w:r>
    </w:p>
    <w:bookmarkEnd w:id="6"/>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40" w:history="1">
        <w:r w:rsidR="00FD1D38" w:rsidRPr="00FD1D38">
          <w:rPr>
            <w:rStyle w:val="Hyperlink"/>
            <w:rFonts w:ascii="Times New Roman" w:hAnsi="Times New Roman" w:cs="Times New Roman"/>
            <w:sz w:val="22"/>
            <w:szCs w:val="22"/>
          </w:rPr>
          <w:t>HB 107</w:t>
        </w:r>
      </w:hyperlink>
      <w:r w:rsidR="00FD1D38" w:rsidRPr="00FD1D38">
        <w:rPr>
          <w:rFonts w:ascii="Times New Roman" w:hAnsi="Times New Roman" w:cs="Times New Roman"/>
          <w:color w:val="000000" w:themeColor="text1"/>
          <w:sz w:val="22"/>
          <w:szCs w:val="22"/>
        </w:rPr>
        <w:t>, Workforce Development Board Meetings (Rep. Carolyn Hugley-R)</w:t>
      </w:r>
    </w:p>
    <w:p w:rsidR="00FD1D38" w:rsidRPr="00FD1D38" w:rsidRDefault="00FD1D38" w:rsidP="00FD1D38">
      <w:pPr>
        <w:jc w:val="both"/>
        <w:rPr>
          <w:rFonts w:ascii="Times New Roman" w:hAnsi="Times New Roman" w:cs="Times New Roman"/>
          <w:color w:val="70AD47" w:themeColor="accent6"/>
          <w:sz w:val="22"/>
          <w:szCs w:val="22"/>
        </w:rPr>
      </w:pPr>
      <w:r w:rsidRPr="00FD1D38">
        <w:rPr>
          <w:rFonts w:ascii="Times New Roman" w:hAnsi="Times New Roman" w:cs="Times New Roman"/>
          <w:color w:val="000000" w:themeColor="text1"/>
          <w:sz w:val="22"/>
          <w:szCs w:val="22"/>
        </w:rPr>
        <w:t xml:space="preserve">Local workforce development board to conduct meetings via teleconference. </w:t>
      </w:r>
      <w:r w:rsidRPr="00FD1D38">
        <w:rPr>
          <w:rFonts w:ascii="Times New Roman" w:hAnsi="Times New Roman" w:cs="Times New Roman"/>
          <w:b/>
          <w:color w:val="000000" w:themeColor="text1"/>
          <w:sz w:val="22"/>
          <w:szCs w:val="22"/>
        </w:rPr>
        <w:t>Status:</w:t>
      </w:r>
      <w:r w:rsidRPr="00FD1D38">
        <w:rPr>
          <w:rFonts w:ascii="Times New Roman" w:hAnsi="Times New Roman" w:cs="Times New Roman"/>
          <w:color w:val="000000" w:themeColor="text1"/>
          <w:sz w:val="22"/>
          <w:szCs w:val="22"/>
        </w:rPr>
        <w:t xml:space="preserve"> Referred to Governmental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FF0000"/>
          <w:sz w:val="22"/>
          <w:szCs w:val="22"/>
        </w:rPr>
      </w:pPr>
    </w:p>
    <w:p w:rsidR="00FD1D38" w:rsidRPr="00FD1D38" w:rsidRDefault="00213798" w:rsidP="00FD1D38">
      <w:pPr>
        <w:autoSpaceDE w:val="0"/>
        <w:autoSpaceDN w:val="0"/>
        <w:adjustRightInd w:val="0"/>
        <w:jc w:val="both"/>
        <w:rPr>
          <w:rFonts w:ascii="Times New Roman" w:hAnsi="Times New Roman" w:cs="Times New Roman"/>
          <w:color w:val="000000"/>
          <w:sz w:val="22"/>
          <w:szCs w:val="22"/>
        </w:rPr>
      </w:pPr>
      <w:hyperlink r:id="rId41" w:history="1">
        <w:r w:rsidR="00FD1D38" w:rsidRPr="00FD1D38">
          <w:rPr>
            <w:rFonts w:ascii="Times New Roman" w:hAnsi="Times New Roman" w:cs="Times New Roman"/>
            <w:color w:val="0B4CB4"/>
            <w:sz w:val="22"/>
            <w:szCs w:val="22"/>
            <w:u w:val="single" w:color="0B4CB4"/>
          </w:rPr>
          <w:t>HB 854</w:t>
        </w:r>
      </w:hyperlink>
      <w:r w:rsidR="00FD1D38" w:rsidRPr="00FD1D38">
        <w:rPr>
          <w:rFonts w:ascii="Times New Roman" w:hAnsi="Times New Roman" w:cs="Times New Roman"/>
          <w:color w:val="000000"/>
          <w:sz w:val="22"/>
          <w:szCs w:val="22"/>
        </w:rPr>
        <w:t>, Incorporate City of Buckhead City (Rep. Todd Jones-R)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color w:val="000000"/>
          <w:sz w:val="22"/>
          <w:szCs w:val="22"/>
        </w:rPr>
        <w:t xml:space="preserve">To incorporate the City of Buckhead. </w:t>
      </w:r>
      <w:r w:rsidRPr="00FD1D38">
        <w:rPr>
          <w:rFonts w:ascii="Times New Roman" w:hAnsi="Times New Roman" w:cs="Times New Roman"/>
          <w:b/>
          <w:bCs/>
          <w:color w:val="000000"/>
          <w:sz w:val="22"/>
          <w:szCs w:val="22"/>
        </w:rPr>
        <w:t xml:space="preserve">Status: </w:t>
      </w:r>
      <w:r w:rsidRPr="00FD1D38">
        <w:rPr>
          <w:rFonts w:ascii="Times New Roman" w:hAnsi="Times New Roman" w:cs="Times New Roman"/>
          <w:color w:val="000000" w:themeColor="text1"/>
          <w:sz w:val="22"/>
          <w:szCs w:val="22"/>
        </w:rPr>
        <w:t xml:space="preserve">Referred to Governmental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2" w:history="1">
        <w:r w:rsidR="00FD1D38" w:rsidRPr="00FD1D38">
          <w:rPr>
            <w:rStyle w:val="Hyperlink"/>
            <w:rFonts w:ascii="Times New Roman" w:eastAsia="Times New Roman" w:hAnsi="Times New Roman" w:cs="Times New Roman"/>
            <w:sz w:val="22"/>
            <w:szCs w:val="22"/>
            <w:shd w:val="clear" w:color="auto" w:fill="FFFFFF"/>
          </w:rPr>
          <w:t>HB 933</w:t>
        </w:r>
      </w:hyperlink>
      <w:r w:rsidR="00FD1D38" w:rsidRPr="00FD1D38">
        <w:rPr>
          <w:rFonts w:ascii="Times New Roman" w:eastAsia="Times New Roman" w:hAnsi="Times New Roman" w:cs="Times New Roman"/>
          <w:color w:val="000000" w:themeColor="text1"/>
          <w:sz w:val="22"/>
          <w:szCs w:val="22"/>
          <w:shd w:val="clear" w:color="auto" w:fill="FFFFFF"/>
        </w:rPr>
        <w:t>, Remove provisions, keeping ballots and election documents under seal (Rep. Shaw Blackmon-R)</w:t>
      </w:r>
    </w:p>
    <w:p w:rsidR="00FD1D38" w:rsidRPr="00FD1D38" w:rsidRDefault="00FD1D38" w:rsidP="00FD1D38">
      <w:pPr>
        <w:jc w:val="both"/>
        <w:rPr>
          <w:rFonts w:ascii="Times New Roman" w:eastAsia="Times New Roman" w:hAnsi="Times New Roman" w:cs="Times New Roman"/>
          <w:b/>
          <w:bCs/>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generally, to revise provisions related to the retention and preservation of ballots and other election documents; to remove provisions for keeping such ballots and documents under seal; to provide for the inspection of such ballots and documents under certain conditions. </w:t>
      </w:r>
      <w:r w:rsidRPr="00FD1D38">
        <w:rPr>
          <w:rFonts w:ascii="Times New Roman" w:eastAsia="Times New Roman" w:hAnsi="Times New Roman" w:cs="Times New Roman"/>
          <w:b/>
          <w:bCs/>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Governmental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3" w:history="1">
        <w:r w:rsidR="00FD1D38" w:rsidRPr="00FD1D38">
          <w:rPr>
            <w:rStyle w:val="Hyperlink"/>
            <w:rFonts w:ascii="Times New Roman" w:eastAsia="Times New Roman" w:hAnsi="Times New Roman" w:cs="Times New Roman"/>
            <w:sz w:val="22"/>
            <w:szCs w:val="22"/>
            <w:shd w:val="clear" w:color="auto" w:fill="FFFFFF"/>
          </w:rPr>
          <w:t>HB 934,</w:t>
        </w:r>
      </w:hyperlink>
      <w:r w:rsidR="00FD1D38" w:rsidRPr="00FD1D38">
        <w:rPr>
          <w:rFonts w:ascii="Times New Roman" w:eastAsia="Times New Roman" w:hAnsi="Times New Roman" w:cs="Times New Roman"/>
          <w:color w:val="000000" w:themeColor="text1"/>
          <w:sz w:val="22"/>
          <w:szCs w:val="22"/>
          <w:shd w:val="clear" w:color="auto" w:fill="FFFFFF"/>
        </w:rPr>
        <w:t xml:space="preserve"> Special district transportation sales and use tax (Rep. Rob Leverett-R)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the special district mass transportation sales and use tax, to provide for the maximum amount and time frame for the collection of such tax when an intergovernmental agreement has been entered into between a county and municipality.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and Means Cmte, Passed Cmte, Pending Rules Cmte, Passed House, Sent to Senate, Referred to Finance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4" w:history="1">
        <w:r w:rsidR="00FD1D38" w:rsidRPr="00FD1D38">
          <w:rPr>
            <w:rStyle w:val="Hyperlink"/>
            <w:rFonts w:ascii="Times New Roman" w:eastAsia="Times New Roman" w:hAnsi="Times New Roman" w:cs="Times New Roman"/>
            <w:sz w:val="22"/>
            <w:szCs w:val="22"/>
            <w:shd w:val="clear" w:color="auto" w:fill="FFFFFF"/>
          </w:rPr>
          <w:t>HB 1044</w:t>
        </w:r>
      </w:hyperlink>
      <w:r w:rsidR="00FD1D38" w:rsidRPr="00FD1D38">
        <w:rPr>
          <w:rFonts w:ascii="Times New Roman" w:eastAsia="Times New Roman" w:hAnsi="Times New Roman" w:cs="Times New Roman"/>
          <w:color w:val="000000" w:themeColor="text1"/>
          <w:sz w:val="22"/>
          <w:szCs w:val="22"/>
          <w:shd w:val="clear" w:color="auto" w:fill="FFFFFF"/>
        </w:rPr>
        <w:t>, Creation of regional development authorities (Rep. Clay Pirkle-R)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development authorities, so as to provide for the creation of regional development authorities; to provide an enhancement for the jobs tax credit for such authorities. </w:t>
      </w:r>
      <w:r w:rsidRPr="00FD1D38">
        <w:rPr>
          <w:rFonts w:ascii="Times New Roman" w:eastAsia="Times New Roman" w:hAnsi="Times New Roman" w:cs="Times New Roman"/>
          <w:b/>
          <w:bCs/>
          <w:color w:val="000000" w:themeColor="text1"/>
          <w:sz w:val="22"/>
          <w:szCs w:val="22"/>
          <w:shd w:val="clear" w:color="auto" w:fill="FFFFFF"/>
        </w:rPr>
        <w:t>Status:</w:t>
      </w:r>
      <w:r w:rsidRPr="00FD1D38">
        <w:rPr>
          <w:rFonts w:ascii="Times New Roman" w:eastAsia="Times New Roman" w:hAnsi="Times New Roman" w:cs="Times New Roman"/>
          <w:color w:val="70AD47" w:themeColor="accent6"/>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Economic Development &amp; Tourism Cmte, Passed Cmte by Substitute, Pending Rules Cmte, House Passed by Substitute, Sent to Senate, Referred to Economic &amp; Tourism Cmte, </w:t>
      </w:r>
      <w:r w:rsidRPr="00FD1D38">
        <w:rPr>
          <w:rFonts w:ascii="Times New Roman" w:eastAsia="Times New Roman" w:hAnsi="Times New Roman" w:cs="Times New Roman"/>
          <w:color w:val="538135" w:themeColor="accent6" w:themeShade="BF"/>
          <w:sz w:val="22"/>
          <w:szCs w:val="22"/>
          <w:shd w:val="clear" w:color="auto" w:fill="FFFFFF"/>
        </w:rPr>
        <w:t>Passed Cmte, Pending Rules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5" w:history="1">
        <w:r w:rsidR="00FD1D38" w:rsidRPr="00FD1D38">
          <w:rPr>
            <w:rStyle w:val="Hyperlink"/>
            <w:rFonts w:ascii="Times New Roman" w:eastAsia="Times New Roman" w:hAnsi="Times New Roman" w:cs="Times New Roman"/>
            <w:sz w:val="22"/>
            <w:szCs w:val="22"/>
            <w:shd w:val="clear" w:color="auto" w:fill="FFFFFF"/>
          </w:rPr>
          <w:t>HB 1085,</w:t>
        </w:r>
      </w:hyperlink>
      <w:r w:rsidR="00FD1D38" w:rsidRPr="00FD1D38">
        <w:rPr>
          <w:rFonts w:ascii="Times New Roman" w:eastAsia="Times New Roman" w:hAnsi="Times New Roman" w:cs="Times New Roman"/>
          <w:color w:val="000000" w:themeColor="text1"/>
          <w:sz w:val="22"/>
          <w:szCs w:val="22"/>
          <w:shd w:val="clear" w:color="auto" w:fill="FFFFFF"/>
        </w:rPr>
        <w:t xml:space="preserve"> Allow instant run off voting (Rep. Joseph Gullett-R)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primaries and elections generally, so as to provide for the option for municipalities to adopt and use instant runoff voting for their elections.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Governmental Affairs Cmte, Passed Cmte,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6" w:history="1">
        <w:r w:rsidR="00FD1D38" w:rsidRPr="00FD1D38">
          <w:rPr>
            <w:rStyle w:val="Hyperlink"/>
            <w:rFonts w:ascii="Times New Roman" w:eastAsia="Times New Roman" w:hAnsi="Times New Roman" w:cs="Times New Roman"/>
            <w:sz w:val="22"/>
            <w:szCs w:val="22"/>
            <w:shd w:val="clear" w:color="auto" w:fill="FFFFFF"/>
          </w:rPr>
          <w:t>HB 1180,</w:t>
        </w:r>
      </w:hyperlink>
      <w:r w:rsidR="00FD1D38" w:rsidRPr="00FD1D38">
        <w:rPr>
          <w:rFonts w:ascii="Times New Roman" w:eastAsia="Times New Roman" w:hAnsi="Times New Roman" w:cs="Times New Roman"/>
          <w:color w:val="000000" w:themeColor="text1"/>
          <w:sz w:val="22"/>
          <w:szCs w:val="22"/>
          <w:shd w:val="clear" w:color="auto" w:fill="FFFFFF"/>
        </w:rPr>
        <w:t xml:space="preserve"> Revise provisions for appointment of nonpublic members to regional commissions (Rep. John Corbett-R)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regional commissions, so as to revise provisions regarding the appointment of nonpublic members to the regional commission councils; to provide for executive committees for each regional commission council; to provide for filing audits with the Department of Community Affairs.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bCs/>
          <w:color w:val="000000" w:themeColor="text1"/>
          <w:sz w:val="22"/>
          <w:szCs w:val="22"/>
          <w:shd w:val="clear" w:color="auto" w:fill="FFFFFF"/>
        </w:rPr>
        <w:t xml:space="preserve">Referred to </w:t>
      </w:r>
      <w:r w:rsidRPr="00FD1D38">
        <w:rPr>
          <w:rFonts w:ascii="Times New Roman" w:eastAsia="Times New Roman" w:hAnsi="Times New Roman" w:cs="Times New Roman"/>
          <w:color w:val="000000" w:themeColor="text1"/>
          <w:sz w:val="22"/>
          <w:szCs w:val="22"/>
          <w:shd w:val="clear" w:color="auto" w:fill="FFFFFF"/>
        </w:rPr>
        <w:t>Governmental Affairs Cmte, Passed Cmte by Substitute, Pending Rules Cmte, Passed House by Substitute, Sent to Senate, Referred to Government Oversight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Note: Rep. Corbett passed sponsorship of the bill to Rep. Sam Watson</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7" w:history="1">
        <w:r w:rsidR="00FD1D38" w:rsidRPr="00FD1D38">
          <w:rPr>
            <w:rStyle w:val="Hyperlink"/>
            <w:rFonts w:ascii="Times New Roman" w:eastAsia="Times New Roman" w:hAnsi="Times New Roman" w:cs="Times New Roman"/>
            <w:sz w:val="22"/>
            <w:szCs w:val="22"/>
            <w:shd w:val="clear" w:color="auto" w:fill="FFFFFF"/>
          </w:rPr>
          <w:t>HB 1331</w:t>
        </w:r>
      </w:hyperlink>
      <w:r w:rsidR="00FD1D38" w:rsidRPr="00FD1D38">
        <w:rPr>
          <w:rFonts w:ascii="Times New Roman" w:eastAsia="Times New Roman" w:hAnsi="Times New Roman" w:cs="Times New Roman"/>
          <w:color w:val="000000" w:themeColor="text1"/>
          <w:sz w:val="22"/>
          <w:szCs w:val="22"/>
          <w:shd w:val="clear" w:color="auto" w:fill="FFFFFF"/>
        </w:rPr>
        <w:t>, State Employment Service &amp; the Employment Security Administration (Rep. Steven Meeks-R)</w:t>
      </w:r>
    </w:p>
    <w:p w:rsidR="00FD1D38" w:rsidRPr="00FD1D38" w:rsidRDefault="00FD1D38" w:rsidP="00FD1D38">
      <w:pPr>
        <w:jc w:val="both"/>
        <w:rPr>
          <w:rFonts w:ascii="Times New Roman" w:eastAsia="Times New Roman" w:hAnsi="Times New Roman" w:cs="Times New Roman"/>
          <w:color w:val="70AD47" w:themeColor="accent6"/>
          <w:sz w:val="22"/>
          <w:szCs w:val="22"/>
        </w:rPr>
      </w:pPr>
      <w:r w:rsidRPr="00FD1D38">
        <w:rPr>
          <w:rFonts w:ascii="Times New Roman" w:eastAsia="Times New Roman" w:hAnsi="Times New Roman" w:cs="Times New Roman"/>
          <w:color w:val="000000"/>
          <w:sz w:val="22"/>
          <w:szCs w:val="22"/>
        </w:rPr>
        <w:t xml:space="preserve">Relating to labor and industrial relations, so as to change certain provisions relating to the State Employment Service and the Employment Security Administration Fund. </w:t>
      </w:r>
      <w:r w:rsidRPr="00FD1D38">
        <w:rPr>
          <w:rFonts w:ascii="Times New Roman" w:eastAsia="Times New Roman" w:hAnsi="Times New Roman" w:cs="Times New Roman"/>
          <w:b/>
          <w:color w:val="000000"/>
          <w:sz w:val="22"/>
          <w:szCs w:val="22"/>
        </w:rPr>
        <w:t xml:space="preserve">Status: </w:t>
      </w:r>
      <w:r w:rsidRPr="00FD1D38">
        <w:rPr>
          <w:rFonts w:ascii="Times New Roman" w:eastAsia="Times New Roman" w:hAnsi="Times New Roman" w:cs="Times New Roman"/>
          <w:color w:val="000000"/>
          <w:sz w:val="22"/>
          <w:szCs w:val="22"/>
        </w:rPr>
        <w:t xml:space="preserve">Referred to Industry and Labor Cmte, </w:t>
      </w:r>
      <w:r w:rsidRPr="00FD1D38">
        <w:rPr>
          <w:rFonts w:ascii="Times New Roman" w:eastAsia="Times New Roman" w:hAnsi="Times New Roman" w:cs="Times New Roman"/>
          <w:color w:val="000000" w:themeColor="text1"/>
          <w:sz w:val="22"/>
          <w:szCs w:val="22"/>
        </w:rPr>
        <w:t xml:space="preserve">Passed Cmte, Pending Rules Cmte, Passed House, House Notice to reconsider the next legislative day, Sent to Senate, Referred to Appropriations Cmte, </w:t>
      </w:r>
      <w:r w:rsidRPr="00FD1D38">
        <w:rPr>
          <w:rFonts w:ascii="Times New Roman" w:eastAsia="Times New Roman" w:hAnsi="Times New Roman" w:cs="Times New Roman"/>
          <w:color w:val="70AD47" w:themeColor="accent6"/>
          <w:sz w:val="22"/>
          <w:szCs w:val="22"/>
        </w:rPr>
        <w:t>Passed Cmte,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8" w:history="1">
        <w:r w:rsidR="00FD1D38" w:rsidRPr="00FD1D38">
          <w:rPr>
            <w:rStyle w:val="Hyperlink"/>
            <w:rFonts w:ascii="Times New Roman" w:eastAsia="Times New Roman" w:hAnsi="Times New Roman" w:cs="Times New Roman"/>
            <w:sz w:val="22"/>
            <w:szCs w:val="22"/>
            <w:shd w:val="clear" w:color="auto" w:fill="FFFFFF"/>
          </w:rPr>
          <w:t>HB 1037</w:t>
        </w:r>
      </w:hyperlink>
      <w:r w:rsidR="00FD1D38" w:rsidRPr="00FD1D38">
        <w:rPr>
          <w:rFonts w:ascii="Times New Roman" w:eastAsia="Times New Roman" w:hAnsi="Times New Roman" w:cs="Times New Roman"/>
          <w:color w:val="000000" w:themeColor="text1"/>
          <w:sz w:val="22"/>
          <w:szCs w:val="22"/>
          <w:shd w:val="clear" w:color="auto" w:fill="FFFFFF"/>
        </w:rPr>
        <w:t xml:space="preserve">, Establish state-wide peer workforce navigator pilot program (Rep. William </w:t>
      </w:r>
      <w:proofErr w:type="spellStart"/>
      <w:r w:rsidR="00FD1D38" w:rsidRPr="00FD1D38">
        <w:rPr>
          <w:rFonts w:ascii="Times New Roman" w:eastAsia="Times New Roman" w:hAnsi="Times New Roman" w:cs="Times New Roman"/>
          <w:color w:val="000000" w:themeColor="text1"/>
          <w:sz w:val="22"/>
          <w:szCs w:val="22"/>
          <w:shd w:val="clear" w:color="auto" w:fill="FFFFFF"/>
        </w:rPr>
        <w:t>Boddie</w:t>
      </w:r>
      <w:proofErr w:type="spellEnd"/>
      <w:r w:rsidR="00FD1D38" w:rsidRPr="00FD1D38">
        <w:rPr>
          <w:rFonts w:ascii="Times New Roman" w:eastAsia="Times New Roman" w:hAnsi="Times New Roman" w:cs="Times New Roman"/>
          <w:color w:val="000000" w:themeColor="text1"/>
          <w:sz w:val="22"/>
          <w:szCs w:val="22"/>
          <w:shd w:val="clear" w:color="auto" w:fill="FFFFFF"/>
        </w:rPr>
        <w:t>-D)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administration of employment security, so as to provide for the development and implementation of a state-wide peer workforce navigator pilot program; to provide for definitions; to provide for program standards and qualifications; to provide for annual reporting by the Commissioner of Labor.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Industry and Labor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49" w:history="1">
        <w:r w:rsidR="00FD1D38" w:rsidRPr="00FD1D38">
          <w:rPr>
            <w:rStyle w:val="Hyperlink"/>
            <w:rFonts w:ascii="Times New Roman" w:eastAsia="Times New Roman" w:hAnsi="Times New Roman" w:cs="Times New Roman"/>
            <w:sz w:val="22"/>
            <w:szCs w:val="22"/>
            <w:shd w:val="clear" w:color="auto" w:fill="FFFFFF"/>
          </w:rPr>
          <w:t>HB 1382</w:t>
        </w:r>
      </w:hyperlink>
      <w:r w:rsidR="00FD1D38" w:rsidRPr="00FD1D38">
        <w:rPr>
          <w:rFonts w:ascii="Times New Roman" w:eastAsia="Times New Roman" w:hAnsi="Times New Roman" w:cs="Times New Roman"/>
          <w:color w:val="000000" w:themeColor="text1"/>
          <w:sz w:val="22"/>
          <w:szCs w:val="22"/>
          <w:shd w:val="clear" w:color="auto" w:fill="FFFFFF"/>
        </w:rPr>
        <w:t>, Require directors to do yearly continuing education (Rep. Ron Stephens-R)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required training on development and redevelopment programs, so as to require directors to do yearly continuing education; to make such continuing education a prerequisite for </w:t>
      </w:r>
      <w:proofErr w:type="spellStart"/>
      <w:r w:rsidRPr="00FD1D38">
        <w:rPr>
          <w:rFonts w:ascii="Times New Roman" w:eastAsia="Times New Roman" w:hAnsi="Times New Roman" w:cs="Times New Roman"/>
          <w:color w:val="000000" w:themeColor="text1"/>
          <w:sz w:val="22"/>
          <w:szCs w:val="22"/>
          <w:shd w:val="clear" w:color="auto" w:fill="FFFFFF"/>
        </w:rPr>
        <w:t>OneGeorgia</w:t>
      </w:r>
      <w:proofErr w:type="spellEnd"/>
      <w:r w:rsidRPr="00FD1D38">
        <w:rPr>
          <w:rFonts w:ascii="Times New Roman" w:eastAsia="Times New Roman" w:hAnsi="Times New Roman" w:cs="Times New Roman"/>
          <w:color w:val="000000" w:themeColor="text1"/>
          <w:sz w:val="22"/>
          <w:szCs w:val="22"/>
          <w:shd w:val="clear" w:color="auto" w:fill="FFFFFF"/>
        </w:rPr>
        <w:t xml:space="preserve"> Authority funding.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Governmental Affairs Cmte, Passed Cmte, Pending Rules Cmte, Passed House, Sent to Senate, Referred to State and Local Governmental Operations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50" w:history="1">
        <w:r w:rsidR="00FD1D38" w:rsidRPr="00FD1D38">
          <w:rPr>
            <w:rStyle w:val="Hyperlink"/>
            <w:rFonts w:ascii="Times New Roman" w:eastAsia="Times New Roman" w:hAnsi="Times New Roman" w:cs="Times New Roman"/>
            <w:sz w:val="22"/>
            <w:szCs w:val="22"/>
            <w:shd w:val="clear" w:color="auto" w:fill="FFFFFF"/>
          </w:rPr>
          <w:t>HB 1385</w:t>
        </w:r>
      </w:hyperlink>
      <w:r w:rsidR="00FD1D38" w:rsidRPr="00FD1D38">
        <w:rPr>
          <w:rFonts w:ascii="Times New Roman" w:eastAsia="Times New Roman" w:hAnsi="Times New Roman" w:cs="Times New Roman"/>
          <w:color w:val="000000" w:themeColor="text1"/>
          <w:sz w:val="22"/>
          <w:szCs w:val="22"/>
          <w:shd w:val="clear" w:color="auto" w:fill="FFFFFF"/>
        </w:rPr>
        <w:t>, Require provisions of annexation reports to the Legislative and Congressional Reappointment Office of the General Assembly (Rep. Victor Anderson-R)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annexation of territory, so as to revise annexation reporting requirements to require the provision of reports to the Legislative and Congressional Reapportionment Office of the General Assembly; to require the submission of a digital shapefile with such reports; to provide for regional commissions to assist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municipalities in the production of such digital files.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Governmental Affairs Cmte, Passed Cmte by Substitute, Pending Rules Cmte, Passed House by Substitute, Sent to Senate, Referred to State and Local Governmental Operations Cmte, Passed Cmte, Pending Rules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51" w:history="1">
        <w:r w:rsidR="00FD1D38" w:rsidRPr="00FD1D38">
          <w:rPr>
            <w:rStyle w:val="Hyperlink"/>
            <w:rFonts w:ascii="Times New Roman" w:eastAsia="Times New Roman" w:hAnsi="Times New Roman" w:cs="Times New Roman"/>
            <w:sz w:val="22"/>
            <w:szCs w:val="22"/>
            <w:shd w:val="clear" w:color="auto" w:fill="FFFFFF"/>
          </w:rPr>
          <w:t>HB 1406</w:t>
        </w:r>
      </w:hyperlink>
      <w:r w:rsidR="00FD1D38" w:rsidRPr="00FD1D38">
        <w:rPr>
          <w:rFonts w:ascii="Times New Roman" w:eastAsia="Times New Roman" w:hAnsi="Times New Roman" w:cs="Times New Roman"/>
          <w:color w:val="000000" w:themeColor="text1"/>
          <w:sz w:val="22"/>
          <w:szCs w:val="22"/>
          <w:shd w:val="clear" w:color="auto" w:fill="FFFFFF"/>
        </w:rPr>
        <w:t>, Provide additional notice and hearing provisions for changes to zoning ordinance that revise single-family residential classifications (Rep. Chuck Martin-R)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lastRenderedPageBreak/>
        <w:t xml:space="preserve">Relating to hearings on proposed zoning decisions, notice of hearing, nongovernmental initiated actions, reconsideration of defeated actions, and procedure on zoning for property annexed into municipality, so as to provide additional notice and hearing provisions for changes to zoning ordinances that revise single-family residential classifications and definition so as to authorize multifamily residential property uses.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Governmental Affairs Cmte, Passed Cmte by Substitute, Pending Rules Cmte, Passed House by Substitute, Sent to Senate, Referred to State and Governmental Operations Cmte, Passed Cmte, Pending Rules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sz w:val="22"/>
          <w:szCs w:val="22"/>
        </w:rPr>
      </w:pPr>
      <w:hyperlink r:id="rId52" w:history="1">
        <w:r w:rsidR="00FD1D38" w:rsidRPr="00FD1D38">
          <w:rPr>
            <w:rStyle w:val="Hyperlink"/>
            <w:rFonts w:ascii="Times New Roman" w:hAnsi="Times New Roman" w:cs="Times New Roman"/>
            <w:sz w:val="22"/>
            <w:szCs w:val="22"/>
            <w:shd w:val="clear" w:color="auto" w:fill="FFFFFF"/>
          </w:rPr>
          <w:t>HB 1237</w:t>
        </w:r>
      </w:hyperlink>
      <w:r w:rsidR="00FD1D38" w:rsidRPr="00FD1D38">
        <w:rPr>
          <w:rFonts w:ascii="Times New Roman" w:hAnsi="Times New Roman" w:cs="Times New Roman"/>
          <w:color w:val="000000"/>
          <w:sz w:val="22"/>
          <w:szCs w:val="22"/>
          <w:shd w:val="clear" w:color="auto" w:fill="FFFFFF"/>
        </w:rPr>
        <w:t>, Change description of the commissioner districts (Rep. Clay Pirkle-R)</w:t>
      </w:r>
      <w:r w:rsidR="00FD1D38" w:rsidRPr="00FD1D38">
        <w:rPr>
          <w:rStyle w:val="apple-converted-space"/>
          <w:rFonts w:ascii="Times New Roman" w:hAnsi="Times New Roman" w:cs="Times New Roman"/>
          <w:color w:val="000000"/>
          <w:sz w:val="22"/>
          <w:szCs w:val="22"/>
          <w:shd w:val="clear" w:color="auto" w:fill="FFFFFF"/>
        </w:rPr>
        <w:t> </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FD1D38">
        <w:rPr>
          <w:rFonts w:ascii="Times New Roman" w:hAnsi="Times New Roman" w:cs="Times New Roman"/>
          <w:color w:val="000000"/>
          <w:sz w:val="22"/>
          <w:szCs w:val="22"/>
          <w:shd w:val="clear" w:color="auto" w:fill="FFFFFF"/>
        </w:rPr>
        <w:t>Change the description of the commissioner districts; to provide for definitions and inclusions; to provide for continuation in office of current members; to provide for effective dates.</w:t>
      </w:r>
      <w:r w:rsidRPr="00FD1D38">
        <w:rPr>
          <w:rStyle w:val="apple-converted-space"/>
          <w:rFonts w:ascii="Times New Roman" w:hAnsi="Times New Roman" w:cs="Times New Roman"/>
          <w:color w:val="000000"/>
          <w:sz w:val="22"/>
          <w:szCs w:val="22"/>
          <w:shd w:val="clear" w:color="auto" w:fill="FFFFFF"/>
        </w:rPr>
        <w:t> </w:t>
      </w:r>
      <w:r w:rsidRPr="00FD1D38">
        <w:rPr>
          <w:rFonts w:ascii="Times New Roman" w:hAnsi="Times New Roman" w:cs="Times New Roman"/>
          <w:b/>
          <w:bCs/>
          <w:color w:val="000000"/>
          <w:sz w:val="22"/>
          <w:szCs w:val="22"/>
          <w:shd w:val="clear" w:color="auto" w:fill="FFFFFF"/>
        </w:rPr>
        <w:t>Status:</w:t>
      </w:r>
      <w:r w:rsidRPr="00FD1D38">
        <w:rPr>
          <w:rStyle w:val="apple-converted-space"/>
          <w:rFonts w:ascii="Times New Roman" w:hAnsi="Times New Roman" w:cs="Times New Roman"/>
          <w:color w:val="000000"/>
          <w:sz w:val="22"/>
          <w:szCs w:val="22"/>
          <w:shd w:val="clear" w:color="auto" w:fill="FFFFFF"/>
        </w:rPr>
        <w:t> </w:t>
      </w:r>
      <w:r w:rsidRPr="00FD1D38">
        <w:rPr>
          <w:rFonts w:ascii="Times New Roman" w:hAnsi="Times New Roman" w:cs="Times New Roman"/>
          <w:color w:val="000000"/>
          <w:sz w:val="22"/>
          <w:szCs w:val="22"/>
          <w:shd w:val="clear" w:color="auto" w:fill="FFFFFF"/>
        </w:rPr>
        <w:t>Referred to Intragovernmental Coordination Cmte, Passed Cmte by Substitute, Pending Rules Cmte, House Passed, Sent to Senate</w:t>
      </w:r>
      <w:r w:rsidRPr="00FD1D38">
        <w:rPr>
          <w:rFonts w:ascii="Times New Roman" w:hAnsi="Times New Roman" w:cs="Times New Roman"/>
          <w:color w:val="000000" w:themeColor="text1"/>
          <w:sz w:val="22"/>
          <w:szCs w:val="22"/>
          <w:shd w:val="clear" w:color="auto" w:fill="FFFFFF"/>
        </w:rPr>
        <w:t>,</w:t>
      </w:r>
      <w:r w:rsidRPr="00FD1D38">
        <w:rPr>
          <w:rStyle w:val="apple-converted-space"/>
          <w:rFonts w:ascii="Times New Roman" w:hAnsi="Times New Roman" w:cs="Times New Roman"/>
          <w:color w:val="000000" w:themeColor="text1"/>
          <w:sz w:val="22"/>
          <w:szCs w:val="22"/>
          <w:shd w:val="clear" w:color="auto" w:fill="FFFFFF"/>
        </w:rPr>
        <w:t> </w:t>
      </w:r>
      <w:r w:rsidRPr="00FD1D38">
        <w:rPr>
          <w:rFonts w:ascii="Times New Roman" w:hAnsi="Times New Roman" w:cs="Times New Roman"/>
          <w:color w:val="000000" w:themeColor="text1"/>
          <w:sz w:val="22"/>
          <w:szCs w:val="22"/>
          <w:shd w:val="clear" w:color="auto" w:fill="FFFFFF"/>
        </w:rPr>
        <w:t>Referred to State and Local Governmental Operations Cmte, Passed Cmte, Pending Rules Cmte, Senate Passed, Senate Transmitted house, Sent to Governor, Governor Kemp signed February 17, 2022.</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hyperlink r:id="rId53" w:history="1">
        <w:r w:rsidR="00FD1D38" w:rsidRPr="00FD1D38">
          <w:rPr>
            <w:rStyle w:val="Hyperlink"/>
            <w:rFonts w:ascii="Times New Roman" w:hAnsi="Times New Roman" w:cs="Times New Roman"/>
            <w:sz w:val="22"/>
            <w:szCs w:val="22"/>
            <w:shd w:val="clear" w:color="auto" w:fill="FFFFFF"/>
          </w:rPr>
          <w:t>HB 1381</w:t>
        </w:r>
      </w:hyperlink>
      <w:r w:rsidR="00FD1D38" w:rsidRPr="00FD1D38">
        <w:rPr>
          <w:rFonts w:ascii="Times New Roman" w:hAnsi="Times New Roman" w:cs="Times New Roman"/>
          <w:color w:val="000000" w:themeColor="text1"/>
          <w:sz w:val="22"/>
          <w:szCs w:val="22"/>
          <w:shd w:val="clear" w:color="auto" w:fill="FFFFFF"/>
        </w:rPr>
        <w:t>, Require water and sewer authority board members to complete yearly continuing training courses (Rep. Ron Stephens-R)</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r w:rsidRPr="00FD1D38">
        <w:rPr>
          <w:rFonts w:ascii="Times New Roman" w:hAnsi="Times New Roman" w:cs="Times New Roman"/>
          <w:color w:val="000000" w:themeColor="text1"/>
          <w:sz w:val="22"/>
          <w:szCs w:val="22"/>
          <w:shd w:val="clear" w:color="auto" w:fill="FFFFFF"/>
        </w:rPr>
        <w:t xml:space="preserve">Relating to general provisions applicable to counties, municipal corporations, and other governmental entities, so as to require water and sewer authority board members to complete yearly continuing training courses; to make such courses a prerequisite for Georgia Environmental Finance Authority funding. </w:t>
      </w:r>
      <w:r w:rsidRPr="00FD1D38">
        <w:rPr>
          <w:rFonts w:ascii="Times New Roman" w:hAnsi="Times New Roman" w:cs="Times New Roman"/>
          <w:b/>
          <w:bCs/>
          <w:color w:val="000000" w:themeColor="text1"/>
          <w:sz w:val="22"/>
          <w:szCs w:val="22"/>
          <w:shd w:val="clear" w:color="auto" w:fill="FFFFFF"/>
        </w:rPr>
        <w:t xml:space="preserve">Status: </w:t>
      </w:r>
      <w:r w:rsidRPr="00FD1D38">
        <w:rPr>
          <w:rFonts w:ascii="Times New Roman" w:hAnsi="Times New Roman" w:cs="Times New Roman"/>
          <w:color w:val="000000" w:themeColor="text1"/>
          <w:sz w:val="22"/>
          <w:szCs w:val="22"/>
          <w:shd w:val="clear" w:color="auto" w:fill="FFFFFF"/>
        </w:rPr>
        <w:t xml:space="preserve">Referred to Governmental Affairs Cmte, Passed Cmte by Substitute, Pending Rules Cmte, Passed House, Sent to Senate, </w:t>
      </w:r>
      <w:r w:rsidRPr="00FD1D38">
        <w:rPr>
          <w:rFonts w:ascii="Times New Roman" w:eastAsia="Times New Roman" w:hAnsi="Times New Roman" w:cs="Times New Roman"/>
          <w:color w:val="000000" w:themeColor="text1"/>
          <w:sz w:val="22"/>
          <w:szCs w:val="22"/>
          <w:shd w:val="clear" w:color="auto" w:fill="FFFFFF"/>
        </w:rPr>
        <w:t>Referred to State and Governmental Operations Cmte, Passed Cmte, Pending Rules Cmte</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54" w:history="1">
        <w:r w:rsidR="00FD1D38" w:rsidRPr="00FD1D38">
          <w:rPr>
            <w:rStyle w:val="Hyperlink"/>
            <w:rFonts w:ascii="Times New Roman" w:eastAsia="Times New Roman" w:hAnsi="Times New Roman" w:cs="Times New Roman"/>
            <w:sz w:val="22"/>
            <w:szCs w:val="22"/>
            <w:shd w:val="clear" w:color="auto" w:fill="FFFFFF"/>
          </w:rPr>
          <w:t>HR 594</w:t>
        </w:r>
      </w:hyperlink>
      <w:r w:rsidR="00FD1D38" w:rsidRPr="00FD1D38">
        <w:rPr>
          <w:rFonts w:ascii="Times New Roman" w:eastAsia="Times New Roman" w:hAnsi="Times New Roman" w:cs="Times New Roman"/>
          <w:color w:val="000000" w:themeColor="text1"/>
          <w:sz w:val="22"/>
          <w:szCs w:val="22"/>
          <w:shd w:val="clear" w:color="auto" w:fill="FFFFFF"/>
        </w:rPr>
        <w:t>, Temporary tax relief to properties damaged or destroyed by a disaster or located in a nationally declared disaster area (Rep. Lynn Smith-R)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Proposing an amendment to the Constitution of the State of Georgia so as to provide that county and municipal governing authorities shall be authorized to grant temporary tax relief to properties severely damaged or destroyed as a result of a disaster and located within a nationally declared disaster area; to provide for related matters; to provide for the submission of this amendment for ratification or rejection.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Defeated in House, House Notice to Reconsider, House Reconsidered and Passed by Substitute, Sent to Senate, Referred to Finance Cmte, </w:t>
      </w:r>
      <w:r w:rsidRPr="00FD1D38">
        <w:rPr>
          <w:rFonts w:ascii="Times New Roman" w:eastAsia="Times New Roman" w:hAnsi="Times New Roman" w:cs="Times New Roman"/>
          <w:color w:val="70AD47" w:themeColor="accent6"/>
          <w:sz w:val="22"/>
          <w:szCs w:val="22"/>
          <w:shd w:val="clear" w:color="auto" w:fill="FFFFFF"/>
        </w:rPr>
        <w:t>Passed Cmte,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212529"/>
          <w:sz w:val="22"/>
          <w:szCs w:val="22"/>
          <w:shd w:val="clear" w:color="auto" w:fill="FFFFFF"/>
        </w:rPr>
      </w:pPr>
      <w:hyperlink r:id="rId55" w:history="1">
        <w:r w:rsidR="00FD1D38" w:rsidRPr="00FD1D38">
          <w:rPr>
            <w:rStyle w:val="Hyperlink"/>
            <w:rFonts w:ascii="Times New Roman" w:eastAsia="Times New Roman" w:hAnsi="Times New Roman" w:cs="Times New Roman"/>
            <w:sz w:val="22"/>
            <w:szCs w:val="22"/>
            <w:shd w:val="clear" w:color="auto" w:fill="FFFFFF"/>
          </w:rPr>
          <w:t>SB 95</w:t>
        </w:r>
      </w:hyperlink>
      <w:r w:rsidR="00FD1D38" w:rsidRPr="00FD1D38">
        <w:rPr>
          <w:rFonts w:ascii="Times New Roman" w:eastAsia="Times New Roman" w:hAnsi="Times New Roman" w:cs="Times New Roman"/>
          <w:color w:val="212529"/>
          <w:sz w:val="22"/>
          <w:szCs w:val="22"/>
          <w:shd w:val="clear" w:color="auto" w:fill="FFFFFF"/>
        </w:rPr>
        <w:t xml:space="preserve">, </w:t>
      </w:r>
      <w:r w:rsidR="00FD1D38" w:rsidRPr="00FD1D38">
        <w:rPr>
          <w:rFonts w:ascii="Times New Roman" w:hAnsi="Times New Roman" w:cs="Times New Roman"/>
          <w:sz w:val="22"/>
          <w:szCs w:val="22"/>
        </w:rPr>
        <w:t>Conditions for meetings to be held by teleconference (Sen. Frank Ginn-R)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state government, so as to provide conditions for meetings and public hearings to be held by teleconference in emergency conditions; and to provide conditions for certain agency members to participate in nonemergency meetings by teleconference.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00B050"/>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Government Oversight Cmte, Passed Cmte, Pending Rules Cmte, Senate Passed, Sent to House, Referred to Governmental Affairs Cmte,</w:t>
      </w:r>
      <w:r w:rsidRPr="00FD1D38">
        <w:rPr>
          <w:rFonts w:ascii="Times New Roman" w:eastAsia="Times New Roman" w:hAnsi="Times New Roman" w:cs="Times New Roman"/>
          <w:color w:val="00B050"/>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Passed Cmte by Substitute, Pending Rules Cmte, On House Rules Calendar, House Recommitted to Rules Cmte, Defeated in House, House Voted to Reconsider its Action, Reconsideration Passed, Recommitted to House General Calendar, House Adopted Reconsideration, House Reconsidered and Passed by Substitute, Sent to Senate, Referred to Government Oversight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autoSpaceDE w:val="0"/>
        <w:autoSpaceDN w:val="0"/>
        <w:adjustRightInd w:val="0"/>
        <w:jc w:val="both"/>
        <w:rPr>
          <w:rFonts w:ascii="Times New Roman" w:hAnsi="Times New Roman" w:cs="Times New Roman"/>
          <w:color w:val="000000"/>
          <w:sz w:val="22"/>
          <w:szCs w:val="22"/>
        </w:rPr>
      </w:pPr>
      <w:hyperlink r:id="rId56" w:history="1">
        <w:r w:rsidR="00FD1D38" w:rsidRPr="00FD1D38">
          <w:rPr>
            <w:rStyle w:val="Hyperlink"/>
            <w:rFonts w:ascii="Times New Roman" w:hAnsi="Times New Roman" w:cs="Times New Roman"/>
            <w:sz w:val="22"/>
            <w:szCs w:val="22"/>
          </w:rPr>
          <w:t>SB 324</w:t>
        </w:r>
      </w:hyperlink>
      <w:r w:rsidR="00FD1D38" w:rsidRPr="00FD1D38">
        <w:rPr>
          <w:rFonts w:ascii="Times New Roman" w:hAnsi="Times New Roman" w:cs="Times New Roman"/>
          <w:color w:val="000000"/>
          <w:sz w:val="22"/>
          <w:szCs w:val="22"/>
        </w:rPr>
        <w:t>, Incorporate City of Buckhead City (Sen. Brandon Beach-R)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hAnsi="Times New Roman" w:cs="Times New Roman"/>
          <w:color w:val="000000"/>
          <w:sz w:val="22"/>
          <w:szCs w:val="22"/>
        </w:rPr>
        <w:t xml:space="preserve">To incorporate the City of Buckhead. </w:t>
      </w:r>
      <w:r w:rsidRPr="00FD1D38">
        <w:rPr>
          <w:rFonts w:ascii="Times New Roman" w:hAnsi="Times New Roman" w:cs="Times New Roman"/>
          <w:b/>
          <w:bCs/>
          <w:color w:val="000000"/>
          <w:sz w:val="22"/>
          <w:szCs w:val="22"/>
        </w:rPr>
        <w:t xml:space="preserve">Status: </w:t>
      </w:r>
      <w:r w:rsidRPr="00FD1D38">
        <w:rPr>
          <w:rFonts w:ascii="Times New Roman" w:hAnsi="Times New Roman" w:cs="Times New Roman"/>
          <w:color w:val="000000" w:themeColor="text1"/>
          <w:sz w:val="22"/>
          <w:szCs w:val="22"/>
        </w:rPr>
        <w:t xml:space="preserve">Referred to Urban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57" w:history="1">
        <w:r w:rsidR="00FD1D38" w:rsidRPr="00FD1D38">
          <w:rPr>
            <w:rStyle w:val="Hyperlink"/>
            <w:rFonts w:ascii="Times New Roman" w:eastAsia="Times New Roman" w:hAnsi="Times New Roman" w:cs="Times New Roman"/>
            <w:sz w:val="22"/>
            <w:szCs w:val="22"/>
            <w:shd w:val="clear" w:color="auto" w:fill="FFFFFF"/>
          </w:rPr>
          <w:t>SB 331</w:t>
        </w:r>
      </w:hyperlink>
      <w:r w:rsidR="00FD1D38" w:rsidRPr="00FD1D38">
        <w:rPr>
          <w:rFonts w:ascii="Times New Roman" w:eastAsia="Times New Roman" w:hAnsi="Times New Roman" w:cs="Times New Roman"/>
          <w:color w:val="000000" w:themeColor="text1"/>
          <w:sz w:val="22"/>
          <w:szCs w:val="22"/>
          <w:shd w:val="clear" w:color="auto" w:fill="FFFFFF"/>
        </w:rPr>
        <w:t>, Restrictions on local governments’ control on businesses (Sen. John Albers-R)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minimum wage law, so as to prohibit the regulation of employee work hours, scheduling, and output by local government entities.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&amp; Labor Cmte, Hearing Only, Passed </w:t>
      </w:r>
      <w:r w:rsidRPr="00FD1D38">
        <w:rPr>
          <w:rFonts w:ascii="Times New Roman" w:eastAsia="Times New Roman" w:hAnsi="Times New Roman" w:cs="Times New Roman"/>
          <w:color w:val="000000" w:themeColor="text1"/>
          <w:sz w:val="22"/>
          <w:szCs w:val="22"/>
          <w:shd w:val="clear" w:color="auto" w:fill="FFFFFF"/>
        </w:rPr>
        <w:lastRenderedPageBreak/>
        <w:t xml:space="preserve">Cmte by Substitute, Pending Rules Cmte, Senate Passed by Cmte Substitute, Sent to House, Referred to Industry and Labor Cmte, Passed Cmte, Pending Rules Cmte, </w:t>
      </w:r>
      <w:r w:rsidRPr="00FD1D38">
        <w:rPr>
          <w:rFonts w:ascii="Times New Roman" w:eastAsia="Times New Roman" w:hAnsi="Times New Roman" w:cs="Times New Roman"/>
          <w:color w:val="70AD47" w:themeColor="accent6"/>
          <w:sz w:val="22"/>
          <w:szCs w:val="22"/>
          <w:shd w:val="clear" w:color="auto" w:fill="FFFFFF"/>
        </w:rPr>
        <w:t>Passed House, Notice to Reconsider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58" w:history="1">
        <w:r w:rsidR="00FD1D38" w:rsidRPr="00FD1D38">
          <w:rPr>
            <w:rStyle w:val="Hyperlink"/>
            <w:rFonts w:ascii="Times New Roman" w:eastAsia="Times New Roman" w:hAnsi="Times New Roman" w:cs="Times New Roman"/>
            <w:sz w:val="22"/>
            <w:szCs w:val="22"/>
            <w:shd w:val="clear" w:color="auto" w:fill="FFFFFF"/>
          </w:rPr>
          <w:t>SB 494,</w:t>
        </w:r>
      </w:hyperlink>
      <w:r w:rsidR="00FD1D38" w:rsidRPr="00FD1D38">
        <w:rPr>
          <w:rFonts w:ascii="Times New Roman" w:eastAsia="Times New Roman" w:hAnsi="Times New Roman" w:cs="Times New Roman"/>
          <w:color w:val="000000" w:themeColor="text1"/>
          <w:sz w:val="22"/>
          <w:szCs w:val="22"/>
          <w:shd w:val="clear" w:color="auto" w:fill="FFFFFF"/>
        </w:rPr>
        <w:t xml:space="preserve"> Prohibit certain use restrictions on residential dwellings (Sen. Steve Gooch-R)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local government, so as to prohibit certain use restrictions on residential dwellings; to provide for definitions; to provide a limited waiver of sovereign immunity; to provide for interest prior to judgment; to provide for revocation of qualified local government status for a violation; to provide for reinstatement of qualified local government status under certain conditions; to provide for the promulgation of rules and regulations. </w:t>
      </w:r>
      <w:r w:rsidRPr="00FD1D38">
        <w:rPr>
          <w:rFonts w:ascii="Times New Roman" w:eastAsia="Times New Roman" w:hAnsi="Times New Roman" w:cs="Times New Roman"/>
          <w:b/>
          <w:bCs/>
          <w:color w:val="000000" w:themeColor="text1"/>
          <w:sz w:val="22"/>
          <w:szCs w:val="22"/>
          <w:shd w:val="clear" w:color="auto" w:fill="FFFFFF"/>
        </w:rPr>
        <w:t>Status:</w:t>
      </w:r>
      <w:r w:rsidRPr="00FD1D38">
        <w:rPr>
          <w:rFonts w:ascii="Times New Roman" w:eastAsia="Times New Roman" w:hAnsi="Times New Roman" w:cs="Times New Roman"/>
          <w:b/>
          <w:bCs/>
          <w:color w:val="70AD47" w:themeColor="accent6"/>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State and Local Governmental Operations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rPr>
          <w:rFonts w:ascii="Times New Roman" w:hAnsi="Times New Roman" w:cs="Times New Roman"/>
          <w:b/>
          <w:sz w:val="22"/>
          <w:szCs w:val="22"/>
        </w:rPr>
      </w:pPr>
      <w:bookmarkStart w:id="7" w:name="EconDev"/>
    </w:p>
    <w:p w:rsidR="00FD1D38" w:rsidRPr="00FD1D38" w:rsidRDefault="00213798" w:rsidP="00FD1D38">
      <w:pPr>
        <w:jc w:val="both"/>
        <w:rPr>
          <w:rFonts w:ascii="Times New Roman" w:hAnsi="Times New Roman" w:cs="Times New Roman"/>
          <w:sz w:val="22"/>
          <w:szCs w:val="22"/>
        </w:rPr>
      </w:pPr>
      <w:hyperlink r:id="rId59" w:history="1">
        <w:r w:rsidR="00FD1D38" w:rsidRPr="00FD1D38">
          <w:rPr>
            <w:rStyle w:val="Hyperlink"/>
            <w:rFonts w:ascii="Times New Roman" w:hAnsi="Times New Roman" w:cs="Times New Roman"/>
            <w:sz w:val="22"/>
            <w:szCs w:val="22"/>
          </w:rPr>
          <w:t>SR 26</w:t>
        </w:r>
      </w:hyperlink>
      <w:r w:rsidR="00FD1D38" w:rsidRPr="00FD1D38">
        <w:rPr>
          <w:rFonts w:ascii="Times New Roman" w:hAnsi="Times New Roman" w:cs="Times New Roman"/>
          <w:sz w:val="22"/>
          <w:szCs w:val="22"/>
        </w:rPr>
        <w:t>, An amendment to the Constitution to authorize GO Bonds (Sen. Tyler Harper-R)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sz w:val="22"/>
          <w:szCs w:val="22"/>
        </w:rPr>
        <w:t xml:space="preserve">Proposing an amendment to the Constitution to authorize the state to incur general obligation debt in order to make loans or grants to certain counties, cities, local authorities and local commissions that own airports. </w:t>
      </w:r>
      <w:r w:rsidRPr="00FD1D38">
        <w:rPr>
          <w:rFonts w:ascii="Times New Roman" w:hAnsi="Times New Roman" w:cs="Times New Roman"/>
          <w:b/>
          <w:sz w:val="22"/>
          <w:szCs w:val="22"/>
        </w:rPr>
        <w:t>Status:</w:t>
      </w:r>
      <w:r w:rsidRPr="00FD1D38">
        <w:rPr>
          <w:rFonts w:ascii="Times New Roman" w:hAnsi="Times New Roman" w:cs="Times New Roman"/>
          <w:sz w:val="22"/>
          <w:szCs w:val="22"/>
        </w:rPr>
        <w:t xml:space="preserve"> Referred to Appropriations Cmte, Passed by the Appropriations Transportation Subcmte, Pending Appropriations Cmte, </w:t>
      </w:r>
      <w:r w:rsidRPr="00FD1D38">
        <w:rPr>
          <w:rFonts w:ascii="Times New Roman" w:hAnsi="Times New Roman" w:cs="Times New Roman"/>
          <w:color w:val="000000" w:themeColor="text1"/>
          <w:sz w:val="22"/>
          <w:szCs w:val="22"/>
        </w:rPr>
        <w:t xml:space="preserve">Passed Cmte, Sent to Rules Cmte, On Senate Rules Calendar, Senate Tabled, Taken Off Table, Recommitted to Appropriations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rPr>
          <w:rFonts w:ascii="Times New Roman" w:hAnsi="Times New Roman" w:cs="Times New Roman"/>
          <w:b/>
          <w:sz w:val="22"/>
          <w:szCs w:val="22"/>
        </w:rPr>
      </w:pPr>
    </w:p>
    <w:p w:rsidR="00FD1D38" w:rsidRPr="00FD1D38" w:rsidRDefault="00FD1D38" w:rsidP="00FD1D38">
      <w:pPr>
        <w:jc w:val="center"/>
        <w:outlineLvl w:val="0"/>
        <w:rPr>
          <w:rFonts w:ascii="Times New Roman" w:hAnsi="Times New Roman" w:cs="Times New Roman"/>
          <w:sz w:val="22"/>
          <w:szCs w:val="22"/>
        </w:rPr>
      </w:pPr>
      <w:r w:rsidRPr="00FD1D38">
        <w:rPr>
          <w:rFonts w:ascii="Times New Roman" w:hAnsi="Times New Roman" w:cs="Times New Roman"/>
          <w:b/>
          <w:sz w:val="22"/>
          <w:szCs w:val="22"/>
        </w:rPr>
        <w:t>Economic Development</w:t>
      </w:r>
    </w:p>
    <w:bookmarkEnd w:id="7"/>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0" w:history="1">
        <w:r w:rsidR="00FD1D38" w:rsidRPr="00FD1D38">
          <w:rPr>
            <w:rStyle w:val="Hyperlink"/>
            <w:rFonts w:ascii="Times New Roman" w:eastAsia="Times New Roman" w:hAnsi="Times New Roman" w:cs="Times New Roman"/>
            <w:sz w:val="22"/>
            <w:szCs w:val="22"/>
            <w:shd w:val="clear" w:color="auto" w:fill="FFFFFF"/>
          </w:rPr>
          <w:t>HB 359</w:t>
        </w:r>
      </w:hyperlink>
      <w:r w:rsidR="00FD1D38" w:rsidRPr="00FD1D38">
        <w:rPr>
          <w:rFonts w:ascii="Times New Roman" w:eastAsia="Times New Roman" w:hAnsi="Times New Roman" w:cs="Times New Roman"/>
          <w:color w:val="000000" w:themeColor="text1"/>
          <w:sz w:val="22"/>
          <w:szCs w:val="22"/>
          <w:shd w:val="clear" w:color="auto" w:fill="FFFFFF"/>
        </w:rPr>
        <w:t>, Projects of regional significance sales tax exemption (Rep. Bruce Williamson-R)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exemptions from state sales and use taxes, so as to extend the sunset date for the exemption for projects of regional significance.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1" w:history="1">
        <w:r w:rsidR="00FD1D38" w:rsidRPr="00FD1D38">
          <w:rPr>
            <w:rStyle w:val="Hyperlink"/>
            <w:rFonts w:ascii="Times New Roman" w:eastAsia="Times New Roman" w:hAnsi="Times New Roman" w:cs="Times New Roman"/>
            <w:sz w:val="22"/>
            <w:szCs w:val="22"/>
            <w:shd w:val="clear" w:color="auto" w:fill="FFFFFF"/>
          </w:rPr>
          <w:t>HB 500</w:t>
        </w:r>
      </w:hyperlink>
      <w:r w:rsidR="00FD1D38" w:rsidRPr="00FD1D38">
        <w:rPr>
          <w:rFonts w:ascii="Times New Roman" w:eastAsia="Times New Roman" w:hAnsi="Times New Roman" w:cs="Times New Roman"/>
          <w:color w:val="000000" w:themeColor="text1"/>
          <w:sz w:val="22"/>
          <w:szCs w:val="22"/>
          <w:shd w:val="clear" w:color="auto" w:fill="FFFFFF"/>
        </w:rPr>
        <w:t>, Georgia Agribusiness and Rural Jobs Act (Rep. James Burchett-R)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the "Georgia Agribusiness and Rural Jobs Act," so as to provide for a second round of funding and period for applications; to increase an application fee and provide for an annual maintenance fee.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b/>
          <w:color w:val="000000" w:themeColor="text1"/>
          <w:sz w:val="22"/>
          <w:szCs w:val="22"/>
          <w:shd w:val="clear" w:color="auto" w:fill="FFFFFF"/>
        </w:rPr>
        <w:t>:</w:t>
      </w:r>
      <w:r w:rsidRPr="00FD1D38">
        <w:rPr>
          <w:rFonts w:ascii="Times New Roman" w:eastAsia="Times New Roman" w:hAnsi="Times New Roman" w:cs="Times New Roman"/>
          <w:color w:val="000000" w:themeColor="text1"/>
          <w:sz w:val="22"/>
          <w:szCs w:val="22"/>
          <w:shd w:val="clear" w:color="auto" w:fill="FFFFFF"/>
        </w:rPr>
        <w:t xml:space="preserve"> Referred to Ways &amp; Means Cmte, Passed Cmte by Substitute, Pending Rules Cmte, Passed House Sent to Senate, Referred to Finance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2" w:history="1">
        <w:r w:rsidR="00FD1D38" w:rsidRPr="00FD1D38">
          <w:rPr>
            <w:rStyle w:val="Hyperlink"/>
            <w:rFonts w:ascii="Times New Roman" w:eastAsia="Times New Roman" w:hAnsi="Times New Roman" w:cs="Times New Roman"/>
            <w:sz w:val="22"/>
            <w:szCs w:val="22"/>
            <w:shd w:val="clear" w:color="auto" w:fill="FFFFFF"/>
          </w:rPr>
          <w:t>SB 65</w:t>
        </w:r>
      </w:hyperlink>
      <w:r w:rsidR="00FD1D38" w:rsidRPr="00FD1D38">
        <w:rPr>
          <w:rFonts w:ascii="Times New Roman" w:eastAsia="Times New Roman" w:hAnsi="Times New Roman" w:cs="Times New Roman"/>
          <w:color w:val="000000" w:themeColor="text1"/>
          <w:sz w:val="22"/>
          <w:szCs w:val="22"/>
          <w:shd w:val="clear" w:color="auto" w:fill="FFFFFF"/>
        </w:rPr>
        <w:t>, Universal Access Fund (Sen. Steve Gooch-R)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public utilities so as to provide for funding of the deployment for certain communication services throughout the state, so as to allow for funds to be used for deployment of broadband services.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Regulated Industries &amp; Utilities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FD1D38" w:rsidP="00FD1D38">
      <w:pPr>
        <w:jc w:val="center"/>
        <w:outlineLvl w:val="0"/>
        <w:rPr>
          <w:rFonts w:ascii="Times New Roman" w:eastAsia="Times New Roman" w:hAnsi="Times New Roman" w:cs="Times New Roman"/>
          <w:b/>
          <w:color w:val="000000" w:themeColor="text1"/>
          <w:sz w:val="22"/>
          <w:szCs w:val="22"/>
          <w:shd w:val="clear" w:color="auto" w:fill="FFFFFF"/>
        </w:rPr>
      </w:pPr>
      <w:bookmarkStart w:id="8" w:name="Elections"/>
      <w:r w:rsidRPr="00FD1D38">
        <w:rPr>
          <w:rFonts w:ascii="Times New Roman" w:eastAsia="Times New Roman" w:hAnsi="Times New Roman" w:cs="Times New Roman"/>
          <w:b/>
          <w:color w:val="000000" w:themeColor="text1"/>
          <w:sz w:val="22"/>
          <w:szCs w:val="22"/>
          <w:shd w:val="clear" w:color="auto" w:fill="FFFFFF"/>
        </w:rPr>
        <w:t>Elections</w:t>
      </w:r>
    </w:p>
    <w:bookmarkEnd w:id="8"/>
    <w:p w:rsidR="00FD1D38" w:rsidRPr="00FD1D38" w:rsidRDefault="00FD1D38" w:rsidP="00FD1D38">
      <w:pPr>
        <w:jc w:val="center"/>
        <w:rPr>
          <w:rFonts w:ascii="Times New Roman" w:eastAsia="Times New Roman" w:hAnsi="Times New Roman" w:cs="Times New Roman"/>
          <w:b/>
          <w:color w:val="000000" w:themeColor="text1"/>
          <w:sz w:val="22"/>
          <w:szCs w:val="22"/>
          <w:shd w:val="clear" w:color="auto" w:fill="FFFFFF"/>
        </w:rPr>
      </w:pPr>
    </w:p>
    <w:p w:rsidR="00FD1D38" w:rsidRPr="00FD1D38" w:rsidRDefault="00213798" w:rsidP="00FD1D38">
      <w:pPr>
        <w:jc w:val="both"/>
        <w:rPr>
          <w:rFonts w:ascii="Times New Roman" w:hAnsi="Times New Roman" w:cs="Times New Roman"/>
          <w:sz w:val="22"/>
          <w:szCs w:val="22"/>
        </w:rPr>
      </w:pPr>
      <w:hyperlink r:id="rId63" w:history="1">
        <w:r w:rsidR="00FD1D38" w:rsidRPr="00FD1D38">
          <w:rPr>
            <w:rStyle w:val="Hyperlink"/>
            <w:rFonts w:ascii="Times New Roman" w:hAnsi="Times New Roman" w:cs="Times New Roman"/>
            <w:sz w:val="22"/>
            <w:szCs w:val="22"/>
          </w:rPr>
          <w:t>HB 62</w:t>
        </w:r>
      </w:hyperlink>
      <w:r w:rsidR="00FD1D38" w:rsidRPr="00FD1D38">
        <w:rPr>
          <w:rFonts w:ascii="Times New Roman" w:hAnsi="Times New Roman" w:cs="Times New Roman"/>
          <w:sz w:val="22"/>
          <w:szCs w:val="22"/>
        </w:rPr>
        <w:t>, Relating to primaries and elections generally (Rep. Joseph Gullett-R)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prohibit boards of elections, boards of elections and registration, local election superintendents, and county boards of registrars from accepting or expending private funds; to provide that such local elections officials can only accept lawful appropriations of public funds or authorized fees.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4" w:history="1">
        <w:r w:rsidR="00FD1D38" w:rsidRPr="00FD1D38">
          <w:rPr>
            <w:rStyle w:val="Hyperlink"/>
            <w:rFonts w:ascii="Times New Roman" w:eastAsia="Times New Roman" w:hAnsi="Times New Roman" w:cs="Times New Roman"/>
            <w:sz w:val="22"/>
            <w:szCs w:val="22"/>
            <w:shd w:val="clear" w:color="auto" w:fill="FFFFFF"/>
          </w:rPr>
          <w:t>HB 64</w:t>
        </w:r>
      </w:hyperlink>
      <w:r w:rsidR="00FD1D38" w:rsidRPr="00FD1D38">
        <w:rPr>
          <w:rFonts w:ascii="Times New Roman" w:eastAsia="Times New Roman" w:hAnsi="Times New Roman" w:cs="Times New Roman"/>
          <w:color w:val="000000" w:themeColor="text1"/>
          <w:sz w:val="22"/>
          <w:szCs w:val="22"/>
          <w:shd w:val="clear" w:color="auto" w:fill="FFFFFF"/>
        </w:rPr>
        <w:t>, Relating to primaries and elections generally (Rep. Houston Gaines-R)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for the manner of handling the death of a candidate prior to a nonpartisan election; to provide that no candidate shall take or be sworn into any elected public office unless such candidate has received a majority of the votes cast for such office except as otherwise provided by law.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Special Cmte on Election Integrity, </w:t>
      </w:r>
      <w:r w:rsidRPr="00FD1D38">
        <w:rPr>
          <w:rFonts w:ascii="Times New Roman" w:eastAsia="Times New Roman" w:hAnsi="Times New Roman" w:cs="Times New Roman"/>
          <w:color w:val="000000" w:themeColor="text1"/>
          <w:sz w:val="22"/>
          <w:szCs w:val="22"/>
          <w:shd w:val="clear" w:color="auto" w:fill="FFFFFF"/>
        </w:rPr>
        <w:t xml:space="preserve">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sz w:val="22"/>
          <w:szCs w:val="22"/>
        </w:rPr>
      </w:pPr>
      <w:hyperlink r:id="rId65" w:history="1">
        <w:r w:rsidR="00FD1D38" w:rsidRPr="00FD1D38">
          <w:rPr>
            <w:rStyle w:val="Hyperlink"/>
            <w:rFonts w:ascii="Times New Roman" w:hAnsi="Times New Roman" w:cs="Times New Roman"/>
            <w:sz w:val="22"/>
            <w:szCs w:val="22"/>
          </w:rPr>
          <w:t>HB 113</w:t>
        </w:r>
      </w:hyperlink>
      <w:r w:rsidR="00FD1D38" w:rsidRPr="00FD1D38">
        <w:rPr>
          <w:rFonts w:ascii="Times New Roman" w:hAnsi="Times New Roman" w:cs="Times New Roman"/>
          <w:sz w:val="22"/>
          <w:szCs w:val="22"/>
        </w:rPr>
        <w:t>, Relating to primaries and elections generally (Rep. Kimberly Alexander-D)</w:t>
      </w:r>
    </w:p>
    <w:p w:rsidR="00FD1D38" w:rsidRPr="00FD1D38" w:rsidRDefault="00FD1D38" w:rsidP="00FD1D38">
      <w:pPr>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for same day registration and voting.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B050"/>
          <w:sz w:val="22"/>
          <w:szCs w:val="22"/>
        </w:rPr>
      </w:pPr>
    </w:p>
    <w:p w:rsidR="00FD1D38" w:rsidRPr="00FD1D38" w:rsidRDefault="00213798" w:rsidP="00FD1D38">
      <w:pPr>
        <w:jc w:val="both"/>
        <w:rPr>
          <w:rFonts w:ascii="Times New Roman" w:hAnsi="Times New Roman" w:cs="Times New Roman"/>
          <w:sz w:val="22"/>
          <w:szCs w:val="22"/>
        </w:rPr>
      </w:pPr>
      <w:hyperlink r:id="rId66" w:history="1">
        <w:r w:rsidR="00FD1D38" w:rsidRPr="00FD1D38">
          <w:rPr>
            <w:rStyle w:val="Hyperlink"/>
            <w:rFonts w:ascii="Times New Roman" w:hAnsi="Times New Roman" w:cs="Times New Roman"/>
            <w:sz w:val="22"/>
            <w:szCs w:val="22"/>
          </w:rPr>
          <w:t>HB 132</w:t>
        </w:r>
      </w:hyperlink>
      <w:r w:rsidR="00FD1D38" w:rsidRPr="00FD1D38">
        <w:rPr>
          <w:rFonts w:ascii="Times New Roman" w:hAnsi="Times New Roman" w:cs="Times New Roman"/>
          <w:sz w:val="22"/>
          <w:szCs w:val="22"/>
        </w:rPr>
        <w:t xml:space="preserve">, Relating to primaries and elections generally (Rep. </w:t>
      </w:r>
      <w:proofErr w:type="spellStart"/>
      <w:r w:rsidR="00FD1D38" w:rsidRPr="00FD1D38">
        <w:rPr>
          <w:rFonts w:ascii="Times New Roman" w:hAnsi="Times New Roman" w:cs="Times New Roman"/>
          <w:sz w:val="22"/>
          <w:szCs w:val="22"/>
        </w:rPr>
        <w:t>Mesha</w:t>
      </w:r>
      <w:proofErr w:type="spellEnd"/>
      <w:r w:rsidR="00FD1D38" w:rsidRPr="00FD1D38">
        <w:rPr>
          <w:rFonts w:ascii="Times New Roman" w:hAnsi="Times New Roman" w:cs="Times New Roman"/>
          <w:sz w:val="22"/>
          <w:szCs w:val="22"/>
        </w:rPr>
        <w:t xml:space="preserve"> Mainor-D)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for written operating procedures for elections and voter registration activities in each county; to provide for State Election Board approval; to provide for contents and scope of procedures; to provide for sanctions for failure to submit acceptable operating procedures.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7" w:history="1">
        <w:r w:rsidR="00FD1D38" w:rsidRPr="00FD1D38">
          <w:rPr>
            <w:rStyle w:val="Hyperlink"/>
            <w:rFonts w:ascii="Times New Roman" w:eastAsia="Times New Roman" w:hAnsi="Times New Roman" w:cs="Times New Roman"/>
            <w:sz w:val="22"/>
            <w:szCs w:val="22"/>
            <w:shd w:val="clear" w:color="auto" w:fill="FFFFFF"/>
          </w:rPr>
          <w:t>HB 136</w:t>
        </w:r>
      </w:hyperlink>
      <w:r w:rsidR="00FD1D38" w:rsidRPr="00FD1D38">
        <w:rPr>
          <w:rFonts w:ascii="Times New Roman" w:eastAsia="Times New Roman" w:hAnsi="Times New Roman" w:cs="Times New Roman"/>
          <w:color w:val="000000" w:themeColor="text1"/>
          <w:sz w:val="22"/>
          <w:szCs w:val="22"/>
          <w:shd w:val="clear" w:color="auto" w:fill="FFFFFF"/>
        </w:rPr>
        <w:t xml:space="preserve">, Relating to primaries and elections generally (Rep. Eddie </w:t>
      </w:r>
      <w:proofErr w:type="spellStart"/>
      <w:r w:rsidR="00FD1D38" w:rsidRPr="00FD1D38">
        <w:rPr>
          <w:rFonts w:ascii="Times New Roman" w:eastAsia="Times New Roman" w:hAnsi="Times New Roman" w:cs="Times New Roman"/>
          <w:color w:val="000000" w:themeColor="text1"/>
          <w:sz w:val="22"/>
          <w:szCs w:val="22"/>
          <w:shd w:val="clear" w:color="auto" w:fill="FFFFFF"/>
        </w:rPr>
        <w:t>Lumsden</w:t>
      </w:r>
      <w:proofErr w:type="spellEnd"/>
      <w:r w:rsidR="00FD1D38" w:rsidRPr="00FD1D38">
        <w:rPr>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for the appointment of acting election superintendents in the event of a vacancy or incapacitation in the office of judge of the probate court of counties without a board of elections.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538135" w:themeColor="accent6" w:themeShade="BF"/>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8" w:history="1">
        <w:r w:rsidR="00FD1D38" w:rsidRPr="00FD1D38">
          <w:rPr>
            <w:rStyle w:val="Hyperlink"/>
            <w:rFonts w:ascii="Times New Roman" w:eastAsia="Times New Roman" w:hAnsi="Times New Roman" w:cs="Times New Roman"/>
            <w:sz w:val="22"/>
            <w:szCs w:val="22"/>
            <w:shd w:val="clear" w:color="auto" w:fill="FFFFFF"/>
          </w:rPr>
          <w:t>HB 227</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(Rep. Lee Hawkins-R)</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provide for submission of identification in connection with absentee ballot applications; to provide for the submission of photocopies of voter identification for absentee ballot applications.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69" w:history="1">
        <w:r w:rsidR="00FD1D38" w:rsidRPr="00FD1D38">
          <w:rPr>
            <w:rStyle w:val="Hyperlink"/>
            <w:rFonts w:ascii="Times New Roman" w:eastAsia="Times New Roman" w:hAnsi="Times New Roman" w:cs="Times New Roman"/>
            <w:sz w:val="22"/>
            <w:szCs w:val="22"/>
            <w:shd w:val="clear" w:color="auto" w:fill="FFFFFF"/>
          </w:rPr>
          <w:t>HB 228</w:t>
        </w:r>
      </w:hyperlink>
      <w:r w:rsidR="00FD1D38" w:rsidRPr="00FD1D38">
        <w:rPr>
          <w:rFonts w:ascii="Times New Roman" w:eastAsia="Times New Roman" w:hAnsi="Times New Roman" w:cs="Times New Roman"/>
          <w:color w:val="000000" w:themeColor="text1"/>
          <w:sz w:val="22"/>
          <w:szCs w:val="22"/>
          <w:shd w:val="clear" w:color="auto" w:fill="FFFFFF"/>
        </w:rPr>
        <w:t>, Relating to presentation of identification to poll worker (</w:t>
      </w:r>
      <w:proofErr w:type="spellStart"/>
      <w:r w:rsidR="00FD1D38" w:rsidRPr="00FD1D38">
        <w:rPr>
          <w:rFonts w:ascii="Times New Roman" w:eastAsia="Times New Roman" w:hAnsi="Times New Roman" w:cs="Times New Roman"/>
          <w:color w:val="000000" w:themeColor="text1"/>
          <w:sz w:val="22"/>
          <w:szCs w:val="22"/>
          <w:shd w:val="clear" w:color="auto" w:fill="FFFFFF"/>
        </w:rPr>
        <w:t>Charlice</w:t>
      </w:r>
      <w:proofErr w:type="spellEnd"/>
      <w:r w:rsidR="00FD1D38" w:rsidRPr="00FD1D38">
        <w:rPr>
          <w:rFonts w:ascii="Times New Roman" w:eastAsia="Times New Roman" w:hAnsi="Times New Roman" w:cs="Times New Roman"/>
          <w:color w:val="000000" w:themeColor="text1"/>
          <w:sz w:val="22"/>
          <w:szCs w:val="22"/>
          <w:shd w:val="clear" w:color="auto" w:fill="FFFFFF"/>
        </w:rPr>
        <w:t xml:space="preserve"> Byrd-R)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presentation of identification to poll workers, form of proper identification, so as to require the term Bearer Not a U.S. Citizen.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70" w:history="1">
        <w:r w:rsidR="00FD1D38" w:rsidRPr="00FD1D38">
          <w:rPr>
            <w:rStyle w:val="Hyperlink"/>
            <w:rFonts w:ascii="Times New Roman" w:eastAsia="Times New Roman" w:hAnsi="Times New Roman" w:cs="Times New Roman"/>
            <w:sz w:val="22"/>
            <w:szCs w:val="22"/>
            <w:shd w:val="clear" w:color="auto" w:fill="FFFFFF"/>
          </w:rPr>
          <w:t>HB 267</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(Rep. Brad Thomas-R)</w:t>
      </w:r>
    </w:p>
    <w:p w:rsidR="00FD1D38" w:rsidRPr="00FD1D38" w:rsidRDefault="00FD1D38" w:rsidP="00FD1D38">
      <w:pPr>
        <w:jc w:val="both"/>
        <w:rPr>
          <w:rFonts w:ascii="Times New Roman" w:eastAsia="Times New Roman" w:hAnsi="Times New Roman" w:cs="Times New Roman"/>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persons who register to vote by mail shall vote for the first time in person.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71" w:history="1">
        <w:r w:rsidR="00FD1D38" w:rsidRPr="00FD1D38">
          <w:rPr>
            <w:rStyle w:val="Hyperlink"/>
            <w:rFonts w:ascii="Times New Roman" w:eastAsia="Times New Roman" w:hAnsi="Times New Roman" w:cs="Times New Roman"/>
            <w:sz w:val="22"/>
            <w:szCs w:val="22"/>
            <w:shd w:val="clear" w:color="auto" w:fill="FFFFFF"/>
          </w:rPr>
          <w:t>HB 270</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the time periods for the mailing and issuance of absentee ballots.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Passed Cmte, Pending Rules Cmte, Recommitted to Special Cmte on Election Integrity, Passed Cmte by Substitute,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72" w:history="1">
        <w:r w:rsidR="00FD1D38" w:rsidRPr="00FD1D38">
          <w:rPr>
            <w:rStyle w:val="Hyperlink"/>
            <w:rFonts w:ascii="Times New Roman" w:eastAsia="Times New Roman" w:hAnsi="Times New Roman" w:cs="Times New Roman"/>
            <w:sz w:val="22"/>
            <w:szCs w:val="22"/>
            <w:shd w:val="clear" w:color="auto" w:fill="FFFFFF"/>
          </w:rPr>
          <w:t>HB 280</w:t>
        </w:r>
      </w:hyperlink>
      <w:r w:rsidR="00FD1D38" w:rsidRPr="00FD1D38">
        <w:rPr>
          <w:rFonts w:ascii="Times New Roman" w:eastAsia="Times New Roman" w:hAnsi="Times New Roman" w:cs="Times New Roman"/>
          <w:color w:val="000000" w:themeColor="text1"/>
          <w:sz w:val="22"/>
          <w:szCs w:val="22"/>
          <w:shd w:val="clear" w:color="auto" w:fill="FFFFFF"/>
        </w:rPr>
        <w:t xml:space="preserve">, Relating to elections and primaries (Rep. William </w:t>
      </w:r>
      <w:proofErr w:type="spellStart"/>
      <w:r w:rsidR="00FD1D38" w:rsidRPr="00FD1D38">
        <w:rPr>
          <w:rFonts w:ascii="Times New Roman" w:eastAsia="Times New Roman" w:hAnsi="Times New Roman" w:cs="Times New Roman"/>
          <w:color w:val="000000" w:themeColor="text1"/>
          <w:sz w:val="22"/>
          <w:szCs w:val="22"/>
          <w:shd w:val="clear" w:color="auto" w:fill="FFFFFF"/>
        </w:rPr>
        <w:t>Boddie</w:t>
      </w:r>
      <w:proofErr w:type="spellEnd"/>
      <w:r w:rsidR="00FD1D38" w:rsidRPr="00FD1D38">
        <w:rPr>
          <w:rFonts w:ascii="Times New Roman" w:eastAsia="Times New Roman" w:hAnsi="Times New Roman" w:cs="Times New Roman"/>
          <w:color w:val="000000" w:themeColor="text1"/>
          <w:sz w:val="22"/>
          <w:szCs w:val="22"/>
          <w:shd w:val="clear" w:color="auto" w:fill="FFFFFF"/>
        </w:rPr>
        <w:t>-D)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primaries and elections, so as to eliminate certain electors list maintenance activities.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73" w:history="1">
        <w:r w:rsidR="00FD1D38" w:rsidRPr="00FD1D38">
          <w:rPr>
            <w:rStyle w:val="Hyperlink"/>
            <w:rFonts w:ascii="Times New Roman" w:eastAsia="Times New Roman" w:hAnsi="Times New Roman" w:cs="Times New Roman"/>
            <w:sz w:val="22"/>
            <w:szCs w:val="22"/>
            <w:shd w:val="clear" w:color="auto" w:fill="FFFFFF"/>
          </w:rPr>
          <w:t>HB 284</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(Rep. Wes Cantrell-R)</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counties and municipalities may choose to utilize instant run-off voting under certain circumstances.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74" w:history="1">
        <w:r w:rsidR="00FD1D38" w:rsidRPr="00FD1D38">
          <w:rPr>
            <w:rStyle w:val="Hyperlink"/>
            <w:rFonts w:ascii="Times New Roman" w:eastAsia="Times New Roman" w:hAnsi="Times New Roman" w:cs="Times New Roman"/>
            <w:sz w:val="22"/>
            <w:szCs w:val="22"/>
            <w:shd w:val="clear" w:color="auto" w:fill="FFFFFF"/>
          </w:rPr>
          <w:t>HB 285</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Relating to elections and primaries (Rep. Wes Cantrell-R)</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Style w:val="apple-converted-space"/>
          <w:rFonts w:ascii="Times New Roman" w:eastAsia="Times New Roman" w:hAnsi="Times New Roman" w:cs="Times New Roman"/>
          <w:color w:val="000000" w:themeColor="text1"/>
          <w:sz w:val="22"/>
          <w:szCs w:val="22"/>
          <w:shd w:val="clear" w:color="auto" w:fill="FFFFFF"/>
        </w:rPr>
        <w:t xml:space="preserve">Relating to elections and primaries, so as to provide for instant-run-off voting in the election of presidential electors; to provide for the implementation of the instant run-off voting. Status: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75" w:history="1">
        <w:r w:rsidR="00FD1D38" w:rsidRPr="00FD1D38">
          <w:rPr>
            <w:rStyle w:val="Hyperlink"/>
            <w:rFonts w:ascii="Times New Roman" w:eastAsia="Times New Roman" w:hAnsi="Times New Roman" w:cs="Times New Roman"/>
            <w:sz w:val="22"/>
            <w:szCs w:val="22"/>
            <w:shd w:val="clear" w:color="auto" w:fill="FFFFFF"/>
          </w:rPr>
          <w:t>HB 325</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xml:space="preserve">, Relating to elections and primaries generally (Rep. Martin </w:t>
      </w:r>
      <w:proofErr w:type="spellStart"/>
      <w:r w:rsidR="00FD1D38" w:rsidRPr="00FD1D38">
        <w:rPr>
          <w:rStyle w:val="apple-converted-space"/>
          <w:rFonts w:ascii="Times New Roman" w:eastAsia="Times New Roman" w:hAnsi="Times New Roman" w:cs="Times New Roman"/>
          <w:color w:val="000000" w:themeColor="text1"/>
          <w:sz w:val="22"/>
          <w:szCs w:val="22"/>
          <w:shd w:val="clear" w:color="auto" w:fill="FFFFFF"/>
        </w:rPr>
        <w:t>Momtahan</w:t>
      </w:r>
      <w:proofErr w:type="spellEnd"/>
      <w:r w:rsidR="00FD1D38" w:rsidRPr="00FD1D38">
        <w:rPr>
          <w:rStyle w:val="apple-converted-space"/>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revise the definition of "absentee elector"; to provide for reasons for voting by absentee ballot; and to provide for certain exceptions.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sz w:val="22"/>
          <w:szCs w:val="22"/>
        </w:rPr>
      </w:pPr>
    </w:p>
    <w:p w:rsidR="00FD1D38" w:rsidRPr="00FD1D38" w:rsidRDefault="00213798" w:rsidP="00FD1D38">
      <w:pPr>
        <w:jc w:val="both"/>
        <w:rPr>
          <w:rFonts w:ascii="Times New Roman" w:eastAsia="Times New Roman" w:hAnsi="Times New Roman" w:cs="Times New Roman"/>
          <w:sz w:val="22"/>
          <w:szCs w:val="22"/>
        </w:rPr>
      </w:pPr>
      <w:hyperlink r:id="rId76" w:history="1">
        <w:r w:rsidR="00FD1D38" w:rsidRPr="00FD1D38">
          <w:rPr>
            <w:rStyle w:val="Hyperlink"/>
            <w:rFonts w:ascii="Times New Roman" w:eastAsia="Times New Roman" w:hAnsi="Times New Roman" w:cs="Times New Roman"/>
            <w:sz w:val="22"/>
            <w:szCs w:val="22"/>
          </w:rPr>
          <w:t>HB 326</w:t>
        </w:r>
      </w:hyperlink>
      <w:r w:rsidR="00FD1D38" w:rsidRPr="00FD1D38">
        <w:rPr>
          <w:rFonts w:ascii="Times New Roman" w:eastAsia="Times New Roman" w:hAnsi="Times New Roman" w:cs="Times New Roman"/>
          <w:sz w:val="22"/>
          <w:szCs w:val="22"/>
        </w:rPr>
        <w:t xml:space="preserve">, Relating to elections and primaries generally (Rep. Martin </w:t>
      </w:r>
      <w:proofErr w:type="spellStart"/>
      <w:r w:rsidR="00FD1D38" w:rsidRPr="00FD1D38">
        <w:rPr>
          <w:rFonts w:ascii="Times New Roman" w:eastAsia="Times New Roman" w:hAnsi="Times New Roman" w:cs="Times New Roman"/>
          <w:sz w:val="22"/>
          <w:szCs w:val="22"/>
        </w:rPr>
        <w:t>Momtahan</w:t>
      </w:r>
      <w:proofErr w:type="spellEnd"/>
      <w:r w:rsidR="00FD1D38" w:rsidRPr="00FD1D38">
        <w:rPr>
          <w:rFonts w:ascii="Times New Roman" w:eastAsia="Times New Roman" w:hAnsi="Times New Roman" w:cs="Times New Roman"/>
          <w:sz w:val="22"/>
          <w:szCs w:val="22"/>
        </w:rPr>
        <w:t>-R)</w:t>
      </w:r>
    </w:p>
    <w:p w:rsidR="00FD1D38" w:rsidRPr="00FD1D38" w:rsidRDefault="00FD1D38" w:rsidP="00FD1D38">
      <w:pPr>
        <w:jc w:val="both"/>
        <w:rPr>
          <w:rStyle w:val="apple-converted-space"/>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lastRenderedPageBreak/>
        <w:t xml:space="preserve">Relating to elections and primaries generally, so as to provide that voting devices or systems used in primaries, elections, and runoffs in this state shall not utilize any form of wireless network cards or wireless technology; to provide for the removal or disabling of such cards or technology before using such systems or devices in voting.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77" w:history="1">
        <w:r w:rsidR="00FD1D38" w:rsidRPr="00FD1D38">
          <w:rPr>
            <w:rStyle w:val="Hyperlink"/>
            <w:rFonts w:ascii="Times New Roman" w:eastAsia="Times New Roman" w:hAnsi="Times New Roman" w:cs="Times New Roman"/>
            <w:sz w:val="22"/>
            <w:szCs w:val="22"/>
          </w:rPr>
          <w:t>HB 365</w:t>
        </w:r>
      </w:hyperlink>
      <w:r w:rsidR="00FD1D38" w:rsidRPr="00FD1D38">
        <w:rPr>
          <w:rFonts w:ascii="Times New Roman" w:eastAsia="Times New Roman" w:hAnsi="Times New Roman" w:cs="Times New Roman"/>
          <w:color w:val="000000" w:themeColor="text1"/>
          <w:sz w:val="22"/>
          <w:szCs w:val="22"/>
        </w:rPr>
        <w:t>, Relating to elections and primaries generally (Rep. Rick Williams-R)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printed absentee ballot applications shall have the election cycle for which they are to be used printed on the application.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78" w:history="1">
        <w:r w:rsidR="00FD1D38" w:rsidRPr="00FD1D38">
          <w:rPr>
            <w:rStyle w:val="Hyperlink"/>
            <w:rFonts w:ascii="Times New Roman" w:eastAsia="Times New Roman" w:hAnsi="Times New Roman" w:cs="Times New Roman"/>
            <w:sz w:val="22"/>
            <w:szCs w:val="22"/>
          </w:rPr>
          <w:t>HB 366</w:t>
        </w:r>
      </w:hyperlink>
      <w:r w:rsidR="00FD1D38" w:rsidRPr="00FD1D38">
        <w:rPr>
          <w:rFonts w:ascii="Times New Roman" w:eastAsia="Times New Roman" w:hAnsi="Times New Roman" w:cs="Times New Roman"/>
          <w:color w:val="000000" w:themeColor="text1"/>
          <w:sz w:val="22"/>
          <w:szCs w:val="22"/>
        </w:rPr>
        <w:t xml:space="preserve">, Relating to primaries and elections generally (Rep. Martin </w:t>
      </w:r>
      <w:proofErr w:type="spellStart"/>
      <w:r w:rsidR="00FD1D38" w:rsidRPr="00FD1D38">
        <w:rPr>
          <w:rFonts w:ascii="Times New Roman" w:eastAsia="Times New Roman" w:hAnsi="Times New Roman" w:cs="Times New Roman"/>
          <w:color w:val="000000" w:themeColor="text1"/>
          <w:sz w:val="22"/>
          <w:szCs w:val="22"/>
        </w:rPr>
        <w:t>Momtahan</w:t>
      </w:r>
      <w:proofErr w:type="spellEnd"/>
      <w:r w:rsidR="00FD1D38" w:rsidRPr="00FD1D38">
        <w:rPr>
          <w:rFonts w:ascii="Times New Roman" w:eastAsia="Times New Roman" w:hAnsi="Times New Roman" w:cs="Times New Roman"/>
          <w:color w:val="000000" w:themeColor="text1"/>
          <w:sz w:val="22"/>
          <w:szCs w:val="22"/>
        </w:rPr>
        <w: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that persons desiring to register to vote or update their voter registration through an application for a driver's license or identification card shall be required to affirmatively indicate such desire on such application.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79" w:history="1">
        <w:r w:rsidR="00FD1D38" w:rsidRPr="00FD1D38">
          <w:rPr>
            <w:rStyle w:val="Hyperlink"/>
            <w:rFonts w:ascii="Times New Roman" w:eastAsia="Times New Roman" w:hAnsi="Times New Roman" w:cs="Times New Roman"/>
            <w:sz w:val="22"/>
            <w:szCs w:val="22"/>
          </w:rPr>
          <w:t>HB 373</w:t>
        </w:r>
      </w:hyperlink>
      <w:r w:rsidR="00FD1D38" w:rsidRPr="00FD1D38">
        <w:rPr>
          <w:rFonts w:ascii="Times New Roman" w:eastAsia="Times New Roman" w:hAnsi="Times New Roman" w:cs="Times New Roman"/>
          <w:color w:val="000000" w:themeColor="text1"/>
          <w:sz w:val="22"/>
          <w:szCs w:val="22"/>
        </w:rPr>
        <w:t>, Relating to elections and primaries generally (Rep. Rick Jasperse-R)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county registrars shall obtain monthly from the coroner, judge of the probate court, and funeral homes in the county identifying information about persons who died in the county during the previous month.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0" w:history="1">
        <w:r w:rsidR="00FD1D38" w:rsidRPr="00FD1D38">
          <w:rPr>
            <w:rStyle w:val="Hyperlink"/>
            <w:rFonts w:ascii="Times New Roman" w:eastAsia="Times New Roman" w:hAnsi="Times New Roman" w:cs="Times New Roman"/>
            <w:sz w:val="22"/>
            <w:szCs w:val="22"/>
          </w:rPr>
          <w:t>HB 406</w:t>
        </w:r>
      </w:hyperlink>
      <w:r w:rsidR="00FD1D38" w:rsidRPr="00FD1D38">
        <w:rPr>
          <w:rFonts w:ascii="Times New Roman" w:eastAsia="Times New Roman" w:hAnsi="Times New Roman" w:cs="Times New Roman"/>
          <w:color w:val="000000" w:themeColor="text1"/>
          <w:sz w:val="22"/>
          <w:szCs w:val="22"/>
        </w:rPr>
        <w:t>, Relating to elections and primaries generally (Rep. Will Wade-R)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audits of certain primaries and elections; to provide for access to election records for such auditors; and to provide for public access to the results of such audits.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1" w:history="1">
        <w:r w:rsidR="00FD1D38" w:rsidRPr="00FD1D38">
          <w:rPr>
            <w:rStyle w:val="Hyperlink"/>
            <w:rFonts w:ascii="Times New Roman" w:eastAsia="Times New Roman" w:hAnsi="Times New Roman" w:cs="Times New Roman"/>
            <w:sz w:val="22"/>
            <w:szCs w:val="22"/>
            <w:shd w:val="clear" w:color="auto" w:fill="FFFFFF"/>
          </w:rPr>
          <w:t>HB 491</w:t>
        </w:r>
      </w:hyperlink>
      <w:r w:rsidR="00FD1D38" w:rsidRPr="00FD1D38">
        <w:rPr>
          <w:rFonts w:ascii="Times New Roman" w:eastAsia="Times New Roman" w:hAnsi="Times New Roman" w:cs="Times New Roman"/>
          <w:color w:val="000000" w:themeColor="text1"/>
          <w:sz w:val="22"/>
          <w:szCs w:val="22"/>
          <w:shd w:val="clear" w:color="auto" w:fill="FFFFFF"/>
        </w:rPr>
        <w:t xml:space="preserve">, </w:t>
      </w:r>
      <w:r w:rsidR="00FD1D38" w:rsidRPr="00FD1D38">
        <w:rPr>
          <w:rFonts w:ascii="Times New Roman" w:eastAsia="Times New Roman" w:hAnsi="Times New Roman" w:cs="Times New Roman"/>
          <w:color w:val="000000" w:themeColor="text1"/>
          <w:sz w:val="22"/>
          <w:szCs w:val="22"/>
        </w:rPr>
        <w:t>Relating to elections and primaries generally (Rep. Shaw Blackmon-R)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additional requirements on the State Election Board's power to adopt emergency rules and regulations.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2" w:history="1">
        <w:r w:rsidR="00FD1D38" w:rsidRPr="00FD1D38">
          <w:rPr>
            <w:rStyle w:val="Hyperlink"/>
            <w:rFonts w:ascii="Times New Roman" w:eastAsia="Times New Roman" w:hAnsi="Times New Roman" w:cs="Times New Roman"/>
            <w:sz w:val="22"/>
            <w:szCs w:val="22"/>
          </w:rPr>
          <w:t>HB 492</w:t>
        </w:r>
      </w:hyperlink>
      <w:r w:rsidR="00FD1D38" w:rsidRPr="00FD1D38">
        <w:rPr>
          <w:rFonts w:ascii="Times New Roman" w:eastAsia="Times New Roman" w:hAnsi="Times New Roman" w:cs="Times New Roman"/>
          <w:color w:val="000000" w:themeColor="text1"/>
          <w:sz w:val="22"/>
          <w:szCs w:val="22"/>
        </w:rPr>
        <w:t>, Relating to elections and primaries generally (Rep. Shaw Blackmon-R)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make the Secretary of State a nonvoting ex officio member of the State Election Board; to provide for the appointment, confirmation, term, and removal of the chairperson of the State Election Board; to revise provisions relating to a quorum of such board; to require the Secretary of State to support and assist the State Election Board.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3" w:history="1">
        <w:r w:rsidR="00FD1D38" w:rsidRPr="00FD1D38">
          <w:rPr>
            <w:rStyle w:val="Hyperlink"/>
            <w:rFonts w:ascii="Times New Roman" w:eastAsia="Times New Roman" w:hAnsi="Times New Roman" w:cs="Times New Roman"/>
            <w:sz w:val="22"/>
            <w:szCs w:val="22"/>
          </w:rPr>
          <w:t>HB 493</w:t>
        </w:r>
      </w:hyperlink>
      <w:r w:rsidR="00FD1D38" w:rsidRPr="00FD1D38">
        <w:rPr>
          <w:rFonts w:ascii="Times New Roman" w:eastAsia="Times New Roman" w:hAnsi="Times New Roman" w:cs="Times New Roman"/>
          <w:color w:val="000000" w:themeColor="text1"/>
          <w:sz w:val="22"/>
          <w:szCs w:val="22"/>
        </w:rPr>
        <w:t>, Relating to elections and primaries generally (Rep. Shaw Blackmon-R)</w:t>
      </w:r>
    </w:p>
    <w:p w:rsidR="00FD1D38" w:rsidRPr="00FD1D38" w:rsidRDefault="00FD1D38" w:rsidP="00FD1D38">
      <w:pPr>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the State Election Board to assume temporary control over local election and voter registration administration; to provide a definition; to provide for the appointment of the Secretary of State to carry out such local election and voter registration duties.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4" w:history="1">
        <w:r w:rsidR="00FD1D38" w:rsidRPr="00FD1D38">
          <w:rPr>
            <w:rStyle w:val="Hyperlink"/>
            <w:rFonts w:ascii="Times New Roman" w:eastAsia="Times New Roman" w:hAnsi="Times New Roman" w:cs="Times New Roman"/>
            <w:sz w:val="22"/>
            <w:szCs w:val="22"/>
          </w:rPr>
          <w:t>HB 494</w:t>
        </w:r>
      </w:hyperlink>
      <w:r w:rsidR="00FD1D38" w:rsidRPr="00FD1D38">
        <w:rPr>
          <w:rFonts w:ascii="Times New Roman" w:eastAsia="Times New Roman" w:hAnsi="Times New Roman" w:cs="Times New Roman"/>
          <w:color w:val="000000" w:themeColor="text1"/>
          <w:sz w:val="22"/>
          <w:szCs w:val="22"/>
        </w:rPr>
        <w:t>, Relating to elections and primaries generally (Rep. James Burchett-R)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the submission of photocopies of voter identification documents for absentee voting.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b/>
          <w:color w:val="000000" w:themeColor="text1"/>
          <w:sz w:val="22"/>
          <w:szCs w:val="22"/>
          <w:shd w:val="clear" w:color="auto" w:fill="FFFFFF"/>
        </w:rPr>
        <w:t>:</w:t>
      </w:r>
      <w:r w:rsidRPr="00FD1D38">
        <w:rPr>
          <w:rFonts w:ascii="Times New Roman" w:eastAsia="Times New Roman" w:hAnsi="Times New Roman" w:cs="Times New Roman"/>
          <w:color w:val="000000" w:themeColor="text1"/>
          <w:sz w:val="22"/>
          <w:szCs w:val="22"/>
          <w:shd w:val="clear" w:color="auto" w:fill="FFFFFF"/>
        </w:rPr>
        <w:t xml:space="preserv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5" w:history="1">
        <w:r w:rsidR="00FD1D38" w:rsidRPr="00FD1D38">
          <w:rPr>
            <w:rStyle w:val="Hyperlink"/>
            <w:rFonts w:ascii="Times New Roman" w:eastAsia="Times New Roman" w:hAnsi="Times New Roman" w:cs="Times New Roman"/>
            <w:sz w:val="22"/>
            <w:szCs w:val="22"/>
          </w:rPr>
          <w:t>HB 501</w:t>
        </w:r>
      </w:hyperlink>
      <w:r w:rsidR="00FD1D38" w:rsidRPr="00FD1D38">
        <w:rPr>
          <w:rFonts w:ascii="Times New Roman" w:eastAsia="Times New Roman" w:hAnsi="Times New Roman" w:cs="Times New Roman"/>
          <w:color w:val="000000" w:themeColor="text1"/>
          <w:sz w:val="22"/>
          <w:szCs w:val="22"/>
        </w:rPr>
        <w:t>, Relating to elections and primaries generally (Rep. Shaw Blackmon-R)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lastRenderedPageBreak/>
        <w:t xml:space="preserve">Relating to primaries and elections generally, so as to provide that recounts shall count the text portions of ballots; to provide for discretionary recounts in certain circumstances; and to provide certain procedures for conducting recounts in partisan elections.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6" w:history="1">
        <w:r w:rsidR="00FD1D38" w:rsidRPr="00FD1D38">
          <w:rPr>
            <w:rStyle w:val="Hyperlink"/>
            <w:rFonts w:ascii="Times New Roman" w:eastAsia="Times New Roman" w:hAnsi="Times New Roman" w:cs="Times New Roman"/>
            <w:sz w:val="22"/>
            <w:szCs w:val="22"/>
          </w:rPr>
          <w:t>HB 506</w:t>
        </w:r>
      </w:hyperlink>
      <w:r w:rsidR="00FD1D38" w:rsidRPr="00FD1D38">
        <w:rPr>
          <w:rFonts w:ascii="Times New Roman" w:eastAsia="Times New Roman" w:hAnsi="Times New Roman" w:cs="Times New Roman"/>
          <w:color w:val="000000" w:themeColor="text1"/>
          <w:sz w:val="22"/>
          <w:szCs w:val="22"/>
        </w:rPr>
        <w:t>, Relating to elections and primaries generally (Rep. Matthew Gambill-R)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the State Election Board shall promulgate minimum standards for voting equipment; to provide that the Secretary of State shall test and certify such equipment; to provide that each county shall be authorized to obtain whichever certified voting equipment it chooses.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7" w:history="1">
        <w:r w:rsidR="00FD1D38" w:rsidRPr="00FD1D38">
          <w:rPr>
            <w:rStyle w:val="Hyperlink"/>
            <w:rFonts w:ascii="Times New Roman" w:eastAsia="Times New Roman" w:hAnsi="Times New Roman" w:cs="Times New Roman"/>
            <w:sz w:val="22"/>
            <w:szCs w:val="22"/>
          </w:rPr>
          <w:t>HB 507</w:t>
        </w:r>
      </w:hyperlink>
      <w:r w:rsidR="00FD1D38" w:rsidRPr="00FD1D38">
        <w:rPr>
          <w:rFonts w:ascii="Times New Roman" w:eastAsia="Times New Roman" w:hAnsi="Times New Roman" w:cs="Times New Roman"/>
          <w:color w:val="000000" w:themeColor="text1"/>
          <w:sz w:val="22"/>
          <w:szCs w:val="22"/>
        </w:rPr>
        <w:t>, Relating to elections and primaries generally (Rep. Rick Williams-R)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regulate the distribution of absentee ballot applications by third-party entities; to provide for disclaimers and the use of proper forms by certain persons in distributing absentee ballot applications.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8" w:history="1">
        <w:r w:rsidR="00FD1D38" w:rsidRPr="00FD1D38">
          <w:rPr>
            <w:rStyle w:val="Hyperlink"/>
            <w:rFonts w:ascii="Times New Roman" w:hAnsi="Times New Roman" w:cs="Times New Roman"/>
            <w:sz w:val="22"/>
            <w:szCs w:val="22"/>
          </w:rPr>
          <w:t>HB 512</w:t>
        </w:r>
      </w:hyperlink>
      <w:r w:rsidR="00FD1D38" w:rsidRPr="00FD1D38">
        <w:rPr>
          <w:rFonts w:ascii="Times New Roman" w:hAnsi="Times New Roman" w:cs="Times New Roman"/>
          <w:sz w:val="22"/>
          <w:szCs w:val="22"/>
        </w:rPr>
        <w:t xml:space="preserve">, </w:t>
      </w:r>
      <w:r w:rsidR="00FD1D38" w:rsidRPr="00FD1D38">
        <w:rPr>
          <w:rFonts w:ascii="Times New Roman" w:eastAsia="Times New Roman" w:hAnsi="Times New Roman" w:cs="Times New Roman"/>
          <w:color w:val="000000" w:themeColor="text1"/>
          <w:sz w:val="22"/>
          <w:szCs w:val="22"/>
        </w:rPr>
        <w:t>Relating to elections and primaries generally (Rep. Rick Jasperse-R)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revise the times for advance voting.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89" w:history="1">
        <w:r w:rsidR="00FD1D38" w:rsidRPr="00FD1D38">
          <w:rPr>
            <w:rStyle w:val="Hyperlink"/>
            <w:rFonts w:ascii="Times New Roman" w:eastAsia="Times New Roman" w:hAnsi="Times New Roman" w:cs="Times New Roman"/>
            <w:sz w:val="22"/>
            <w:szCs w:val="22"/>
            <w:shd w:val="clear" w:color="auto" w:fill="FFFFFF"/>
          </w:rPr>
          <w:t>HB 537</w:t>
        </w:r>
      </w:hyperlink>
      <w:r w:rsidR="00FD1D38" w:rsidRPr="00FD1D38">
        <w:rPr>
          <w:rFonts w:ascii="Times New Roman" w:eastAsia="Times New Roman" w:hAnsi="Times New Roman" w:cs="Times New Roman"/>
          <w:color w:val="000000" w:themeColor="text1"/>
          <w:sz w:val="22"/>
          <w:szCs w:val="22"/>
          <w:shd w:val="clear" w:color="auto" w:fill="FFFFFF"/>
        </w:rPr>
        <w:t xml:space="preserve">, </w:t>
      </w:r>
      <w:r w:rsidR="00FD1D38" w:rsidRPr="00FD1D38">
        <w:rPr>
          <w:rFonts w:ascii="Times New Roman" w:eastAsia="Times New Roman" w:hAnsi="Times New Roman" w:cs="Times New Roman"/>
          <w:color w:val="000000" w:themeColor="text1"/>
          <w:sz w:val="22"/>
          <w:szCs w:val="22"/>
        </w:rPr>
        <w:t>Relating to elections and primaries generally (Rep. Mitchell Scoggins-R)</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So as to provide for removal from office for boards of registrars and county boards of elections and registration under certain circumstances; to provide that absentee ballots shall be printed on safety paper; to provide for the submission of certain forms of identification by electors with absentee ballot applications and absentee ballots; and to provide for audio and video recordings of ballot processing and counting.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hAnsi="Times New Roman" w:cs="Times New Roman"/>
          <w:sz w:val="22"/>
          <w:szCs w:val="22"/>
        </w:rPr>
      </w:pPr>
      <w:hyperlink r:id="rId90" w:history="1">
        <w:r w:rsidR="00FD1D38" w:rsidRPr="00FD1D38">
          <w:rPr>
            <w:rStyle w:val="Hyperlink"/>
            <w:rFonts w:ascii="Times New Roman" w:eastAsia="Times New Roman" w:hAnsi="Times New Roman" w:cs="Times New Roman"/>
            <w:sz w:val="22"/>
            <w:szCs w:val="22"/>
            <w:shd w:val="clear" w:color="auto" w:fill="FFFFFF"/>
          </w:rPr>
          <w:t>HB 659</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00FD1D38" w:rsidRPr="00FD1D38">
        <w:rPr>
          <w:rFonts w:ascii="Times New Roman" w:hAnsi="Times New Roman" w:cs="Times New Roman"/>
          <w:sz w:val="22"/>
          <w:szCs w:val="22"/>
        </w:rPr>
        <w:t xml:space="preserve">Relating to primaries and elections generally (Rep. </w:t>
      </w:r>
      <w:proofErr w:type="spellStart"/>
      <w:r w:rsidR="00FD1D38" w:rsidRPr="00FD1D38">
        <w:rPr>
          <w:rFonts w:ascii="Times New Roman" w:hAnsi="Times New Roman" w:cs="Times New Roman"/>
          <w:sz w:val="22"/>
          <w:szCs w:val="22"/>
        </w:rPr>
        <w:t>Shea</w:t>
      </w:r>
      <w:proofErr w:type="spellEnd"/>
      <w:r w:rsidR="00FD1D38" w:rsidRPr="00FD1D38">
        <w:rPr>
          <w:rFonts w:ascii="Times New Roman" w:hAnsi="Times New Roman" w:cs="Times New Roman"/>
          <w:sz w:val="22"/>
          <w:szCs w:val="22"/>
        </w:rPr>
        <w:t xml:space="preserve"> Roberts-D)</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primaries and elections generally, so as to provide for the scanning and publishing on a county website or the Secretary of State's website of paper ballots, unofficial precinct returns, and ballots from recounts; to provide for the inspection and copying of original ballots by certain persons following the completion of a recount.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212529"/>
          <w:sz w:val="22"/>
          <w:szCs w:val="22"/>
          <w:shd w:val="clear" w:color="auto" w:fill="FFFFFF"/>
        </w:rPr>
      </w:pPr>
      <w:hyperlink r:id="rId91" w:history="1">
        <w:r w:rsidR="00FD1D38" w:rsidRPr="00FD1D38">
          <w:rPr>
            <w:rStyle w:val="Hyperlink"/>
            <w:rFonts w:ascii="Times New Roman" w:eastAsia="Times New Roman" w:hAnsi="Times New Roman" w:cs="Times New Roman"/>
            <w:sz w:val="22"/>
            <w:szCs w:val="22"/>
            <w:shd w:val="clear" w:color="auto" w:fill="FFFFFF"/>
          </w:rPr>
          <w:t>HB 615</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xml:space="preserve">, </w:t>
      </w:r>
      <w:r w:rsidR="00FD1D38" w:rsidRPr="00FD1D38">
        <w:rPr>
          <w:rFonts w:ascii="Times New Roman" w:eastAsia="Times New Roman" w:hAnsi="Times New Roman" w:cs="Times New Roman"/>
          <w:color w:val="212529"/>
          <w:sz w:val="22"/>
          <w:szCs w:val="22"/>
          <w:shd w:val="clear" w:color="auto" w:fill="FFFFFF"/>
        </w:rPr>
        <w:t>Relating to elections and primaries generally (Rep. Todd Jones-R)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an automatic recount and </w:t>
      </w:r>
      <w:proofErr w:type="spellStart"/>
      <w:r w:rsidRPr="00FD1D38">
        <w:rPr>
          <w:rFonts w:ascii="Times New Roman" w:eastAsia="Times New Roman" w:hAnsi="Times New Roman" w:cs="Times New Roman"/>
          <w:color w:val="212529"/>
          <w:sz w:val="22"/>
          <w:szCs w:val="22"/>
          <w:shd w:val="clear" w:color="auto" w:fill="FFFFFF"/>
        </w:rPr>
        <w:t>recanvass</w:t>
      </w:r>
      <w:proofErr w:type="spellEnd"/>
      <w:r w:rsidRPr="00FD1D38">
        <w:rPr>
          <w:rFonts w:ascii="Times New Roman" w:eastAsia="Times New Roman" w:hAnsi="Times New Roman" w:cs="Times New Roman"/>
          <w:color w:val="212529"/>
          <w:sz w:val="22"/>
          <w:szCs w:val="22"/>
          <w:shd w:val="clear" w:color="auto" w:fill="FFFFFF"/>
        </w:rPr>
        <w:t xml:space="preserve"> under certain circumstances; to provide for certain reports.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92" w:history="1">
        <w:r w:rsidR="00FD1D38" w:rsidRPr="00FD1D38">
          <w:rPr>
            <w:rStyle w:val="Hyperlink"/>
            <w:rFonts w:ascii="Times New Roman" w:eastAsia="Times New Roman" w:hAnsi="Times New Roman" w:cs="Times New Roman"/>
            <w:sz w:val="22"/>
            <w:szCs w:val="22"/>
            <w:shd w:val="clear" w:color="auto" w:fill="FFFFFF"/>
          </w:rPr>
          <w:t>HB 701</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(Rep. Barry Fleming-R)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revise a definition; to provide additional powers of the State Election Board regarding suspending superintendents; to provide for the appointment of temporary and permanent replacement superintendents. </w:t>
      </w:r>
      <w:r w:rsidRPr="00FD1D38">
        <w:rPr>
          <w:rFonts w:ascii="Times New Roman" w:eastAsia="Times New Roman" w:hAnsi="Times New Roman" w:cs="Times New Roman"/>
          <w:b/>
          <w:color w:val="212529"/>
          <w:sz w:val="22"/>
          <w:szCs w:val="22"/>
          <w:shd w:val="clear" w:color="auto" w:fill="FFFFFF"/>
        </w:rPr>
        <w:t>Status:</w:t>
      </w:r>
      <w:r w:rsidRPr="00FD1D38">
        <w:rPr>
          <w:rStyle w:val="apple-converted-space"/>
          <w:rFonts w:ascii="Times New Roman" w:eastAsia="Times New Roman" w:hAnsi="Times New Roman" w:cs="Times New Roman"/>
          <w:color w:val="212529"/>
          <w:sz w:val="22"/>
          <w:szCs w:val="22"/>
          <w:shd w:val="clear" w:color="auto" w:fill="FFFFFF"/>
        </w:rPr>
        <w:t xml:space="preserve"> </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Style w:val="apple-converted-space"/>
          <w:rFonts w:ascii="Times New Roman" w:eastAsia="Times New Roman" w:hAnsi="Times New Roman" w:cs="Times New Roman"/>
          <w:color w:val="000000" w:themeColor="text1"/>
          <w:sz w:val="22"/>
          <w:szCs w:val="22"/>
          <w:shd w:val="clear" w:color="auto" w:fill="FFFFFF"/>
        </w:rPr>
        <w:t> </w:t>
      </w: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93" w:history="1">
        <w:r w:rsidR="00FD1D38" w:rsidRPr="00FD1D38">
          <w:rPr>
            <w:rStyle w:val="Hyperlink"/>
            <w:rFonts w:ascii="Times New Roman" w:eastAsia="Times New Roman" w:hAnsi="Times New Roman" w:cs="Times New Roman"/>
            <w:sz w:val="22"/>
            <w:szCs w:val="22"/>
            <w:shd w:val="clear" w:color="auto" w:fill="FFFFFF"/>
          </w:rPr>
          <w:t>HB 1317,</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xml:space="preserve"> Remove provisions for absentee ballot drop boxes (Rep. Timothy Barr-R)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Special Committee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94" w:history="1">
        <w:r w:rsidR="00FD1D38" w:rsidRPr="00FD1D38">
          <w:rPr>
            <w:rStyle w:val="Hyperlink"/>
            <w:rFonts w:ascii="Times New Roman" w:hAnsi="Times New Roman" w:cs="Times New Roman"/>
            <w:sz w:val="22"/>
            <w:szCs w:val="22"/>
          </w:rPr>
          <w:t>HB 1359</w:t>
        </w:r>
      </w:hyperlink>
      <w:r w:rsidR="00FD1D38" w:rsidRPr="00FD1D38">
        <w:rPr>
          <w:rFonts w:ascii="Times New Roman" w:hAnsi="Times New Roman" w:cs="Times New Roman"/>
          <w:color w:val="000000" w:themeColor="text1"/>
          <w:sz w:val="22"/>
          <w:szCs w:val="22"/>
        </w:rPr>
        <w:t>, Provide for sealing of ballots and unused security paper in secure containers (Rep. Alan Powell-R)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Relating to primaries and elections generally, so as to provide for sealing of ballots and unused security paper in secure containers; to provide for chain of custody documentation and procedures; to provide for storage of unused security paper.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Special Committee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
          <w:bCs/>
          <w:color w:val="000000" w:themeColor="text1"/>
          <w:sz w:val="22"/>
          <w:szCs w:val="22"/>
        </w:rPr>
      </w:pPr>
    </w:p>
    <w:p w:rsidR="00FD1D38" w:rsidRPr="00FD1D38" w:rsidRDefault="00213798" w:rsidP="00FD1D38">
      <w:pPr>
        <w:jc w:val="both"/>
        <w:rPr>
          <w:rFonts w:ascii="Times New Roman" w:eastAsia="Times New Roman" w:hAnsi="Times New Roman" w:cs="Times New Roman"/>
          <w:color w:val="212529"/>
          <w:sz w:val="22"/>
          <w:szCs w:val="22"/>
          <w:shd w:val="clear" w:color="auto" w:fill="FFFFFF"/>
        </w:rPr>
      </w:pPr>
      <w:hyperlink r:id="rId95" w:history="1">
        <w:r w:rsidR="00FD1D38" w:rsidRPr="00FD1D38">
          <w:rPr>
            <w:rStyle w:val="Hyperlink"/>
            <w:rFonts w:ascii="Times New Roman" w:eastAsia="Times New Roman" w:hAnsi="Times New Roman" w:cs="Times New Roman"/>
            <w:sz w:val="22"/>
            <w:szCs w:val="22"/>
            <w:shd w:val="clear" w:color="auto" w:fill="FFFFFF"/>
          </w:rPr>
          <w:t>SB 29</w:t>
        </w:r>
      </w:hyperlink>
      <w:r w:rsidR="00FD1D38" w:rsidRPr="00FD1D38">
        <w:rPr>
          <w:rFonts w:ascii="Times New Roman" w:eastAsia="Times New Roman" w:hAnsi="Times New Roman" w:cs="Times New Roman"/>
          <w:color w:val="212529"/>
          <w:sz w:val="22"/>
          <w:szCs w:val="22"/>
          <w:shd w:val="clear" w:color="auto" w:fill="FFFFFF"/>
        </w:rPr>
        <w:t xml:space="preserve">, Relating to elections and primaries generally (Sen. Jason </w:t>
      </w:r>
      <w:proofErr w:type="spellStart"/>
      <w:r w:rsidR="00FD1D38" w:rsidRPr="00FD1D38">
        <w:rPr>
          <w:rFonts w:ascii="Times New Roman" w:eastAsia="Times New Roman" w:hAnsi="Times New Roman" w:cs="Times New Roman"/>
          <w:color w:val="212529"/>
          <w:sz w:val="22"/>
          <w:szCs w:val="22"/>
          <w:shd w:val="clear" w:color="auto" w:fill="FFFFFF"/>
        </w:rPr>
        <w:t>Anavitarte</w:t>
      </w:r>
      <w:proofErr w:type="spellEnd"/>
      <w:r w:rsidR="00FD1D38" w:rsidRPr="00FD1D38">
        <w:rPr>
          <w:rFonts w:ascii="Times New Roman" w:eastAsia="Times New Roman" w:hAnsi="Times New Roman" w:cs="Times New Roman"/>
          <w:color w:val="212529"/>
          <w:sz w:val="22"/>
          <w:szCs w:val="22"/>
          <w:shd w:val="clear" w:color="auto" w:fill="FFFFFF"/>
        </w:rPr>
        <w:t xml:space="preserve">-R) </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So as to provide for the submission of certain forms of identification by electors with absentee ballot applications and absentee ballots.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96" w:history="1">
        <w:r w:rsidR="00FD1D38" w:rsidRPr="00FD1D38">
          <w:rPr>
            <w:rStyle w:val="Hyperlink"/>
            <w:rFonts w:ascii="Times New Roman" w:eastAsia="Times New Roman" w:hAnsi="Times New Roman" w:cs="Times New Roman"/>
            <w:sz w:val="22"/>
            <w:szCs w:val="22"/>
            <w:shd w:val="clear" w:color="auto" w:fill="FFFFFF"/>
          </w:rPr>
          <w:t>SB 40</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Jen Jordan-D)</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revise the time and method for opening and tabulating absentee ballots; and to provide for an effective date.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Ethics Cmte, </w:t>
      </w:r>
      <w:r w:rsidRPr="00FD1D38">
        <w:rPr>
          <w:rFonts w:ascii="Times New Roman" w:eastAsia="Times New Roman" w:hAnsi="Times New Roman" w:cs="Times New Roman"/>
          <w:color w:val="000000" w:themeColor="text1"/>
          <w:sz w:val="22"/>
          <w:szCs w:val="22"/>
          <w:shd w:val="clear" w:color="auto" w:fill="FFFFFF"/>
        </w:rPr>
        <w:t>Passed Cmte by Substitute, Pending Rules Cmte, Passed Senate, Sent to House, Referred to Special Cmte on Election Integrity</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97" w:history="1">
        <w:r w:rsidR="00FD1D38" w:rsidRPr="00FD1D38">
          <w:rPr>
            <w:rStyle w:val="Hyperlink"/>
            <w:rFonts w:ascii="Times New Roman" w:eastAsia="Times New Roman" w:hAnsi="Times New Roman" w:cs="Times New Roman"/>
            <w:sz w:val="22"/>
            <w:szCs w:val="22"/>
            <w:shd w:val="clear" w:color="auto" w:fill="FFFFFF"/>
          </w:rPr>
          <w:t>SB 62</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Lindsey Tippins-R)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provide the name and designation of the precinct appears on her ballot.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Cmte by Substitute, Pending Rules Cmte, Senate Rules Calendar, Senate Tabled, Taken off Table, Passed Senate, Sent to House, Referred to Special Cmte on Election Integrity</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98" w:history="1">
        <w:r w:rsidR="00FD1D38" w:rsidRPr="00FD1D38">
          <w:rPr>
            <w:rStyle w:val="Hyperlink"/>
            <w:rFonts w:ascii="Times New Roman" w:eastAsia="Times New Roman" w:hAnsi="Times New Roman" w:cs="Times New Roman"/>
            <w:sz w:val="22"/>
            <w:szCs w:val="22"/>
            <w:shd w:val="clear" w:color="auto" w:fill="FFFFFF"/>
          </w:rPr>
          <w:t>SB 67</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Larry Walker-R)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generally, so as to provide for the submission of identification in connection with absentee ballot applications.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Subcmte, Pending Cmte, Passed Cmte by Substitute, Pending Rules Cmte, Passed Senate, Sent to House, 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99" w:history="1">
        <w:r w:rsidR="00FD1D38" w:rsidRPr="00FD1D38">
          <w:rPr>
            <w:rStyle w:val="Hyperlink"/>
            <w:rFonts w:ascii="Times New Roman" w:eastAsia="Times New Roman" w:hAnsi="Times New Roman" w:cs="Times New Roman"/>
            <w:sz w:val="22"/>
            <w:szCs w:val="22"/>
            <w:shd w:val="clear" w:color="auto" w:fill="FFFFFF"/>
          </w:rPr>
          <w:t>SB 68</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revise the manner of delivery of voted absentee ballots.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FF000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0" w:history="1">
        <w:r w:rsidR="00FD1D38" w:rsidRPr="00FD1D38">
          <w:rPr>
            <w:rStyle w:val="Hyperlink"/>
            <w:rFonts w:ascii="Times New Roman" w:eastAsia="Times New Roman" w:hAnsi="Times New Roman" w:cs="Times New Roman"/>
            <w:sz w:val="22"/>
            <w:szCs w:val="22"/>
          </w:rPr>
          <w:t>SB 69</w:t>
        </w:r>
      </w:hyperlink>
      <w:r w:rsidR="00FD1D38" w:rsidRPr="00FD1D38">
        <w:rPr>
          <w:rFonts w:ascii="Times New Roman" w:eastAsia="Times New Roman" w:hAnsi="Times New Roman" w:cs="Times New Roman"/>
          <w:color w:val="000000" w:themeColor="text1"/>
          <w:sz w:val="22"/>
          <w:szCs w:val="22"/>
        </w:rPr>
        <w:t xml:space="preserve">, </w:t>
      </w:r>
      <w:r w:rsidR="00FD1D38" w:rsidRPr="00FD1D38">
        <w:rPr>
          <w:rFonts w:ascii="Times New Roman" w:eastAsia="Times New Roman" w:hAnsi="Times New Roman" w:cs="Times New Roman"/>
          <w:color w:val="000000" w:themeColor="text1"/>
          <w:sz w:val="22"/>
          <w:szCs w:val="22"/>
          <w:shd w:val="clear" w:color="auto" w:fill="FFFFFF"/>
        </w:rPr>
        <w:t>Relating to elections and primaries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persons desiring to register to vote through an application for a driver’s license shall be required to affirmatively indicate such desire on such application.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Cmte, Pending Rules Cmte, Senate Rules Calendar, Senate Tabled, Taken from Table, Recommitted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1" w:history="1">
        <w:r w:rsidR="00FD1D38" w:rsidRPr="00FD1D38">
          <w:rPr>
            <w:rStyle w:val="Hyperlink"/>
            <w:rFonts w:ascii="Times New Roman" w:eastAsia="Times New Roman" w:hAnsi="Times New Roman" w:cs="Times New Roman"/>
            <w:sz w:val="22"/>
            <w:szCs w:val="22"/>
            <w:shd w:val="clear" w:color="auto" w:fill="FFFFFF"/>
          </w:rPr>
          <w:t>SB 70</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a person who votes in a general election in another state and subsequently moves to this state shall be ineligible to vote in a runoff in this state.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2" w:history="1">
        <w:r w:rsidR="00FD1D38" w:rsidRPr="00FD1D38">
          <w:rPr>
            <w:rStyle w:val="Hyperlink"/>
            <w:rFonts w:ascii="Times New Roman" w:eastAsia="Times New Roman" w:hAnsi="Times New Roman" w:cs="Times New Roman"/>
            <w:sz w:val="22"/>
            <w:szCs w:val="22"/>
            <w:shd w:val="clear" w:color="auto" w:fill="FFFFFF"/>
          </w:rPr>
          <w:t>SB 71</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revise the definition of “absentee elector” to provide for reasons for voting by absentee ballot and to provide for certain exemptions.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Subcmte, Passed Cmte by Substitute, Pending Rules Cmte, On Rules Calendar, Senate Tabled, Taken from Table, Recommitted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3" w:history="1">
        <w:r w:rsidR="00FD1D38" w:rsidRPr="00FD1D38">
          <w:rPr>
            <w:rStyle w:val="Hyperlink"/>
            <w:rFonts w:ascii="Times New Roman" w:eastAsia="Times New Roman" w:hAnsi="Times New Roman" w:cs="Times New Roman"/>
            <w:sz w:val="22"/>
            <w:szCs w:val="22"/>
            <w:shd w:val="clear" w:color="auto" w:fill="FFFFFF"/>
          </w:rPr>
          <w:t>SB 72</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provide that the county registrars shall obtain monthly from the coroner, probate judge and funeral homes in the county identifying information about who has died in the county during the previous month.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Tabled, Taken off Table, Senate Passed, Sent to House, Referred to Special Cmte on Election Integrity,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4" w:history="1">
        <w:r w:rsidR="00FD1D38" w:rsidRPr="00FD1D38">
          <w:rPr>
            <w:rStyle w:val="Hyperlink"/>
            <w:rFonts w:ascii="Times New Roman" w:eastAsia="Times New Roman" w:hAnsi="Times New Roman" w:cs="Times New Roman"/>
            <w:sz w:val="22"/>
            <w:szCs w:val="22"/>
            <w:shd w:val="clear" w:color="auto" w:fill="FFFFFF"/>
          </w:rPr>
          <w:t>SB 73</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limit the distribution of absentee ballot applications.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5" w:history="1">
        <w:r w:rsidR="00FD1D38" w:rsidRPr="00FD1D38">
          <w:rPr>
            <w:rStyle w:val="Hyperlink"/>
            <w:rFonts w:ascii="Times New Roman" w:eastAsia="Times New Roman" w:hAnsi="Times New Roman" w:cs="Times New Roman"/>
            <w:sz w:val="22"/>
            <w:szCs w:val="22"/>
            <w:shd w:val="clear" w:color="auto" w:fill="FFFFFF"/>
          </w:rPr>
          <w:t>SB 74</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(Sen. Jeff Mullis-R)</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elections and primaries, so as to revise the ability of poll watchers at tabulating centers to observe the vote county process.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Ethics Cmte, Passed Cmte, Pending Rules Cmte, On Senate Rules Calendar, Senate Table, Taken off Table, Senate Passed, Sent to House, Referred Special Cmte on Election Integrity</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06" w:history="1">
        <w:r w:rsidR="00FD1D38" w:rsidRPr="00FD1D38">
          <w:rPr>
            <w:rStyle w:val="Hyperlink"/>
            <w:rFonts w:ascii="Times New Roman" w:eastAsia="Times New Roman" w:hAnsi="Times New Roman" w:cs="Times New Roman"/>
            <w:sz w:val="22"/>
            <w:szCs w:val="22"/>
          </w:rPr>
          <w:t>SB 89</w:t>
        </w:r>
      </w:hyperlink>
      <w:r w:rsidR="00FD1D38" w:rsidRPr="00FD1D38">
        <w:rPr>
          <w:rFonts w:ascii="Times New Roman" w:eastAsia="Times New Roman" w:hAnsi="Times New Roman" w:cs="Times New Roman"/>
          <w:color w:val="000000" w:themeColor="text1"/>
          <w:sz w:val="22"/>
          <w:szCs w:val="22"/>
        </w:rPr>
        <w:t>, Relating to elections and primaries generally (Sen. Butch Miller-R)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a chief elections assistance officer; to provide for the qualifications, appointment, supervision, and duties of such officer; to provide for election assistance coaches; to provide for the identification of low-performing county election superintendents; to provide for comprehensive on-site evaluation of election management practices.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Ethics Cmte, Passed Subcmte, Pending Cmte, Passed Cmte by Substitute, Pending Rules Cmte, Passed Senate, Sent to House, 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7" w:history="1">
        <w:r w:rsidR="00FD1D38" w:rsidRPr="00FD1D38">
          <w:rPr>
            <w:rStyle w:val="Hyperlink"/>
            <w:rFonts w:ascii="Times New Roman" w:eastAsia="Times New Roman" w:hAnsi="Times New Roman" w:cs="Times New Roman"/>
            <w:sz w:val="22"/>
            <w:szCs w:val="22"/>
            <w:shd w:val="clear" w:color="auto" w:fill="FFFFFF"/>
          </w:rPr>
          <w:t>SB 93</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Randy Robertson-R)</w:t>
      </w:r>
    </w:p>
    <w:p w:rsidR="00FD1D38" w:rsidRPr="00FD1D38" w:rsidRDefault="00FD1D38" w:rsidP="00FD1D38">
      <w:pPr>
        <w:jc w:val="both"/>
        <w:rPr>
          <w:rStyle w:val="apple-converted-space"/>
          <w:rFonts w:ascii="Times New Roman" w:eastAsia="Times New Roman" w:hAnsi="Times New Roman" w:cs="Times New Roman"/>
          <w:color w:val="00B050"/>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elating to elections and primaries generally, so as to provide for the use of portable and movable polling facilities in certain circumstances; and to provide for standards for such facilities.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Ethics Cmte, Passed Subcmte</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Passed Cmte, Pending Rules Cmte, On Senate Rules Calendar, Senate Tabled, Taken from Table, Recommitted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108" w:history="1">
        <w:r w:rsidR="00FD1D38" w:rsidRPr="00FD1D38">
          <w:rPr>
            <w:rStyle w:val="Hyperlink"/>
            <w:rFonts w:ascii="Times New Roman" w:eastAsia="Times New Roman" w:hAnsi="Times New Roman" w:cs="Times New Roman"/>
            <w:sz w:val="22"/>
            <w:szCs w:val="22"/>
            <w:shd w:val="clear" w:color="auto" w:fill="FFFFFF"/>
          </w:rPr>
          <w:t>SB 99</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Elena Parent-D)</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that all advance voting locations shall be open and available for voting on the day of a primary, election, or runoff for any elector of the county to vote; and to provide for procedures and requirements.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09" w:history="1">
        <w:r w:rsidR="00FD1D38" w:rsidRPr="00FD1D38">
          <w:rPr>
            <w:rStyle w:val="Hyperlink"/>
            <w:rFonts w:ascii="Times New Roman" w:eastAsia="Times New Roman" w:hAnsi="Times New Roman" w:cs="Times New Roman"/>
            <w:sz w:val="22"/>
            <w:szCs w:val="22"/>
            <w:shd w:val="clear" w:color="auto" w:fill="FFFFFF"/>
          </w:rPr>
          <w:t>SB 141</w:t>
        </w:r>
      </w:hyperlink>
      <w:r w:rsidR="00FD1D38" w:rsidRPr="00FD1D38">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FD1D38" w:rsidRPr="00FD1D38">
        <w:rPr>
          <w:rFonts w:ascii="Times New Roman" w:eastAsia="Times New Roman" w:hAnsi="Times New Roman" w:cs="Times New Roman"/>
          <w:color w:val="000000" w:themeColor="text1"/>
          <w:sz w:val="22"/>
          <w:szCs w:val="22"/>
          <w:shd w:val="clear" w:color="auto" w:fill="FFFFFF"/>
        </w:rPr>
        <w:t>Anavitarte</w:t>
      </w:r>
      <w:proofErr w:type="spellEnd"/>
      <w:r w:rsidR="00FD1D38" w:rsidRPr="00FD1D38">
        <w:rPr>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immediate counting and tabulation of ballots after the close of the polls until such counting and tabulation is completed; and to provide notice of number of ballots cast.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Passed Cmte by Substitute, Pending Rules Cmte, On Senate Rules Calendar, Senate Tabled, Taken from Table, Recommitted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0" w:history="1">
        <w:r w:rsidR="00FD1D38" w:rsidRPr="00FD1D38">
          <w:rPr>
            <w:rStyle w:val="Hyperlink"/>
            <w:rFonts w:ascii="Times New Roman" w:eastAsia="Times New Roman" w:hAnsi="Times New Roman" w:cs="Times New Roman"/>
            <w:sz w:val="22"/>
            <w:szCs w:val="22"/>
            <w:shd w:val="clear" w:color="auto" w:fill="FFFFFF"/>
          </w:rPr>
          <w:t>SB 184</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Bill Cowsert-R)</w:t>
      </w:r>
    </w:p>
    <w:p w:rsidR="00FD1D38" w:rsidRPr="00FD1D38" w:rsidRDefault="00FD1D38" w:rsidP="00FD1D38">
      <w:pPr>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revise the time for inputting credit for voting data; and to provide for sanctions for failure to meet deadlines.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Ethics Cmte</w:t>
      </w:r>
      <w:r w:rsidRPr="00FD1D38">
        <w:rPr>
          <w:rFonts w:ascii="Times New Roman" w:eastAsia="Times New Roman" w:hAnsi="Times New Roman" w:cs="Times New Roman"/>
          <w:color w:val="000000" w:themeColor="text1"/>
          <w:sz w:val="22"/>
          <w:szCs w:val="22"/>
        </w:rPr>
        <w:t xml:space="preserve">, Passed Cmte, Pending Rules Cmte, Passed Senate, Sent to House, </w:t>
      </w:r>
      <w:r w:rsidRPr="00FD1D38">
        <w:rPr>
          <w:rFonts w:ascii="Times New Roman" w:eastAsia="Times New Roman" w:hAnsi="Times New Roman" w:cs="Times New Roman"/>
          <w:color w:val="000000" w:themeColor="text1"/>
          <w:sz w:val="22"/>
          <w:szCs w:val="22"/>
          <w:shd w:val="clear" w:color="auto" w:fill="FFFFFF"/>
        </w:rPr>
        <w:t>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w:t>
      </w:r>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11" w:history="1">
        <w:r w:rsidR="00FD1D38" w:rsidRPr="00FD1D38">
          <w:rPr>
            <w:rStyle w:val="Hyperlink"/>
            <w:rFonts w:ascii="Times New Roman" w:eastAsia="Times New Roman" w:hAnsi="Times New Roman" w:cs="Times New Roman"/>
            <w:sz w:val="22"/>
            <w:szCs w:val="22"/>
          </w:rPr>
          <w:t>SB 188</w:t>
        </w:r>
      </w:hyperlink>
      <w:r w:rsidR="00FD1D38" w:rsidRPr="00FD1D38">
        <w:rPr>
          <w:rFonts w:ascii="Times New Roman" w:eastAsia="Times New Roman" w:hAnsi="Times New Roman" w:cs="Times New Roman"/>
          <w:color w:val="000000" w:themeColor="text1"/>
          <w:sz w:val="22"/>
          <w:szCs w:val="22"/>
        </w:rPr>
        <w:t>, Relating to elections and primaries generally (Sen. Bill Cowsert-R)</w:t>
      </w:r>
    </w:p>
    <w:p w:rsidR="00FD1D38" w:rsidRPr="00FD1D38" w:rsidRDefault="00FD1D38" w:rsidP="00FD1D38">
      <w:pPr>
        <w:jc w:val="both"/>
        <w:rPr>
          <w:rFonts w:ascii="Times New Roman" w:eastAsia="Times New Roman" w:hAnsi="Times New Roman" w:cs="Times New Roman"/>
          <w:color w:val="00B050"/>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an election results reporting system to be established and maintained by the Secretary of State; and to provide for the submission of certain information to such reporting system by county superintendents.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Ethics Cmte, Passed Cmte, Pending Rules Cmte, Passed Senate, Sent to House, Referred to Special Cmte on Election Integrity</w:t>
      </w:r>
      <w:r w:rsidRPr="00FD1D38">
        <w:rPr>
          <w:rStyle w:val="apple-converted-space"/>
          <w:rFonts w:ascii="Times New Roman" w:eastAsia="Times New Roman" w:hAnsi="Times New Roman" w:cs="Times New Roman"/>
          <w:color w:val="000000" w:themeColor="text1"/>
          <w:sz w:val="22"/>
          <w:szCs w:val="22"/>
          <w:shd w:val="clear" w:color="auto" w:fill="FFFFFF"/>
        </w:rPr>
        <w:t>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2" w:history="1">
        <w:r w:rsidR="00FD1D38" w:rsidRPr="00FD1D38">
          <w:rPr>
            <w:rStyle w:val="Hyperlink"/>
            <w:rFonts w:ascii="Times New Roman" w:eastAsia="Times New Roman" w:hAnsi="Times New Roman" w:cs="Times New Roman"/>
            <w:sz w:val="22"/>
            <w:szCs w:val="22"/>
            <w:shd w:val="clear" w:color="auto" w:fill="FFFFFF"/>
          </w:rPr>
          <w:t>SB 192</w:t>
        </w:r>
      </w:hyperlink>
      <w:r w:rsidR="00FD1D38" w:rsidRPr="00FD1D38">
        <w:rPr>
          <w:rFonts w:ascii="Times New Roman" w:eastAsia="Times New Roman" w:hAnsi="Times New Roman" w:cs="Times New Roman"/>
          <w:color w:val="000000" w:themeColor="text1"/>
          <w:sz w:val="22"/>
          <w:szCs w:val="22"/>
          <w:shd w:val="clear" w:color="auto" w:fill="FFFFFF"/>
        </w:rPr>
        <w:t xml:space="preserve">, Relating to elections and primaries generally (Sen. Jason </w:t>
      </w:r>
      <w:proofErr w:type="spellStart"/>
      <w:r w:rsidR="00FD1D38" w:rsidRPr="00FD1D38">
        <w:rPr>
          <w:rFonts w:ascii="Times New Roman" w:eastAsia="Times New Roman" w:hAnsi="Times New Roman" w:cs="Times New Roman"/>
          <w:color w:val="000000" w:themeColor="text1"/>
          <w:sz w:val="22"/>
          <w:szCs w:val="22"/>
          <w:shd w:val="clear" w:color="auto" w:fill="FFFFFF"/>
        </w:rPr>
        <w:t>Anavitarte</w:t>
      </w:r>
      <w:proofErr w:type="spellEnd"/>
      <w:r w:rsidR="00FD1D38" w:rsidRPr="00FD1D38">
        <w:rPr>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hearings and procedures when the right of a person to register to vote, vote, or remain on the list of electors is challenged.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3" w:history="1">
        <w:r w:rsidR="00FD1D38" w:rsidRPr="00FD1D38">
          <w:rPr>
            <w:rStyle w:val="Hyperlink"/>
            <w:rFonts w:ascii="Times New Roman" w:eastAsia="Times New Roman" w:hAnsi="Times New Roman" w:cs="Times New Roman"/>
            <w:sz w:val="22"/>
            <w:szCs w:val="22"/>
            <w:shd w:val="clear" w:color="auto" w:fill="FFFFFF"/>
          </w:rPr>
          <w:t>SB 241</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Mike Dugan-R)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the establishment of a voter intimidation and illegal election activities hotline; to limit the ability of the State Election Board and the Secretary of State to enter into certain consent agreements; to amend Article 1 of Chapter 13 of Title 50 of the O.C.G.A., relating to general provisions regarding administrative procedure, so as to provide for the submission and suspension of emergency rules by the State Election Board.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Ethics Cmte, Passed Cmte, Tabled on floor, Taken from table, Passed Senate, Sent to House, Referred to Special Cmte on Election Integrity</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4" w:history="1">
        <w:r w:rsidR="00FD1D38" w:rsidRPr="00FD1D38">
          <w:rPr>
            <w:rStyle w:val="Hyperlink"/>
            <w:rFonts w:ascii="Times New Roman" w:eastAsia="Times New Roman" w:hAnsi="Times New Roman" w:cs="Times New Roman"/>
            <w:sz w:val="22"/>
            <w:szCs w:val="22"/>
            <w:shd w:val="clear" w:color="auto" w:fill="FFFFFF"/>
          </w:rPr>
          <w:t>SB 253</w:t>
        </w:r>
      </w:hyperlink>
      <w:r w:rsidR="00FD1D38" w:rsidRPr="00FD1D38">
        <w:rPr>
          <w:rFonts w:ascii="Times New Roman" w:eastAsia="Times New Roman" w:hAnsi="Times New Roman" w:cs="Times New Roman"/>
          <w:color w:val="000000" w:themeColor="text1"/>
          <w:sz w:val="22"/>
          <w:szCs w:val="22"/>
          <w:shd w:val="clear" w:color="auto" w:fill="FFFFFF"/>
        </w:rPr>
        <w:t>, Relating to elections and primaries generally (Sen. Nikki Merritt-D)</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provide for notice when polling places are relocated. </w:t>
      </w:r>
      <w:r w:rsidRPr="00FD1D38">
        <w:rPr>
          <w:rFonts w:ascii="Times New Roman" w:eastAsia="Times New Roman" w:hAnsi="Times New Roman" w:cs="Times New Roman"/>
          <w:b/>
          <w:bCs/>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Passed Cmte by Substitute, Tables, Taken from Table, Pending Rules Cmte, Passed Senate by Substitute, Sent to House, Referred to </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115" w:history="1">
        <w:r w:rsidR="00FD1D38" w:rsidRPr="00FD1D38">
          <w:rPr>
            <w:rStyle w:val="Hyperlink"/>
            <w:rFonts w:ascii="Times New Roman" w:eastAsia="Times New Roman" w:hAnsi="Times New Roman" w:cs="Times New Roman"/>
            <w:sz w:val="22"/>
            <w:szCs w:val="22"/>
            <w:shd w:val="clear" w:color="auto" w:fill="FFFFFF"/>
          </w:rPr>
          <w:t>SB 273</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Relating to elections and primaries generally (Sen. Burt Jones-R)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elections and primaries generally, so as to authorize local governments to conduct elections by paper ballot in 2021.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6" w:history="1">
        <w:r w:rsidR="00FD1D38" w:rsidRPr="00FD1D38">
          <w:rPr>
            <w:rStyle w:val="Hyperlink"/>
            <w:rFonts w:ascii="Times New Roman" w:eastAsia="Times New Roman" w:hAnsi="Times New Roman" w:cs="Times New Roman"/>
            <w:sz w:val="22"/>
            <w:szCs w:val="22"/>
            <w:shd w:val="clear" w:color="auto" w:fill="FFFFFF"/>
          </w:rPr>
          <w:t>SB 325,</w:t>
        </w:r>
      </w:hyperlink>
      <w:r w:rsidR="00FD1D38" w:rsidRPr="00FD1D38">
        <w:rPr>
          <w:rFonts w:ascii="Times New Roman" w:eastAsia="Times New Roman" w:hAnsi="Times New Roman" w:cs="Times New Roman"/>
          <w:color w:val="000000" w:themeColor="text1"/>
          <w:sz w:val="22"/>
          <w:szCs w:val="22"/>
          <w:shd w:val="clear" w:color="auto" w:fill="FFFFFF"/>
        </w:rPr>
        <w:t xml:space="preserve"> Remove provisions for absentee ballot drop boxes (Sen. Butch Miller-R, Rep. Frank Ginn-R, Rep. Sheila McNeill-R, Rep. Jeff Mullis-R, Rep. Chuck Payne-R, and others)</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elections and primaries generally, so as to remove provisions relating to absentee ballot drop boxes and the requirements therefor. </w:t>
      </w:r>
      <w:r w:rsidRPr="00FD1D38">
        <w:rPr>
          <w:rFonts w:ascii="Times New Roman" w:eastAsia="Times New Roman" w:hAnsi="Times New Roman" w:cs="Times New Roman"/>
          <w:b/>
          <w:bCs/>
          <w:color w:val="000000" w:themeColor="text1"/>
          <w:sz w:val="22"/>
          <w:szCs w:val="22"/>
        </w:rPr>
        <w:t>Status:</w:t>
      </w:r>
      <w:r w:rsidRPr="00FD1D38">
        <w:rPr>
          <w:rFonts w:ascii="Times New Roman" w:eastAsia="Times New Roman" w:hAnsi="Times New Roman" w:cs="Times New Roman"/>
          <w:color w:val="000000" w:themeColor="text1"/>
          <w:sz w:val="22"/>
          <w:szCs w:val="22"/>
        </w:rPr>
        <w:t xml:space="preserve"> 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b/>
          <w:bCs/>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17" w:history="1">
        <w:r w:rsidR="00FD1D38" w:rsidRPr="00FD1D38">
          <w:rPr>
            <w:rStyle w:val="Hyperlink"/>
            <w:rFonts w:ascii="Times New Roman" w:eastAsia="Times New Roman" w:hAnsi="Times New Roman" w:cs="Times New Roman"/>
            <w:sz w:val="22"/>
            <w:szCs w:val="22"/>
          </w:rPr>
          <w:t>SB 350</w:t>
        </w:r>
      </w:hyperlink>
      <w:r w:rsidR="00FD1D38" w:rsidRPr="00FD1D38">
        <w:rPr>
          <w:rFonts w:ascii="Times New Roman" w:eastAsia="Times New Roman" w:hAnsi="Times New Roman" w:cs="Times New Roman"/>
          <w:color w:val="000000" w:themeColor="text1"/>
          <w:sz w:val="22"/>
          <w:szCs w:val="22"/>
        </w:rPr>
        <w:t>, Provide for nonpartisan elections for any county offices (Sen. John Albers-R)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elections and primaries generally, so as to authorize the General Assembly to provide by local legislation for nonpartisan elections for any county offices; to provide procedures for such nonpartisan general elections.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Ethics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FD1D38" w:rsidP="00FD1D38">
      <w:pPr>
        <w:jc w:val="center"/>
        <w:rPr>
          <w:rFonts w:ascii="Times New Roman" w:eastAsia="Times New Roman" w:hAnsi="Times New Roman" w:cs="Times New Roman"/>
          <w:b/>
          <w:bCs/>
          <w:color w:val="000000" w:themeColor="text1"/>
          <w:sz w:val="22"/>
          <w:szCs w:val="22"/>
        </w:rPr>
      </w:pPr>
      <w:bookmarkStart w:id="9" w:name="Environmental"/>
      <w:bookmarkStart w:id="10" w:name="Ethics"/>
      <w:bookmarkEnd w:id="9"/>
      <w:bookmarkEnd w:id="10"/>
      <w:r w:rsidRPr="00FD1D38">
        <w:rPr>
          <w:rFonts w:ascii="Times New Roman" w:eastAsia="Times New Roman" w:hAnsi="Times New Roman" w:cs="Times New Roman"/>
          <w:b/>
          <w:color w:val="000000" w:themeColor="text1"/>
          <w:sz w:val="22"/>
          <w:szCs w:val="22"/>
          <w:shd w:val="clear" w:color="auto" w:fill="FFFFFF"/>
        </w:rPr>
        <w:t>Ethics</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8" w:history="1">
        <w:r w:rsidR="00FD1D38" w:rsidRPr="00FD1D38">
          <w:rPr>
            <w:rStyle w:val="Hyperlink"/>
            <w:rFonts w:ascii="Times New Roman" w:eastAsia="Times New Roman" w:hAnsi="Times New Roman" w:cs="Times New Roman"/>
            <w:sz w:val="22"/>
            <w:szCs w:val="22"/>
            <w:shd w:val="clear" w:color="auto" w:fill="FFFFFF"/>
          </w:rPr>
          <w:t>HB 333</w:t>
        </w:r>
      </w:hyperlink>
      <w:r w:rsidR="00FD1D38" w:rsidRPr="00FD1D38">
        <w:rPr>
          <w:rFonts w:ascii="Times New Roman" w:eastAsia="Times New Roman" w:hAnsi="Times New Roman" w:cs="Times New Roman"/>
          <w:color w:val="000000" w:themeColor="text1"/>
          <w:sz w:val="22"/>
          <w:szCs w:val="22"/>
          <w:shd w:val="clear" w:color="auto" w:fill="FFFFFF"/>
        </w:rPr>
        <w:t>, Georgia Government Transparency &amp; Campaign Finance Commission (Rep. Chuck Efstration-R)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ethics in government, so as to revise the powers and duties of the Georgia Government Transparency and Campaign Finance Commission.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Judiciary Cmte, Passed Cmte by Substitute, Pending Rules Cmte, Passed House, Sent to Senate, Referred to Ethics Cmte, Passed Cmte by Substitute, Pending Rules Cmte, Passed Senate Rules Cmte as Senate Rules Cmte Substitute, Senate Rules Calendar, Senate Tabled, Taken from Table, Recommitted to Rules Cmte; Passed by Cmte substitute, Pending Rules Cmte, Senate Recommitted to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FD1D38" w:rsidP="00FD1D38">
      <w:pPr>
        <w:jc w:val="center"/>
        <w:outlineLvl w:val="0"/>
        <w:rPr>
          <w:rFonts w:ascii="Times New Roman" w:eastAsia="Times New Roman" w:hAnsi="Times New Roman" w:cs="Times New Roman"/>
          <w:b/>
          <w:color w:val="000000" w:themeColor="text1"/>
          <w:sz w:val="22"/>
          <w:szCs w:val="22"/>
          <w:shd w:val="clear" w:color="auto" w:fill="FFFFFF"/>
        </w:rPr>
      </w:pPr>
      <w:bookmarkStart w:id="11" w:name="Gaming"/>
      <w:bookmarkEnd w:id="11"/>
      <w:r w:rsidRPr="00FD1D38">
        <w:rPr>
          <w:rFonts w:ascii="Times New Roman" w:eastAsia="Times New Roman" w:hAnsi="Times New Roman" w:cs="Times New Roman"/>
          <w:b/>
          <w:color w:val="000000" w:themeColor="text1"/>
          <w:sz w:val="22"/>
          <w:szCs w:val="22"/>
          <w:shd w:val="clear" w:color="auto" w:fill="FFFFFF"/>
        </w:rPr>
        <w:t>Gaming</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19" w:history="1">
        <w:r w:rsidR="00FD1D38" w:rsidRPr="00FD1D38">
          <w:rPr>
            <w:rStyle w:val="Hyperlink"/>
            <w:rFonts w:ascii="Times New Roman" w:eastAsia="Times New Roman" w:hAnsi="Times New Roman" w:cs="Times New Roman"/>
            <w:sz w:val="22"/>
            <w:szCs w:val="22"/>
            <w:shd w:val="clear" w:color="auto" w:fill="FFFFFF"/>
          </w:rPr>
          <w:t>HB 86</w:t>
        </w:r>
      </w:hyperlink>
      <w:r w:rsidR="00FD1D38" w:rsidRPr="00FD1D38">
        <w:rPr>
          <w:rFonts w:ascii="Times New Roman" w:eastAsia="Times New Roman" w:hAnsi="Times New Roman" w:cs="Times New Roman"/>
          <w:color w:val="000000" w:themeColor="text1"/>
          <w:sz w:val="22"/>
          <w:szCs w:val="22"/>
          <w:shd w:val="clear" w:color="auto" w:fill="FFFFFF"/>
        </w:rPr>
        <w:t>, Sports Wagering (Rep. Ron Stephens-R)</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the lottery game of sports wagering; to provide oversight of such lottery game by the Georgia Lottery Corporation. </w:t>
      </w:r>
      <w:r w:rsidRPr="00FD1D38">
        <w:rPr>
          <w:rFonts w:ascii="Times New Roman" w:eastAsia="Times New Roman" w:hAnsi="Times New Roman" w:cs="Times New Roman"/>
          <w:b/>
          <w:color w:val="000000" w:themeColor="text1"/>
          <w:sz w:val="22"/>
          <w:szCs w:val="22"/>
          <w:shd w:val="clear" w:color="auto" w:fill="FFFFFF"/>
        </w:rPr>
        <w:t>Status:</w:t>
      </w:r>
      <w:r w:rsidRPr="00FD1D38">
        <w:rPr>
          <w:rFonts w:ascii="Times New Roman" w:eastAsia="Times New Roman" w:hAnsi="Times New Roman" w:cs="Times New Roman"/>
          <w:color w:val="000000" w:themeColor="text1"/>
          <w:sz w:val="22"/>
          <w:szCs w:val="22"/>
          <w:shd w:val="clear" w:color="auto" w:fill="FFFFFF"/>
        </w:rPr>
        <w:t xml:space="preserve"> Referred to Economic Development &amp; Tourism Cmte, Passed Cmte, Sent to Rules Cmte, Withdrawn and recommitted to the Economic Development &amp; Tourism Cmte, Passed Cmte by Substitute, Pending Rules Cmte, On House Rules Calendar, House Postponed, Withdrawn from House Rules Calendar and Recommitted to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0" w:history="1">
        <w:r w:rsidR="00FD1D38" w:rsidRPr="00FD1D38">
          <w:rPr>
            <w:rStyle w:val="Hyperlink"/>
            <w:rFonts w:ascii="Times New Roman" w:eastAsia="Times New Roman" w:hAnsi="Times New Roman" w:cs="Times New Roman"/>
            <w:sz w:val="22"/>
            <w:szCs w:val="22"/>
            <w:shd w:val="clear" w:color="auto" w:fill="FFFFFF"/>
          </w:rPr>
          <w:t>HB 538</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betting (Rep. Ron Stephens-R)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w:t>
      </w:r>
      <w:r w:rsidRPr="00FD1D38">
        <w:rPr>
          <w:rFonts w:ascii="Times New Roman" w:eastAsia="Times New Roman" w:hAnsi="Times New Roman" w:cs="Times New Roman"/>
          <w:color w:val="212529"/>
          <w:sz w:val="22"/>
          <w:szCs w:val="22"/>
          <w:shd w:val="clear" w:color="auto" w:fill="FFFFFF"/>
        </w:rPr>
        <w:lastRenderedPageBreak/>
        <w:t xml:space="preserve">Interstate Compact on Licensure of Participants in Live Racing with Pari-mutuel Wagering.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Economic Development &amp; Tourism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212529"/>
          <w:sz w:val="22"/>
          <w:szCs w:val="22"/>
          <w:shd w:val="clear" w:color="auto" w:fill="FFFFFF"/>
        </w:rPr>
      </w:pPr>
      <w:hyperlink r:id="rId121" w:history="1">
        <w:r w:rsidR="00FD1D38" w:rsidRPr="00FD1D38">
          <w:rPr>
            <w:rStyle w:val="Hyperlink"/>
            <w:rFonts w:ascii="Times New Roman" w:eastAsia="Times New Roman" w:hAnsi="Times New Roman" w:cs="Times New Roman"/>
            <w:sz w:val="22"/>
            <w:szCs w:val="22"/>
            <w:shd w:val="clear" w:color="auto" w:fill="FFFFFF"/>
          </w:rPr>
          <w:t>HB 544</w:t>
        </w:r>
      </w:hyperlink>
      <w:r w:rsidR="00FD1D38" w:rsidRPr="00FD1D38">
        <w:rPr>
          <w:rFonts w:ascii="Times New Roman" w:eastAsia="Times New Roman" w:hAnsi="Times New Roman" w:cs="Times New Roman"/>
          <w:color w:val="212529"/>
          <w:sz w:val="22"/>
          <w:szCs w:val="22"/>
          <w:shd w:val="clear" w:color="auto" w:fill="FFFFFF"/>
        </w:rPr>
        <w:t>, Relating to Lottery Board and COAM operators (Rep. Alan Powell-R)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lottery for education, so as to change the composition of the board of directors of the lottery; to comprehensively revise Article 3, relating to bona fide coin operated amusement machines. </w:t>
      </w:r>
      <w:r w:rsidRPr="00FD1D38">
        <w:rPr>
          <w:rFonts w:ascii="Times New Roman" w:eastAsia="Times New Roman" w:hAnsi="Times New Roman" w:cs="Times New Roman"/>
          <w:b/>
          <w:color w:val="212529"/>
          <w:sz w:val="22"/>
          <w:szCs w:val="22"/>
          <w:shd w:val="clear" w:color="auto" w:fill="FFFFFF"/>
        </w:rPr>
        <w:t>Status:</w:t>
      </w:r>
      <w:r w:rsidRPr="00FD1D38">
        <w:rPr>
          <w:rStyle w:val="apple-converted-space"/>
          <w:rFonts w:ascii="Times New Roman" w:eastAsia="Times New Roman" w:hAnsi="Times New Roman" w:cs="Times New Roman"/>
          <w:color w:val="212529"/>
          <w:sz w:val="22"/>
          <w:szCs w:val="22"/>
          <w:shd w:val="clear" w:color="auto" w:fill="FFFFFF"/>
        </w:rPr>
        <w:t xml:space="preserve"> Referred to Regulated Industries Cmte, Passed Cmte by Substitute, Pending Rules Cmte, </w:t>
      </w:r>
      <w:r w:rsidRPr="00FD1D38">
        <w:rPr>
          <w:rStyle w:val="apple-converted-space"/>
          <w:rFonts w:ascii="Times New Roman" w:eastAsia="Times New Roman" w:hAnsi="Times New Roman" w:cs="Times New Roman"/>
          <w:color w:val="000000" w:themeColor="text1"/>
          <w:sz w:val="22"/>
          <w:szCs w:val="22"/>
          <w:shd w:val="clear" w:color="auto" w:fill="FFFFFF"/>
        </w:rPr>
        <w:t>Passed House, Sent to Senate, Referred to Regulated Industries &amp; Utilities Cmte, Hearing Only</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2" w:history="1">
        <w:r w:rsidR="00FD1D38" w:rsidRPr="00FD1D38">
          <w:rPr>
            <w:rStyle w:val="Hyperlink"/>
            <w:rFonts w:ascii="Times New Roman" w:eastAsia="Times New Roman" w:hAnsi="Times New Roman" w:cs="Times New Roman"/>
            <w:sz w:val="22"/>
            <w:szCs w:val="22"/>
            <w:shd w:val="clear" w:color="auto" w:fill="FFFFFF"/>
          </w:rPr>
          <w:t>HB 1424</w:t>
        </w:r>
      </w:hyperlink>
      <w:r w:rsidR="00FD1D38" w:rsidRPr="00FD1D38">
        <w:rPr>
          <w:rFonts w:ascii="Times New Roman" w:eastAsia="Times New Roman" w:hAnsi="Times New Roman" w:cs="Times New Roman"/>
          <w:color w:val="000000" w:themeColor="text1"/>
          <w:sz w:val="22"/>
          <w:szCs w:val="22"/>
          <w:shd w:val="clear" w:color="auto" w:fill="FFFFFF"/>
        </w:rPr>
        <w:t>, Administrative procedures regarding coin operated amusement machines (Rep. Alan Powell-R)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the "Georgia Lottery for Education Act," so as to provide that administrative procedures and actions regarding bona fide coin operated amusement machines shall be subject to Chapter 13 of Title 50.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Cmte, Passed Cmte by Substitute, Pending Rules Cmte, Defeated in House, House Reconsidered, Passed House, Sent to Senate, </w:t>
      </w:r>
      <w:r w:rsidRPr="00FD1D38">
        <w:rPr>
          <w:rFonts w:ascii="Times New Roman" w:eastAsia="Times New Roman" w:hAnsi="Times New Roman" w:cs="Times New Roman"/>
          <w:color w:val="70AD47" w:themeColor="accent6"/>
          <w:sz w:val="22"/>
          <w:szCs w:val="22"/>
          <w:shd w:val="clear" w:color="auto" w:fill="FFFFFF"/>
        </w:rPr>
        <w:t>Referred to Regulated Industries and Utilities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sz w:val="22"/>
          <w:szCs w:val="22"/>
          <w:shd w:val="clear" w:color="auto" w:fill="FFFFFF"/>
        </w:rPr>
      </w:pPr>
      <w:hyperlink r:id="rId123" w:history="1">
        <w:r w:rsidR="00FD1D38" w:rsidRPr="00FD1D38">
          <w:rPr>
            <w:rStyle w:val="Hyperlink"/>
            <w:rFonts w:ascii="Times New Roman" w:eastAsia="Times New Roman" w:hAnsi="Times New Roman" w:cs="Times New Roman"/>
            <w:sz w:val="22"/>
            <w:szCs w:val="22"/>
            <w:shd w:val="clear" w:color="auto" w:fill="FFFFFF"/>
          </w:rPr>
          <w:t>HR 30</w:t>
        </w:r>
      </w:hyperlink>
      <w:r w:rsidR="00FD1D38" w:rsidRPr="00FD1D38">
        <w:rPr>
          <w:rFonts w:ascii="Times New Roman" w:eastAsia="Times New Roman" w:hAnsi="Times New Roman" w:cs="Times New Roman"/>
          <w:color w:val="000000"/>
          <w:sz w:val="22"/>
          <w:szCs w:val="22"/>
          <w:shd w:val="clear" w:color="auto" w:fill="FFFFFF"/>
        </w:rPr>
        <w:t>, Authorizing Licensed Destination Resort Casinos (Rep. Ron Stephens-R)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FD1D38">
        <w:rPr>
          <w:rFonts w:ascii="Times New Roman" w:eastAsia="Times New Roman" w:hAnsi="Times New Roman" w:cs="Times New Roman"/>
          <w:sz w:val="22"/>
          <w:szCs w:val="22"/>
          <w:shd w:val="clear" w:color="auto" w:fill="FFFFFF"/>
        </w:rPr>
        <w:t xml:space="preserve">for the submission of this amendment for ratification or rejection. </w:t>
      </w:r>
      <w:r w:rsidRPr="00FD1D38">
        <w:rPr>
          <w:rFonts w:ascii="Times New Roman" w:eastAsia="Times New Roman" w:hAnsi="Times New Roman" w:cs="Times New Roman"/>
          <w:b/>
          <w:sz w:val="22"/>
          <w:szCs w:val="22"/>
          <w:shd w:val="clear" w:color="auto" w:fill="FFFFFF"/>
        </w:rPr>
        <w:t>Status:</w:t>
      </w:r>
      <w:r w:rsidRPr="00FD1D38">
        <w:rPr>
          <w:rFonts w:ascii="Times New Roman" w:eastAsia="Times New Roman" w:hAnsi="Times New Roman" w:cs="Times New Roman"/>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Economic Development and Tourism Cmte, Withdrawn from Economic Development &amp; Tourism Cmte and Recommitted to Regulated Industries Cmte, Passed Lottery Oversight-Gaming Subcmte by Substitute, Pending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4" w:history="1">
        <w:r w:rsidR="00FD1D38" w:rsidRPr="00FD1D38">
          <w:rPr>
            <w:rStyle w:val="Hyperlink"/>
            <w:rFonts w:ascii="Times New Roman" w:eastAsia="Times New Roman" w:hAnsi="Times New Roman" w:cs="Times New Roman"/>
            <w:sz w:val="22"/>
            <w:szCs w:val="22"/>
            <w:shd w:val="clear" w:color="auto" w:fill="FFFFFF"/>
          </w:rPr>
          <w:t>HR 184</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betting (Rep. Ron Stephens-R)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Economic Development &amp; Tourism Cmte, Defeated in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5" w:history="1">
        <w:r w:rsidR="00FD1D38" w:rsidRPr="00FD1D38">
          <w:rPr>
            <w:rStyle w:val="Hyperlink"/>
            <w:rFonts w:ascii="Times New Roman" w:eastAsia="Times New Roman" w:hAnsi="Times New Roman" w:cs="Times New Roman"/>
            <w:sz w:val="22"/>
            <w:szCs w:val="22"/>
            <w:shd w:val="clear" w:color="auto" w:fill="FFFFFF"/>
          </w:rPr>
          <w:t>SB 30</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horse racing (Sen. Brandon Beach-R)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pari-mutuel horse racing in this state at a limited number of licensed equestrian centers and create the Georgia Horse Racing Commission.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&amp; Utilities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6" w:history="1">
        <w:r w:rsidR="00FD1D38" w:rsidRPr="00FD1D38">
          <w:rPr>
            <w:rStyle w:val="Hyperlink"/>
            <w:rFonts w:ascii="Times New Roman" w:eastAsia="Times New Roman" w:hAnsi="Times New Roman" w:cs="Times New Roman"/>
            <w:sz w:val="22"/>
            <w:szCs w:val="22"/>
            <w:shd w:val="clear" w:color="auto" w:fill="FFFFFF"/>
          </w:rPr>
          <w:t>SB 142</w:t>
        </w:r>
      </w:hyperlink>
      <w:r w:rsidR="00FD1D38" w:rsidRPr="00FD1D38">
        <w:rPr>
          <w:rFonts w:ascii="Times New Roman" w:eastAsia="Times New Roman" w:hAnsi="Times New Roman" w:cs="Times New Roman"/>
          <w:color w:val="000000" w:themeColor="text1"/>
          <w:sz w:val="22"/>
          <w:szCs w:val="22"/>
          <w:shd w:val="clear" w:color="auto" w:fill="FFFFFF"/>
        </w:rPr>
        <w:t>, Sports Wagering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lottery for education, so as to provide for the lottery game of sports wagering in this state; to provide for oversight of such lottery game by the Georgia Lottery Corporation.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Regulated Industries &amp; Utilities Cmte, Hearing Only, Passed by Cmte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7" w:history="1">
        <w:r w:rsidR="00FD1D38" w:rsidRPr="00FD1D38">
          <w:rPr>
            <w:rStyle w:val="Hyperlink"/>
            <w:rFonts w:ascii="Times New Roman" w:eastAsia="Times New Roman" w:hAnsi="Times New Roman" w:cs="Times New Roman"/>
            <w:sz w:val="22"/>
            <w:szCs w:val="22"/>
            <w:shd w:val="clear" w:color="auto" w:fill="FFFFFF"/>
          </w:rPr>
          <w:t>SB 212</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betting (Sen. Jeff Mullis-R)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definitions; to enter into the Interstate Compact on Licensure of Participants in Live Racing with Pari-mutuel Wagering.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Regulated Industries &amp; Utilities Cmte, Hearing only, Passed Cmte by Substitute, Pending Rules Cmte, Tabled,</w:t>
      </w:r>
      <w:r w:rsidRPr="00FD1D38">
        <w:rPr>
          <w:rFonts w:ascii="Times New Roman" w:eastAsia="Times New Roman" w:hAnsi="Times New Roman" w:cs="Times New Roman"/>
          <w:color w:val="70AD47" w:themeColor="accent6"/>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8" w:history="1">
        <w:r w:rsidR="00FD1D38" w:rsidRPr="00FD1D38">
          <w:rPr>
            <w:rStyle w:val="Hyperlink"/>
            <w:rFonts w:ascii="Times New Roman" w:eastAsia="Times New Roman" w:hAnsi="Times New Roman" w:cs="Times New Roman"/>
            <w:sz w:val="22"/>
            <w:szCs w:val="22"/>
            <w:shd w:val="clear" w:color="auto" w:fill="FFFFFF"/>
          </w:rPr>
          <w:t>SB 483,</w:t>
        </w:r>
      </w:hyperlink>
      <w:r w:rsidR="00FD1D38" w:rsidRPr="00FD1D38">
        <w:rPr>
          <w:rFonts w:ascii="Times New Roman" w:eastAsia="Times New Roman" w:hAnsi="Times New Roman" w:cs="Times New Roman"/>
          <w:color w:val="000000" w:themeColor="text1"/>
          <w:sz w:val="22"/>
          <w:szCs w:val="22"/>
          <w:shd w:val="clear" w:color="auto" w:fill="FFFFFF"/>
        </w:rPr>
        <w:t xml:space="preserve"> Revise Article 3 relating to bona fide coin operated amusement machines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lastRenderedPageBreak/>
        <w:t xml:space="preserve">Relating to lottery for education, so as to comprehensively revise Article 3, relating to bona fide coin operated amusement machines.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&amp; Utilities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29" w:history="1">
        <w:r w:rsidR="00FD1D38" w:rsidRPr="00FD1D38">
          <w:rPr>
            <w:rStyle w:val="Hyperlink"/>
            <w:rFonts w:ascii="Times New Roman" w:eastAsia="Times New Roman" w:hAnsi="Times New Roman" w:cs="Times New Roman"/>
            <w:sz w:val="22"/>
            <w:szCs w:val="22"/>
            <w:shd w:val="clear" w:color="auto" w:fill="FFFFFF"/>
          </w:rPr>
          <w:t>SB 536,</w:t>
        </w:r>
      </w:hyperlink>
      <w:r w:rsidR="00FD1D38" w:rsidRPr="00FD1D38">
        <w:rPr>
          <w:rFonts w:ascii="Times New Roman" w:eastAsia="Times New Roman" w:hAnsi="Times New Roman" w:cs="Times New Roman"/>
          <w:color w:val="000000" w:themeColor="text1"/>
          <w:sz w:val="22"/>
          <w:szCs w:val="22"/>
          <w:shd w:val="clear" w:color="auto" w:fill="FFFFFF"/>
        </w:rPr>
        <w:t xml:space="preserve"> Provide for administrative procedures and actions regarding bona fide coin operated amusement machines (Sen. Clint Dixon-R)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bona fide coin operated amusement machines, so as to provide that administrative procedures and actions regarding bona fide coin operated amusement machines shall be subject to Chapter 13 of Title 50.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and Utilities Cmte, Passed Cmte by Substitute,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0" w:history="1">
        <w:r w:rsidR="00FD1D38" w:rsidRPr="00FD1D38">
          <w:rPr>
            <w:rStyle w:val="Hyperlink"/>
            <w:rFonts w:ascii="Times New Roman" w:eastAsia="Times New Roman" w:hAnsi="Times New Roman" w:cs="Times New Roman"/>
            <w:sz w:val="22"/>
            <w:szCs w:val="22"/>
            <w:shd w:val="clear" w:color="auto" w:fill="FFFFFF"/>
          </w:rPr>
          <w:t>SR 53</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betting (Sen. Brandon Beach-R)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1" w:history="1">
        <w:r w:rsidR="00FD1D38" w:rsidRPr="00FD1D38">
          <w:rPr>
            <w:rStyle w:val="Hyperlink"/>
            <w:rFonts w:ascii="Times New Roman" w:eastAsia="Times New Roman" w:hAnsi="Times New Roman" w:cs="Times New Roman"/>
            <w:sz w:val="22"/>
            <w:szCs w:val="22"/>
            <w:shd w:val="clear" w:color="auto" w:fill="FFFFFF"/>
          </w:rPr>
          <w:t>SR 131</w:t>
        </w:r>
      </w:hyperlink>
      <w:r w:rsidR="00FD1D38" w:rsidRPr="00FD1D38">
        <w:rPr>
          <w:rFonts w:ascii="Times New Roman" w:eastAsia="Times New Roman" w:hAnsi="Times New Roman" w:cs="Times New Roman"/>
          <w:color w:val="000000" w:themeColor="text1"/>
          <w:sz w:val="22"/>
          <w:szCs w:val="22"/>
          <w:shd w:val="clear" w:color="auto" w:fill="FFFFFF"/>
        </w:rPr>
        <w:t>, To provide for pari-mutuel betting (Sen. Jeff Mullis-R)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pari-mutuel betting in this state; to provide for submission of a constitutional amendment for ratification.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&amp; Utilities, Hearing only, Passed Cmte by Substitute, Pending Rules Cmte, Defeated in Senate, Senate Reconsidered, Tabled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2" w:history="1">
        <w:r w:rsidR="00FD1D38" w:rsidRPr="00FD1D38">
          <w:rPr>
            <w:rStyle w:val="Hyperlink"/>
            <w:rFonts w:ascii="Times New Roman" w:eastAsia="Times New Roman" w:hAnsi="Times New Roman" w:cs="Times New Roman"/>
            <w:sz w:val="22"/>
            <w:szCs w:val="22"/>
            <w:shd w:val="clear" w:color="auto" w:fill="FFFFFF"/>
          </w:rPr>
          <w:t>SR 135</w:t>
        </w:r>
      </w:hyperlink>
      <w:r w:rsidR="00FD1D38" w:rsidRPr="00FD1D38">
        <w:rPr>
          <w:rFonts w:ascii="Times New Roman" w:eastAsia="Times New Roman" w:hAnsi="Times New Roman" w:cs="Times New Roman"/>
          <w:color w:val="000000" w:themeColor="text1"/>
          <w:sz w:val="22"/>
          <w:szCs w:val="22"/>
          <w:shd w:val="clear" w:color="auto" w:fill="FFFFFF"/>
        </w:rPr>
        <w:t>, To provide for sports betting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provide for sports betting in this state; to provide for submission of a constitutional amendment for ratification.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Regulated Industries &amp; Utilities, Passed Cmte by Substitute, Pending Rules Cmte, Passed Senate by Substitute, Sent to House, Referred to Economic Development &amp; Tourism Cmte, Passed Cmte by Substitute, Pending Rules Cmte, House Rules Calendar, House Recommitted back to Rules Cmte, House Rules Cmte Calendar, Recommitted to Economic Development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FD1D38" w:rsidP="00FD1D38">
      <w:pPr>
        <w:jc w:val="center"/>
        <w:outlineLvl w:val="0"/>
        <w:rPr>
          <w:rFonts w:ascii="Times New Roman" w:eastAsia="Times New Roman" w:hAnsi="Times New Roman" w:cs="Times New Roman"/>
          <w:b/>
          <w:color w:val="000000" w:themeColor="text1"/>
          <w:sz w:val="22"/>
          <w:szCs w:val="22"/>
          <w:shd w:val="clear" w:color="auto" w:fill="FFFFFF"/>
        </w:rPr>
      </w:pPr>
      <w:bookmarkStart w:id="12" w:name="Government"/>
      <w:bookmarkEnd w:id="12"/>
      <w:r w:rsidRPr="00FD1D38">
        <w:rPr>
          <w:rFonts w:ascii="Times New Roman" w:eastAsia="Times New Roman" w:hAnsi="Times New Roman" w:cs="Times New Roman"/>
          <w:b/>
          <w:color w:val="000000" w:themeColor="text1"/>
          <w:sz w:val="22"/>
          <w:szCs w:val="22"/>
          <w:shd w:val="clear" w:color="auto" w:fill="FFFFFF"/>
        </w:rPr>
        <w:t>Government</w:t>
      </w:r>
    </w:p>
    <w:p w:rsidR="00FD1D38" w:rsidRPr="00FD1D38" w:rsidRDefault="00FD1D38" w:rsidP="00FD1D38">
      <w:pPr>
        <w:jc w:val="center"/>
        <w:rPr>
          <w:rFonts w:ascii="Times New Roman" w:eastAsia="Times New Roman" w:hAnsi="Times New Roman" w:cs="Times New Roman"/>
          <w:b/>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3" w:history="1">
        <w:r w:rsidR="00FD1D38" w:rsidRPr="00FD1D38">
          <w:rPr>
            <w:rStyle w:val="Hyperlink"/>
            <w:rFonts w:ascii="Times New Roman" w:eastAsia="Times New Roman" w:hAnsi="Times New Roman" w:cs="Times New Roman"/>
            <w:sz w:val="22"/>
            <w:szCs w:val="22"/>
            <w:shd w:val="clear" w:color="auto" w:fill="FFFFFF"/>
          </w:rPr>
          <w:t>HB 608</w:t>
        </w:r>
      </w:hyperlink>
      <w:r w:rsidR="00FD1D38" w:rsidRPr="00FD1D38">
        <w:rPr>
          <w:rFonts w:ascii="Times New Roman" w:eastAsia="Times New Roman" w:hAnsi="Times New Roman" w:cs="Times New Roman"/>
          <w:color w:val="000000" w:themeColor="text1"/>
          <w:sz w:val="22"/>
          <w:szCs w:val="22"/>
          <w:shd w:val="clear" w:color="auto" w:fill="FFFFFF"/>
        </w:rPr>
        <w:t xml:space="preserve">, Broadband Services (Rep. Marcus </w:t>
      </w:r>
      <w:proofErr w:type="spellStart"/>
      <w:r w:rsidR="00FD1D38" w:rsidRPr="00FD1D38">
        <w:rPr>
          <w:rFonts w:ascii="Times New Roman" w:eastAsia="Times New Roman" w:hAnsi="Times New Roman" w:cs="Times New Roman"/>
          <w:color w:val="000000" w:themeColor="text1"/>
          <w:sz w:val="22"/>
          <w:szCs w:val="22"/>
          <w:shd w:val="clear" w:color="auto" w:fill="FFFFFF"/>
        </w:rPr>
        <w:t>Wiedower</w:t>
      </w:r>
      <w:proofErr w:type="spellEnd"/>
      <w:r w:rsidR="00FD1D38" w:rsidRPr="00FD1D38">
        <w:rPr>
          <w:rFonts w:ascii="Times New Roman" w:eastAsia="Times New Roman" w:hAnsi="Times New Roman" w:cs="Times New Roman"/>
          <w:color w:val="000000" w:themeColor="text1"/>
          <w:sz w:val="22"/>
          <w:szCs w:val="22"/>
          <w:shd w:val="clear" w:color="auto" w:fill="FFFFFF"/>
        </w:rPr>
        <w: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state government, so as to provide for planning, deployment, and incentives of broadband services throughout the state; to provide for definitions; to provide for certain powers, duties, and responsibilities of the </w:t>
      </w:r>
      <w:proofErr w:type="spellStart"/>
      <w:r w:rsidRPr="00FD1D38">
        <w:rPr>
          <w:rFonts w:ascii="Times New Roman" w:eastAsia="Times New Roman" w:hAnsi="Times New Roman" w:cs="Times New Roman"/>
          <w:color w:val="212529"/>
          <w:sz w:val="22"/>
          <w:szCs w:val="22"/>
          <w:shd w:val="clear" w:color="auto" w:fill="FFFFFF"/>
        </w:rPr>
        <w:t>OneGeorgia</w:t>
      </w:r>
      <w:proofErr w:type="spellEnd"/>
      <w:r w:rsidRPr="00FD1D38">
        <w:rPr>
          <w:rFonts w:ascii="Times New Roman" w:eastAsia="Times New Roman" w:hAnsi="Times New Roman" w:cs="Times New Roman"/>
          <w:color w:val="212529"/>
          <w:sz w:val="22"/>
          <w:szCs w:val="22"/>
          <w:shd w:val="clear" w:color="auto" w:fill="FFFFFF"/>
        </w:rPr>
        <w:t xml:space="preserve"> Authority and the Department of Community Affairs relative to funding and contractual awards for the deployment of broadband services to unserved areas and unserved locations within such areas; to provide certain criteria and conditions for such awards.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bCs/>
          <w:color w:val="212529"/>
          <w:sz w:val="22"/>
          <w:szCs w:val="22"/>
          <w:shd w:val="clear" w:color="auto" w:fill="FFFFFF"/>
        </w:rPr>
        <w:t>Referred to</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Governmental Affairs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4" w:history="1">
        <w:r w:rsidR="00FD1D38" w:rsidRPr="00FD1D38">
          <w:rPr>
            <w:rStyle w:val="Hyperlink"/>
            <w:rFonts w:ascii="Times New Roman" w:eastAsia="Times New Roman" w:hAnsi="Times New Roman" w:cs="Times New Roman"/>
            <w:sz w:val="22"/>
            <w:szCs w:val="22"/>
            <w:shd w:val="clear" w:color="auto" w:fill="FFFFFF"/>
          </w:rPr>
          <w:t>HB 1040,</w:t>
        </w:r>
      </w:hyperlink>
      <w:r w:rsidR="00FD1D38" w:rsidRPr="00FD1D38">
        <w:rPr>
          <w:rFonts w:ascii="Times New Roman" w:eastAsia="Times New Roman" w:hAnsi="Times New Roman" w:cs="Times New Roman"/>
          <w:color w:val="000000" w:themeColor="text1"/>
          <w:sz w:val="22"/>
          <w:szCs w:val="22"/>
          <w:shd w:val="clear" w:color="auto" w:fill="FFFFFF"/>
        </w:rPr>
        <w:t xml:space="preserve"> Require community action agencies to submit audit reports and IRS forms before contracts with DHS (Rep. Patty Bentley-D)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economic rehabilitation services, so as to require community action agencies to submit audit reports and IRS forms to the Department of Audits and Accounts before any contracts with the Department of Human Services are made or offered; to require each member of the board of directors of a community action agency to execute contracts between the community action agency and the Department of Human Services.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Budget and Fiscal Affairs Oversight Cmte, Passed Cmte by Substitute, Pending Rules Cmte, Passed House by Substitute, Sent to Senate, Referred to Health and Human Services</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5" w:history="1">
        <w:r w:rsidR="00FD1D38" w:rsidRPr="00FD1D38">
          <w:rPr>
            <w:rStyle w:val="Hyperlink"/>
            <w:rFonts w:ascii="Times New Roman" w:eastAsia="Times New Roman" w:hAnsi="Times New Roman" w:cs="Times New Roman"/>
            <w:sz w:val="22"/>
            <w:szCs w:val="22"/>
            <w:shd w:val="clear" w:color="auto" w:fill="FFFFFF"/>
          </w:rPr>
          <w:t>HB 1335</w:t>
        </w:r>
      </w:hyperlink>
      <w:r w:rsidR="00FD1D38" w:rsidRPr="00FD1D38">
        <w:rPr>
          <w:rFonts w:ascii="Times New Roman" w:eastAsia="Times New Roman" w:hAnsi="Times New Roman" w:cs="Times New Roman"/>
          <w:color w:val="000000" w:themeColor="text1"/>
          <w:sz w:val="22"/>
          <w:szCs w:val="22"/>
          <w:shd w:val="clear" w:color="auto" w:fill="FFFFFF"/>
        </w:rPr>
        <w:t>, Provide for Public Safety Week (Rep. Calvin Smyre- 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holidays and observances, so as to provide for Public Safety Week.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Rules Cmte, Passed Cmte by Substitute, Passed House by Substitute, Sent to Senate, </w:t>
      </w:r>
      <w:r w:rsidRPr="00FD1D38">
        <w:rPr>
          <w:rFonts w:ascii="Times New Roman" w:eastAsia="Times New Roman" w:hAnsi="Times New Roman" w:cs="Times New Roman"/>
          <w:color w:val="70AD47" w:themeColor="accent6"/>
          <w:sz w:val="22"/>
          <w:szCs w:val="22"/>
          <w:shd w:val="clear" w:color="auto" w:fill="FFFFFF"/>
        </w:rPr>
        <w:t>Referred to Government Oversight Cmte, Hearing Held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6" w:history="1">
        <w:r w:rsidR="00FD1D38" w:rsidRPr="00FD1D38">
          <w:rPr>
            <w:rStyle w:val="Hyperlink"/>
            <w:rFonts w:ascii="Times New Roman" w:eastAsia="Times New Roman" w:hAnsi="Times New Roman" w:cs="Times New Roman"/>
            <w:sz w:val="22"/>
            <w:szCs w:val="22"/>
            <w:shd w:val="clear" w:color="auto" w:fill="FFFFFF"/>
          </w:rPr>
          <w:t>SB 581</w:t>
        </w:r>
      </w:hyperlink>
      <w:r w:rsidR="00FD1D38" w:rsidRPr="00FD1D38">
        <w:rPr>
          <w:rFonts w:ascii="Times New Roman" w:eastAsia="Times New Roman" w:hAnsi="Times New Roman" w:cs="Times New Roman"/>
          <w:color w:val="000000" w:themeColor="text1"/>
          <w:sz w:val="22"/>
          <w:szCs w:val="22"/>
          <w:shd w:val="clear" w:color="auto" w:fill="FFFFFF"/>
        </w:rPr>
        <w:t>, Designate plane coordinates for defining and stating geographic position within state as the Georgia State Plane Coordinate System (Sen. Larry Walker, III-R)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determination of boundaries, so as to designate the most recent systems of plane coordinates for defining and stating geographic positions within this state as the Georgia State Plane Coordinate System.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Science and Technology Cmte, Passed Cmte by Substitute, Pending Rules Cmte, Passed Senate, Sent to House, Referred to Small Business Development Cmte, </w:t>
      </w:r>
      <w:r w:rsidRPr="00FD1D38">
        <w:rPr>
          <w:rFonts w:ascii="Times New Roman" w:eastAsia="Times New Roman" w:hAnsi="Times New Roman" w:cs="Times New Roman"/>
          <w:color w:val="70AD47" w:themeColor="accent6"/>
          <w:sz w:val="22"/>
          <w:szCs w:val="22"/>
          <w:shd w:val="clear" w:color="auto" w:fill="FFFFFF"/>
        </w:rPr>
        <w:t>Passed Cmte, Pending Rules Cmte, Passed House, On to the Governor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FD1D38" w:rsidP="00FD1D38">
      <w:pPr>
        <w:jc w:val="center"/>
        <w:rPr>
          <w:rFonts w:ascii="Times New Roman" w:eastAsia="Times New Roman" w:hAnsi="Times New Roman" w:cs="Times New Roman"/>
          <w:b/>
          <w:bCs/>
          <w:color w:val="000000" w:themeColor="text1"/>
          <w:sz w:val="22"/>
          <w:szCs w:val="22"/>
          <w:shd w:val="clear" w:color="auto" w:fill="FFFFFF"/>
        </w:rPr>
      </w:pPr>
      <w:bookmarkStart w:id="13" w:name="GenHealth"/>
      <w:bookmarkEnd w:id="13"/>
      <w:r w:rsidRPr="00FD1D38">
        <w:rPr>
          <w:rFonts w:ascii="Times New Roman" w:eastAsia="Times New Roman" w:hAnsi="Times New Roman" w:cs="Times New Roman"/>
          <w:b/>
          <w:bCs/>
          <w:color w:val="000000" w:themeColor="text1"/>
          <w:sz w:val="22"/>
          <w:szCs w:val="22"/>
          <w:shd w:val="clear" w:color="auto" w:fill="FFFFFF"/>
        </w:rPr>
        <w:t xml:space="preserve">Public Health </w:t>
      </w:r>
    </w:p>
    <w:p w:rsidR="00FD1D38" w:rsidRPr="00FD1D38" w:rsidRDefault="00FD1D38" w:rsidP="00FD1D38">
      <w:pPr>
        <w:jc w:val="center"/>
        <w:rPr>
          <w:rFonts w:ascii="Times New Roman" w:eastAsia="Times New Roman" w:hAnsi="Times New Roman" w:cs="Times New Roman"/>
          <w:b/>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7" w:history="1">
        <w:r w:rsidR="00FD1D38" w:rsidRPr="00FD1D38">
          <w:rPr>
            <w:rStyle w:val="Hyperlink"/>
            <w:rFonts w:ascii="Times New Roman" w:eastAsia="Times New Roman" w:hAnsi="Times New Roman" w:cs="Times New Roman"/>
            <w:sz w:val="22"/>
            <w:szCs w:val="22"/>
            <w:shd w:val="clear" w:color="auto" w:fill="FFFFFF"/>
          </w:rPr>
          <w:t>HB 996</w:t>
        </w:r>
      </w:hyperlink>
      <w:r w:rsidR="00FD1D38" w:rsidRPr="00FD1D38">
        <w:rPr>
          <w:rFonts w:ascii="Times New Roman" w:eastAsia="Times New Roman" w:hAnsi="Times New Roman" w:cs="Times New Roman"/>
          <w:color w:val="000000" w:themeColor="text1"/>
          <w:sz w:val="22"/>
          <w:szCs w:val="22"/>
          <w:shd w:val="clear" w:color="auto" w:fill="FFFFFF"/>
        </w:rPr>
        <w:t>, Provide additional exceptions to “Dietetics Practice Act” (Rep. Kasey Carpenter-R)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professions and businesses, so as change and provide for additional exceptions to the "Dietetics Practice Act," to allow individuals credentialed in the field of nutrition to provide advice, counseling, or evaluations in matters of food, diet, or nutrition under certain circumstances; to provide for conforming cross-references.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Regulated Industries Cmte, Passed SubCmte by Substitute, Pending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rPr>
          <w:rFonts w:ascii="Times New Roman" w:eastAsia="Times New Roman" w:hAnsi="Times New Roman" w:cs="Times New Roman"/>
          <w:b/>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8" w:history="1">
        <w:r w:rsidR="00FD1D38" w:rsidRPr="00FD1D38">
          <w:rPr>
            <w:rStyle w:val="Hyperlink"/>
            <w:rFonts w:ascii="Times New Roman" w:eastAsia="Times New Roman" w:hAnsi="Times New Roman" w:cs="Times New Roman"/>
            <w:sz w:val="22"/>
            <w:szCs w:val="22"/>
            <w:shd w:val="clear" w:color="auto" w:fill="FFFFFF"/>
          </w:rPr>
          <w:t>HB 1000</w:t>
        </w:r>
      </w:hyperlink>
      <w:r w:rsidR="00FD1D38" w:rsidRPr="00FD1D38">
        <w:rPr>
          <w:rFonts w:ascii="Times New Roman" w:eastAsia="Times New Roman" w:hAnsi="Times New Roman" w:cs="Times New Roman"/>
          <w:color w:val="000000" w:themeColor="text1"/>
          <w:sz w:val="22"/>
          <w:szCs w:val="22"/>
          <w:shd w:val="clear" w:color="auto" w:fill="FFFFFF"/>
        </w:rPr>
        <w:t>, Exception for inoculation of canines and felines against rabies (Rep. Stan Gunter-R)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control of rabies, so as to provide an exception for inoculation of canines and felines against rabies for animals for which such vaccine would compromise the animal's health or if it is medically unnecessary.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Agriculture &amp; Consumer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39" w:history="1">
        <w:r w:rsidR="00FD1D38" w:rsidRPr="00FD1D38">
          <w:rPr>
            <w:rStyle w:val="Hyperlink"/>
            <w:rFonts w:ascii="Times New Roman" w:eastAsia="Times New Roman" w:hAnsi="Times New Roman" w:cs="Times New Roman"/>
            <w:sz w:val="22"/>
            <w:szCs w:val="22"/>
            <w:shd w:val="clear" w:color="auto" w:fill="FFFFFF"/>
          </w:rPr>
          <w:t>HB 1005</w:t>
        </w:r>
      </w:hyperlink>
      <w:r w:rsidR="00FD1D38" w:rsidRPr="00FD1D38">
        <w:rPr>
          <w:rFonts w:ascii="Times New Roman" w:eastAsia="Times New Roman" w:hAnsi="Times New Roman" w:cs="Times New Roman"/>
          <w:color w:val="000000" w:themeColor="text1"/>
          <w:sz w:val="22"/>
          <w:szCs w:val="22"/>
          <w:shd w:val="clear" w:color="auto" w:fill="FFFFFF"/>
        </w:rPr>
        <w:t xml:space="preserve">, Require local school systems to conduct suicide screenings (Rep. </w:t>
      </w:r>
      <w:proofErr w:type="spellStart"/>
      <w:r w:rsidR="00FD1D38" w:rsidRPr="00FD1D38">
        <w:rPr>
          <w:rFonts w:ascii="Times New Roman" w:eastAsia="Times New Roman" w:hAnsi="Times New Roman" w:cs="Times New Roman"/>
          <w:color w:val="000000" w:themeColor="text1"/>
          <w:sz w:val="22"/>
          <w:szCs w:val="22"/>
          <w:shd w:val="clear" w:color="auto" w:fill="FFFFFF"/>
        </w:rPr>
        <w:t>Mesha</w:t>
      </w:r>
      <w:proofErr w:type="spellEnd"/>
      <w:r w:rsidR="00FD1D38" w:rsidRPr="00FD1D38">
        <w:rPr>
          <w:rFonts w:ascii="Times New Roman" w:eastAsia="Times New Roman" w:hAnsi="Times New Roman" w:cs="Times New Roman"/>
          <w:color w:val="000000" w:themeColor="text1"/>
          <w:sz w:val="22"/>
          <w:szCs w:val="22"/>
          <w:shd w:val="clear" w:color="auto" w:fill="FFFFFF"/>
        </w:rPr>
        <w:t xml:space="preserve"> Mainor-D)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student health in elementary and secondary education, so as to require local school systems to conduct suicide screenings on all students age eight through 18.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Education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0" w:history="1">
        <w:r w:rsidR="00FD1D38" w:rsidRPr="00FD1D38">
          <w:rPr>
            <w:rStyle w:val="Hyperlink"/>
            <w:rFonts w:ascii="Times New Roman" w:eastAsia="Times New Roman" w:hAnsi="Times New Roman" w:cs="Times New Roman"/>
            <w:sz w:val="22"/>
            <w:szCs w:val="22"/>
            <w:shd w:val="clear" w:color="auto" w:fill="FFFFFF"/>
          </w:rPr>
          <w:t>HB 1057,</w:t>
        </w:r>
      </w:hyperlink>
      <w:r w:rsidR="00FD1D38" w:rsidRPr="00FD1D38">
        <w:rPr>
          <w:rFonts w:ascii="Times New Roman" w:eastAsia="Times New Roman" w:hAnsi="Times New Roman" w:cs="Times New Roman"/>
          <w:color w:val="000000" w:themeColor="text1"/>
          <w:sz w:val="22"/>
          <w:szCs w:val="22"/>
          <w:shd w:val="clear" w:color="auto" w:fill="FFFFFF"/>
        </w:rPr>
        <w:t xml:space="preserve"> Provide standard suite of services for mental health that community service boards. (Rep. Gerald Greene-R)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general provisions regarding administration of mental health, developmental disabilities, addictive diseases, and other disability services, so as to provide for a standard suite of services that community service boards are required to provide in their respective service areas.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1" w:history="1">
        <w:r w:rsidR="00FD1D38" w:rsidRPr="00FD1D38">
          <w:rPr>
            <w:rStyle w:val="Hyperlink"/>
            <w:rFonts w:ascii="Times New Roman" w:eastAsia="Times New Roman" w:hAnsi="Times New Roman" w:cs="Times New Roman"/>
            <w:sz w:val="22"/>
            <w:szCs w:val="22"/>
            <w:shd w:val="clear" w:color="auto" w:fill="FFFFFF"/>
          </w:rPr>
          <w:t>HB 918,</w:t>
        </w:r>
      </w:hyperlink>
      <w:r w:rsidR="00FD1D38" w:rsidRPr="00FD1D38">
        <w:rPr>
          <w:rFonts w:ascii="Times New Roman" w:eastAsia="Times New Roman" w:hAnsi="Times New Roman" w:cs="Times New Roman"/>
          <w:color w:val="000000" w:themeColor="text1"/>
          <w:sz w:val="22"/>
          <w:szCs w:val="22"/>
          <w:shd w:val="clear" w:color="auto" w:fill="FFFFFF"/>
        </w:rPr>
        <w:t xml:space="preserve"> Establish the Georgia Rare Disease Advisory Council (Rep. Mike Cheokas-R)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health, so as to provide for the establishment of the Georgia Rare Disease Advisory Council; to provide for legislative findings; to provide for membership; to provide for the duties and powers of the advisory council; to provide for an annual report.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&amp; Human Services Cmte, Passed Cmte by Substitute, Pending Rules Cmte, Passed House by Substitute, Sent to Senate, Referred to Government Oversight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2" w:history="1">
        <w:r w:rsidR="00FD1D38" w:rsidRPr="00FD1D38">
          <w:rPr>
            <w:rStyle w:val="Hyperlink"/>
            <w:rFonts w:ascii="Times New Roman" w:eastAsia="Times New Roman" w:hAnsi="Times New Roman" w:cs="Times New Roman"/>
            <w:sz w:val="22"/>
            <w:szCs w:val="22"/>
            <w:shd w:val="clear" w:color="auto" w:fill="FFFFFF"/>
          </w:rPr>
          <w:t>HB 1086,</w:t>
        </w:r>
      </w:hyperlink>
      <w:r w:rsidR="00FD1D38" w:rsidRPr="00FD1D38">
        <w:rPr>
          <w:rFonts w:ascii="Times New Roman" w:eastAsia="Times New Roman" w:hAnsi="Times New Roman" w:cs="Times New Roman"/>
          <w:color w:val="000000" w:themeColor="text1"/>
          <w:sz w:val="22"/>
          <w:szCs w:val="22"/>
          <w:shd w:val="clear" w:color="auto" w:fill="FFFFFF"/>
        </w:rPr>
        <w:t xml:space="preserve"> Lower age to 50 years old to offer inpatients influenza vaccinations prior to discharge (Rep. Katie Dempsey-R)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influenza vaccinations for discharged patients aged 65 and older, vaccinations or other measures for health care workers in hospitals, immunity from liability, and standing orders, so as to lower the age to 50 years old for hospitals to offer inpatients vaccinations for the influenza virus prior to discharge.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&amp; Human Services Cmte, Passed Cmte, Pending Rules Cmte, Passed House, Sent to Senate, Referred to Health and Human Services Cmte</w:t>
      </w:r>
      <w:r w:rsidRPr="00FD1D38">
        <w:rPr>
          <w:rFonts w:ascii="Times New Roman" w:eastAsia="Times New Roman" w:hAnsi="Times New Roman" w:cs="Times New Roman"/>
          <w:color w:val="70AD47" w:themeColor="accent6"/>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Passed Cmte, Pending Rules Cmte, </w:t>
      </w:r>
      <w:r w:rsidRPr="00FD1D38">
        <w:rPr>
          <w:rFonts w:ascii="Times New Roman" w:eastAsia="Times New Roman" w:hAnsi="Times New Roman" w:cs="Times New Roman"/>
          <w:color w:val="70AD47" w:themeColor="accent6"/>
          <w:sz w:val="22"/>
          <w:szCs w:val="22"/>
          <w:shd w:val="clear" w:color="auto" w:fill="FFFFFF"/>
        </w:rPr>
        <w:t>Passed House, On to Governor</w:t>
      </w:r>
    </w:p>
    <w:p w:rsidR="00FD1D38" w:rsidRPr="00FD1D38" w:rsidRDefault="00FD1D38" w:rsidP="00FD1D38">
      <w:pPr>
        <w:jc w:val="both"/>
        <w:rPr>
          <w:rFonts w:ascii="Times New Roman" w:eastAsia="Times New Roman" w:hAnsi="Times New Roman" w:cs="Times New Roman"/>
          <w:b/>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3" w:history="1">
        <w:r w:rsidR="00FD1D38" w:rsidRPr="00FD1D38">
          <w:rPr>
            <w:rStyle w:val="Hyperlink"/>
            <w:rFonts w:ascii="Times New Roman" w:eastAsia="Times New Roman" w:hAnsi="Times New Roman" w:cs="Times New Roman"/>
            <w:sz w:val="22"/>
            <w:szCs w:val="22"/>
            <w:shd w:val="clear" w:color="auto" w:fill="FFFFFF"/>
          </w:rPr>
          <w:t>HB 1175</w:t>
        </w:r>
      </w:hyperlink>
      <w:r w:rsidR="00FD1D38" w:rsidRPr="00FD1D38">
        <w:rPr>
          <w:rFonts w:ascii="Times New Roman" w:eastAsia="Times New Roman" w:hAnsi="Times New Roman" w:cs="Times New Roman"/>
          <w:color w:val="000000" w:themeColor="text1"/>
          <w:sz w:val="22"/>
          <w:szCs w:val="22"/>
          <w:shd w:val="clear" w:color="auto" w:fill="FFFFFF"/>
        </w:rPr>
        <w:t>, Regulate raw dairy products (Rep. Clay Pirkle-R)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lastRenderedPageBreak/>
        <w:t xml:space="preserve">Relating to standards, labeling, and adulteration of food, so as to authorize and regulate the production, handling, transporting, and sale of raw milk and raw milk products for human consumption; to provide standards for safety, cleanliness, and health for such products and animals producing them; to authorize the Commissioner of Agriculture to enforce such standards.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Agriculture &amp; Consumer Affairs Cmte, Passed Cmte, Pending Rules Cmte, Passed House, Sent to Senate, Referred to Agriculture Cmte, </w:t>
      </w:r>
      <w:r w:rsidRPr="00FD1D38">
        <w:rPr>
          <w:rFonts w:ascii="Times New Roman" w:eastAsia="Times New Roman" w:hAnsi="Times New Roman" w:cs="Times New Roman"/>
          <w:color w:val="538135" w:themeColor="accent6" w:themeShade="BF"/>
          <w:sz w:val="22"/>
          <w:szCs w:val="22"/>
          <w:shd w:val="clear" w:color="auto" w:fill="FFFFFF"/>
        </w:rPr>
        <w:t>Hearing Held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4" w:history="1">
        <w:r w:rsidR="00FD1D38" w:rsidRPr="00FD1D38">
          <w:rPr>
            <w:rStyle w:val="Hyperlink"/>
            <w:rFonts w:ascii="Times New Roman" w:eastAsia="Times New Roman" w:hAnsi="Times New Roman" w:cs="Times New Roman"/>
            <w:sz w:val="22"/>
            <w:szCs w:val="22"/>
            <w:shd w:val="clear" w:color="auto" w:fill="FFFFFF"/>
          </w:rPr>
          <w:t>HB 1192</w:t>
        </w:r>
      </w:hyperlink>
      <w:r w:rsidR="00FD1D38" w:rsidRPr="00FD1D38">
        <w:rPr>
          <w:rFonts w:ascii="Times New Roman" w:eastAsia="Times New Roman" w:hAnsi="Times New Roman" w:cs="Times New Roman"/>
          <w:color w:val="000000" w:themeColor="text1"/>
          <w:sz w:val="22"/>
          <w:szCs w:val="22"/>
          <w:shd w:val="clear" w:color="auto" w:fill="FFFFFF"/>
        </w:rPr>
        <w:t>, Provisions for Medicaid services to persons with HIV (Rep. Sharon Cooper-R)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&amp; Human Services Cmte, Passed Cmte by Substitute, Pending Rules Cmte, Passed House, Sent to Senate, Referred to Health and Human Services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5" w:history="1">
        <w:r w:rsidR="00FD1D38" w:rsidRPr="00FD1D38">
          <w:rPr>
            <w:rStyle w:val="Hyperlink"/>
            <w:rFonts w:ascii="Times New Roman" w:eastAsia="Times New Roman" w:hAnsi="Times New Roman" w:cs="Times New Roman"/>
            <w:sz w:val="22"/>
            <w:szCs w:val="22"/>
            <w:shd w:val="clear" w:color="auto" w:fill="FFFFFF"/>
          </w:rPr>
          <w:t>HB 1348,</w:t>
        </w:r>
      </w:hyperlink>
      <w:r w:rsidR="00FD1D38" w:rsidRPr="00FD1D38">
        <w:rPr>
          <w:rFonts w:ascii="Times New Roman" w:eastAsia="Times New Roman" w:hAnsi="Times New Roman" w:cs="Times New Roman"/>
          <w:color w:val="000000" w:themeColor="text1"/>
          <w:sz w:val="22"/>
          <w:szCs w:val="22"/>
          <w:shd w:val="clear" w:color="auto" w:fill="FFFFFF"/>
        </w:rPr>
        <w:t xml:space="preserve"> Revise the Georgia Smoke-free Air Act to address vaping (Rep. Bonnie Rich-R)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offenses against public health and morals, so as to provide that vaping in restricted areas is a misdemeanor punishable by fine; to amend Chapter 1A of Title 20 of the O.C.G.A., relating to early care and learning, so as to provide that operators of early care and education programs shall post signs prohibiting vaping; to amend Chapter 12A of Title 31 of the O.C.G.A., relating to smoke-free air, so as to revise the short title; to prohibit vaping in designated smoke-free areas; to provide for exemptions; to provide that "No Smoking" signs may include the words "or Vaping.”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&amp; Human Services Cmte, Passed Cmte, Pending Rules Cmte, Passed House, Sent to Senate, Referred to Judiciary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6" w:history="1">
        <w:r w:rsidR="00FD1D38" w:rsidRPr="00FD1D38">
          <w:rPr>
            <w:rStyle w:val="Hyperlink"/>
            <w:rFonts w:ascii="Times New Roman" w:eastAsia="Times New Roman" w:hAnsi="Times New Roman" w:cs="Times New Roman"/>
            <w:sz w:val="22"/>
            <w:szCs w:val="22"/>
            <w:shd w:val="clear" w:color="auto" w:fill="FFFFFF"/>
          </w:rPr>
          <w:t>HB 1355</w:t>
        </w:r>
      </w:hyperlink>
      <w:r w:rsidR="00FD1D38" w:rsidRPr="00FD1D38">
        <w:rPr>
          <w:rFonts w:ascii="Times New Roman" w:eastAsia="Times New Roman" w:hAnsi="Times New Roman" w:cs="Times New Roman"/>
          <w:color w:val="000000" w:themeColor="text1"/>
          <w:sz w:val="22"/>
          <w:szCs w:val="22"/>
          <w:shd w:val="clear" w:color="auto" w:fill="FFFFFF"/>
        </w:rPr>
        <w:t>, Revise Childhood Lead Exposure Control Act (Rep. Katie Dempsey-R)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lead poisoning prevention, so as to update provisions to comport with nationally recognized guidelines; to revise definitions; to revise provisions relating to abatement of lead poisoning hazards; to expand written advisement requirements; to expand applicability of provisions; to provide for related matters; to provide for a funding contingency.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&amp; Human Services Cmte, Passed Cmte, Pending Rules Cmte, Passed House, Sent to Senate, Referred to Health and Human Services Cmte, </w:t>
      </w:r>
      <w:r w:rsidRPr="00FD1D38">
        <w:rPr>
          <w:rFonts w:ascii="Times New Roman" w:eastAsia="Times New Roman" w:hAnsi="Times New Roman" w:cs="Times New Roman"/>
          <w:color w:val="70AD47" w:themeColor="accent6"/>
          <w:sz w:val="22"/>
          <w:szCs w:val="22"/>
          <w:shd w:val="clear" w:color="auto" w:fill="FFFFFF"/>
        </w:rPr>
        <w:t xml:space="preserve">Passed Cmte by Substitute, Pending Rules Cmte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7" w:history="1">
        <w:r w:rsidR="00FD1D38" w:rsidRPr="00FD1D38">
          <w:rPr>
            <w:rStyle w:val="Hyperlink"/>
            <w:rFonts w:ascii="Times New Roman" w:eastAsia="Times New Roman" w:hAnsi="Times New Roman" w:cs="Times New Roman"/>
            <w:sz w:val="22"/>
            <w:szCs w:val="22"/>
            <w:shd w:val="clear" w:color="auto" w:fill="FFFFFF"/>
          </w:rPr>
          <w:t>HB 1376</w:t>
        </w:r>
      </w:hyperlink>
      <w:r w:rsidR="00FD1D38" w:rsidRPr="00FD1D38">
        <w:rPr>
          <w:rFonts w:ascii="Times New Roman" w:eastAsia="Times New Roman" w:hAnsi="Times New Roman" w:cs="Times New Roman"/>
          <w:color w:val="000000" w:themeColor="text1"/>
          <w:sz w:val="22"/>
          <w:szCs w:val="22"/>
          <w:shd w:val="clear" w:color="auto" w:fill="FFFFFF"/>
        </w:rPr>
        <w:t>, Authorize food service establishment to serve patrons’ pet dogs within designated outside areas (Rep. Beth Moore-D)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food service establishments, so as to authorize food service establishments to serve patrons' pet dogs within designated outdoor areas of the establishment; to provide for rules and regulations to protect public health.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Agriculture &amp; Consumer Affairs Cmte, Hearing Held, Passed Cmte by Substitute,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8" w:history="1">
        <w:r w:rsidR="00FD1D38" w:rsidRPr="00FD1D38">
          <w:rPr>
            <w:rStyle w:val="Hyperlink"/>
            <w:rFonts w:ascii="Times New Roman" w:eastAsia="Times New Roman" w:hAnsi="Times New Roman" w:cs="Times New Roman"/>
            <w:sz w:val="22"/>
            <w:szCs w:val="22"/>
            <w:shd w:val="clear" w:color="auto" w:fill="FFFFFF"/>
          </w:rPr>
          <w:t>HB 1394</w:t>
        </w:r>
      </w:hyperlink>
      <w:r w:rsidR="00FD1D38" w:rsidRPr="00FD1D38">
        <w:rPr>
          <w:rFonts w:ascii="Times New Roman" w:eastAsia="Times New Roman" w:hAnsi="Times New Roman" w:cs="Times New Roman"/>
          <w:color w:val="000000" w:themeColor="text1"/>
          <w:sz w:val="22"/>
          <w:szCs w:val="22"/>
          <w:shd w:val="clear" w:color="auto" w:fill="FFFFFF"/>
        </w:rPr>
        <w:t xml:space="preserve">, Repeal authority of Department of Public Health to require persons to submit to vaccinations (Rep. </w:t>
      </w:r>
      <w:proofErr w:type="spellStart"/>
      <w:r w:rsidR="00FD1D38" w:rsidRPr="00FD1D38">
        <w:rPr>
          <w:rFonts w:ascii="Times New Roman" w:eastAsia="Times New Roman" w:hAnsi="Times New Roman" w:cs="Times New Roman"/>
          <w:color w:val="000000" w:themeColor="text1"/>
          <w:sz w:val="22"/>
          <w:szCs w:val="22"/>
          <w:shd w:val="clear" w:color="auto" w:fill="FFFFFF"/>
        </w:rPr>
        <w:t>Charlice</w:t>
      </w:r>
      <w:proofErr w:type="spellEnd"/>
      <w:r w:rsidR="00FD1D38" w:rsidRPr="00FD1D38">
        <w:rPr>
          <w:rFonts w:ascii="Times New Roman" w:eastAsia="Times New Roman" w:hAnsi="Times New Roman" w:cs="Times New Roman"/>
          <w:color w:val="000000" w:themeColor="text1"/>
          <w:sz w:val="22"/>
          <w:szCs w:val="22"/>
          <w:shd w:val="clear" w:color="auto" w:fill="FFFFFF"/>
        </w:rPr>
        <w:t xml:space="preserve"> Byrd-R)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49" w:history="1">
        <w:r w:rsidR="00FD1D38" w:rsidRPr="00FD1D38">
          <w:rPr>
            <w:rStyle w:val="Hyperlink"/>
            <w:rFonts w:ascii="Times New Roman" w:eastAsia="Times New Roman" w:hAnsi="Times New Roman" w:cs="Times New Roman"/>
            <w:sz w:val="22"/>
            <w:szCs w:val="22"/>
            <w:shd w:val="clear" w:color="auto" w:fill="FFFFFF"/>
          </w:rPr>
          <w:t>HB 1443</w:t>
        </w:r>
      </w:hyperlink>
      <w:r w:rsidR="00FD1D38" w:rsidRPr="00FD1D38">
        <w:rPr>
          <w:rFonts w:ascii="Times New Roman" w:eastAsia="Times New Roman" w:hAnsi="Times New Roman" w:cs="Times New Roman"/>
          <w:color w:val="000000" w:themeColor="text1"/>
          <w:sz w:val="22"/>
          <w:szCs w:val="22"/>
          <w:shd w:val="clear" w:color="auto" w:fill="FFFFFF"/>
        </w:rPr>
        <w:t>, Mobile food service establish to operate in county of origin and other counties without additional permit (Rep. Houston Gaines-R)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food service establishments, so as to provide that mobile food service establishments that have active permits may operate in the </w:t>
      </w:r>
      <w:proofErr w:type="spellStart"/>
      <w:r w:rsidRPr="00FD1D38">
        <w:rPr>
          <w:rFonts w:ascii="Times New Roman" w:eastAsia="Times New Roman" w:hAnsi="Times New Roman" w:cs="Times New Roman"/>
          <w:color w:val="000000" w:themeColor="text1"/>
          <w:sz w:val="22"/>
          <w:szCs w:val="22"/>
          <w:shd w:val="clear" w:color="auto" w:fill="FFFFFF"/>
        </w:rPr>
        <w:t>county</w:t>
      </w:r>
      <w:proofErr w:type="spellEnd"/>
      <w:r w:rsidRPr="00FD1D38">
        <w:rPr>
          <w:rFonts w:ascii="Times New Roman" w:eastAsia="Times New Roman" w:hAnsi="Times New Roman" w:cs="Times New Roman"/>
          <w:color w:val="000000" w:themeColor="text1"/>
          <w:sz w:val="22"/>
          <w:szCs w:val="22"/>
          <w:shd w:val="clear" w:color="auto" w:fill="FFFFFF"/>
        </w:rPr>
        <w:t xml:space="preserve"> of origin and in one or more counties other than its </w:t>
      </w:r>
      <w:proofErr w:type="spellStart"/>
      <w:r w:rsidRPr="00FD1D38">
        <w:rPr>
          <w:rFonts w:ascii="Times New Roman" w:eastAsia="Times New Roman" w:hAnsi="Times New Roman" w:cs="Times New Roman"/>
          <w:color w:val="000000" w:themeColor="text1"/>
          <w:sz w:val="22"/>
          <w:szCs w:val="22"/>
          <w:shd w:val="clear" w:color="auto" w:fill="FFFFFF"/>
        </w:rPr>
        <w:t>county</w:t>
      </w:r>
      <w:proofErr w:type="spellEnd"/>
      <w:r w:rsidRPr="00FD1D38">
        <w:rPr>
          <w:rFonts w:ascii="Times New Roman" w:eastAsia="Times New Roman" w:hAnsi="Times New Roman" w:cs="Times New Roman"/>
          <w:color w:val="000000" w:themeColor="text1"/>
          <w:sz w:val="22"/>
          <w:szCs w:val="22"/>
          <w:shd w:val="clear" w:color="auto" w:fill="FFFFFF"/>
        </w:rPr>
        <w:t xml:space="preserve"> of origin without obtaining an additional permit; to provide for definitions; to provide for notice to other </w:t>
      </w:r>
      <w:r w:rsidRPr="00FD1D38">
        <w:rPr>
          <w:rFonts w:ascii="Times New Roman" w:eastAsia="Times New Roman" w:hAnsi="Times New Roman" w:cs="Times New Roman"/>
          <w:color w:val="000000" w:themeColor="text1"/>
          <w:sz w:val="22"/>
          <w:szCs w:val="22"/>
          <w:shd w:val="clear" w:color="auto" w:fill="FFFFFF"/>
        </w:rPr>
        <w:lastRenderedPageBreak/>
        <w:t xml:space="preserve">counties prior to operation; to provide for communication between the county of origin and other counties; to provide for inspections of mobile food service establishments by other counties; to provide for written notice of remedial measures upon failure of an inspection; to provide for violation fines and penalties.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Agriculture and Consumer Affairs Cmte, Passed Cmte by Substitute, Pending Rules Cmte, Passed House by Substitute, Sent to Senate, Referred to Agriculture and Consumer Affairs Cmte, </w:t>
      </w:r>
      <w:r w:rsidRPr="00FD1D38">
        <w:rPr>
          <w:rFonts w:ascii="Times New Roman" w:eastAsia="Times New Roman" w:hAnsi="Times New Roman" w:cs="Times New Roman"/>
          <w:color w:val="538135" w:themeColor="accent6" w:themeShade="BF"/>
          <w:sz w:val="22"/>
          <w:szCs w:val="22"/>
          <w:shd w:val="clear" w:color="auto" w:fill="FFFFFF"/>
        </w:rPr>
        <w:t>Passed Cmte, Pending Rules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0" w:history="1">
        <w:r w:rsidR="00FD1D38" w:rsidRPr="00FD1D38">
          <w:rPr>
            <w:rStyle w:val="Hyperlink"/>
            <w:rFonts w:ascii="Times New Roman" w:eastAsia="Times New Roman" w:hAnsi="Times New Roman" w:cs="Times New Roman"/>
            <w:sz w:val="22"/>
            <w:szCs w:val="22"/>
            <w:shd w:val="clear" w:color="auto" w:fill="FFFFFF"/>
          </w:rPr>
          <w:t>SB 338,</w:t>
        </w:r>
      </w:hyperlink>
      <w:r w:rsidR="00FD1D38" w:rsidRPr="00FD1D38">
        <w:rPr>
          <w:rFonts w:ascii="Times New Roman" w:eastAsia="Times New Roman" w:hAnsi="Times New Roman" w:cs="Times New Roman"/>
          <w:color w:val="000000" w:themeColor="text1"/>
          <w:sz w:val="22"/>
          <w:szCs w:val="22"/>
          <w:shd w:val="clear" w:color="auto" w:fill="FFFFFF"/>
        </w:rPr>
        <w:t xml:space="preserve"> Extension of postpartum coverage under Medicaid to one year after birth (Sen. Dean Burke-R)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increase postpartum coverage under Medicaid from six months to one year following birth.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Senate Passed, Sent to House, Referred to Health and Human Services Cmte, </w:t>
      </w:r>
      <w:r w:rsidRPr="00FD1D38">
        <w:rPr>
          <w:rFonts w:ascii="Times New Roman" w:eastAsia="Times New Roman" w:hAnsi="Times New Roman" w:cs="Times New Roman"/>
          <w:color w:val="70AD47" w:themeColor="accent6"/>
          <w:sz w:val="22"/>
          <w:szCs w:val="22"/>
          <w:shd w:val="clear" w:color="auto" w:fill="FFFFFF"/>
        </w:rPr>
        <w:t>Passed Cmte by Substitute, Pending Rules Cmte, Withdrawn and Recommitted to Health Cmte</w:t>
      </w:r>
    </w:p>
    <w:p w:rsidR="00FD1D38" w:rsidRPr="00FD1D38" w:rsidRDefault="00FD1D38" w:rsidP="00FD1D38">
      <w:pPr>
        <w:jc w:val="both"/>
        <w:rPr>
          <w:rFonts w:ascii="Times New Roman" w:eastAsia="Times New Roman" w:hAnsi="Times New Roman" w:cs="Times New Roman"/>
          <w:b/>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1" w:history="1">
        <w:r w:rsidR="00FD1D38" w:rsidRPr="00FD1D38">
          <w:rPr>
            <w:rStyle w:val="Hyperlink"/>
            <w:rFonts w:ascii="Times New Roman" w:eastAsia="Times New Roman" w:hAnsi="Times New Roman" w:cs="Times New Roman"/>
            <w:sz w:val="22"/>
            <w:szCs w:val="22"/>
            <w:shd w:val="clear" w:color="auto" w:fill="FFFFFF"/>
          </w:rPr>
          <w:t>SB 345,</w:t>
        </w:r>
      </w:hyperlink>
      <w:r w:rsidR="00FD1D38" w:rsidRPr="00FD1D38">
        <w:rPr>
          <w:rFonts w:ascii="Times New Roman" w:eastAsia="Times New Roman" w:hAnsi="Times New Roman" w:cs="Times New Roman"/>
          <w:color w:val="000000" w:themeColor="text1"/>
          <w:sz w:val="22"/>
          <w:szCs w:val="22"/>
          <w:shd w:val="clear" w:color="auto" w:fill="FFFFFF"/>
        </w:rPr>
        <w:t xml:space="preserve"> Prohibit state and local governments from mandating vaccine passports (Sen. Jeff Mullis-R)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general provisions regarding state government, to prohibit state and local governments from mandating vaccine passports.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by Substitute, Sent to House, Referred to Health &amp; Human Services Cmte, </w:t>
      </w:r>
      <w:r w:rsidRPr="00FD1D38">
        <w:rPr>
          <w:rFonts w:ascii="Times New Roman" w:eastAsia="Times New Roman" w:hAnsi="Times New Roman" w:cs="Times New Roman"/>
          <w:color w:val="70AD47" w:themeColor="accent6"/>
          <w:sz w:val="22"/>
          <w:szCs w:val="22"/>
          <w:shd w:val="clear" w:color="auto" w:fill="FFFFFF"/>
        </w:rPr>
        <w:t>Passed Cmte, Pending Rules Cmte, Withdrawn from Rules Calendar and Recommitted to Rule Cmte</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2" w:history="1">
        <w:r w:rsidR="00FD1D38" w:rsidRPr="00FD1D38">
          <w:rPr>
            <w:rStyle w:val="Hyperlink"/>
            <w:rFonts w:ascii="Times New Roman" w:eastAsia="Times New Roman" w:hAnsi="Times New Roman" w:cs="Times New Roman"/>
            <w:sz w:val="22"/>
            <w:szCs w:val="22"/>
            <w:shd w:val="clear" w:color="auto" w:fill="FFFFFF"/>
          </w:rPr>
          <w:t>SB 372</w:t>
        </w:r>
      </w:hyperlink>
      <w:r w:rsidR="00FD1D38" w:rsidRPr="00FD1D38">
        <w:rPr>
          <w:rFonts w:ascii="Times New Roman" w:eastAsia="Times New Roman" w:hAnsi="Times New Roman" w:cs="Times New Roman"/>
          <w:color w:val="000000" w:themeColor="text1"/>
          <w:sz w:val="22"/>
          <w:szCs w:val="22"/>
          <w:shd w:val="clear" w:color="auto" w:fill="FFFFFF"/>
        </w:rPr>
        <w:t>, Provide that certain vaccination requirements or immunity passports are unlawful discriminatory practices (Sen. Brandon Beach-R)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control of hazardous conditions, preventable diseases, and metabolic disorders, so as to provide that certain requirements or actions relating to vaccination status or possession of immunity passport are unlawful discriminatory practices; to provide for exceptions; to provide that an individual may not be required to receive certain vaccines.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3" w:history="1">
        <w:r w:rsidR="00FD1D38" w:rsidRPr="00FD1D38">
          <w:rPr>
            <w:rStyle w:val="Hyperlink"/>
            <w:rFonts w:ascii="Times New Roman" w:eastAsia="Times New Roman" w:hAnsi="Times New Roman" w:cs="Times New Roman"/>
            <w:sz w:val="22"/>
            <w:szCs w:val="22"/>
            <w:shd w:val="clear" w:color="auto" w:fill="FFFFFF"/>
          </w:rPr>
          <w:t>SB 404,</w:t>
        </w:r>
      </w:hyperlink>
      <w:r w:rsidR="00FD1D38" w:rsidRPr="00FD1D38">
        <w:rPr>
          <w:rFonts w:ascii="Times New Roman" w:eastAsia="Times New Roman" w:hAnsi="Times New Roman" w:cs="Times New Roman"/>
          <w:color w:val="000000" w:themeColor="text1"/>
          <w:sz w:val="22"/>
          <w:szCs w:val="22"/>
          <w:shd w:val="clear" w:color="auto" w:fill="FFFFFF"/>
        </w:rPr>
        <w:t xml:space="preserve"> Authorize the GBI and FBI to retain certain fingerprints under certain conditions (Sen. John Albers-R)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emergency medical services personnel, so as to authorize the Georgia Bureau of Investigation and the Federal Bureau of Investigation to retain certain fingerprints under certain conditions.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Public Safety Cmte, Pass Cmte, Pending Rules Cmte, Passed Senate as Amended, Sent to House, Referred to Public Safety and Homeland Security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4" w:history="1">
        <w:r w:rsidR="00FD1D38" w:rsidRPr="00FD1D38">
          <w:rPr>
            <w:rStyle w:val="Hyperlink"/>
            <w:rFonts w:ascii="Times New Roman" w:eastAsia="Times New Roman" w:hAnsi="Times New Roman" w:cs="Times New Roman"/>
            <w:sz w:val="22"/>
            <w:szCs w:val="22"/>
            <w:shd w:val="clear" w:color="auto" w:fill="FFFFFF"/>
          </w:rPr>
          <w:t>SB 487</w:t>
        </w:r>
      </w:hyperlink>
      <w:r w:rsidR="00FD1D38" w:rsidRPr="00FD1D38">
        <w:rPr>
          <w:rFonts w:ascii="Times New Roman" w:eastAsia="Times New Roman" w:hAnsi="Times New Roman" w:cs="Times New Roman"/>
          <w:color w:val="000000" w:themeColor="text1"/>
          <w:sz w:val="22"/>
          <w:szCs w:val="22"/>
          <w:shd w:val="clear" w:color="auto" w:fill="FFFFFF"/>
        </w:rPr>
        <w:t>, Diagnostic breast examination be treated as favorably as screening mammography with respect to cost-sharing requirements (Sen. Sheila McNeill)</w:t>
      </w:r>
    </w:p>
    <w:p w:rsidR="00FD1D38" w:rsidRPr="00FD1D38" w:rsidRDefault="00FD1D38" w:rsidP="00FD1D38">
      <w:pPr>
        <w:jc w:val="both"/>
        <w:rPr>
          <w:rFonts w:ascii="Times New Roman" w:eastAsia="Times New Roman" w:hAnsi="Times New Roman" w:cs="Times New Roman"/>
          <w:bCs/>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generally, so as to provide that diagnostic breast examinations shall not be treated less favorably than screening mammography for breast cancer with respect to cost-sharing requirements.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bCs/>
          <w:color w:val="000000" w:themeColor="text1"/>
          <w:sz w:val="22"/>
          <w:szCs w:val="22"/>
          <w:shd w:val="clear" w:color="auto" w:fill="FFFFFF"/>
        </w:rPr>
        <w:t xml:space="preserve">Referred to Insurance and Labor Cmte, Passed Cmte by Substitute, Pending Rules Cmte, Passed Senate by Substitute, Sent to House, Referred to Insurance Cmte, </w:t>
      </w:r>
      <w:r w:rsidRPr="00FD1D38">
        <w:rPr>
          <w:rFonts w:ascii="Times New Roman" w:eastAsia="Times New Roman" w:hAnsi="Times New Roman" w:cs="Times New Roman"/>
          <w:bCs/>
          <w:color w:val="70AD47" w:themeColor="accent6"/>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bCs/>
          <w:color w:val="000000" w:themeColor="text1"/>
          <w:sz w:val="22"/>
          <w:szCs w:val="22"/>
          <w:shd w:val="clear" w:color="auto" w:fill="FFFFFF"/>
        </w:rPr>
      </w:pPr>
      <w:hyperlink r:id="rId155" w:history="1">
        <w:r w:rsidR="00FD1D38" w:rsidRPr="00FD1D38">
          <w:rPr>
            <w:rStyle w:val="Hyperlink"/>
            <w:rFonts w:ascii="Times New Roman" w:eastAsia="Times New Roman" w:hAnsi="Times New Roman" w:cs="Times New Roman"/>
            <w:bCs/>
            <w:sz w:val="22"/>
            <w:szCs w:val="22"/>
            <w:shd w:val="clear" w:color="auto" w:fill="FFFFFF"/>
          </w:rPr>
          <w:t>SB 539,</w:t>
        </w:r>
      </w:hyperlink>
      <w:r w:rsidR="00FD1D38" w:rsidRPr="00FD1D38">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Tabled, Taken from Table, Passed Senate by Substitute, Sent to House, Referred to Judiciary Non-Civil Cmte</w:t>
      </w:r>
    </w:p>
    <w:p w:rsidR="00FD1D38" w:rsidRPr="00FD1D38" w:rsidRDefault="00FD1D38" w:rsidP="00FD1D38">
      <w:pPr>
        <w:rPr>
          <w:rFonts w:ascii="Times New Roman" w:eastAsia="Times New Roman" w:hAnsi="Times New Roman" w:cs="Times New Roman"/>
          <w:b/>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6" w:history="1">
        <w:r w:rsidR="00FD1D38" w:rsidRPr="00FD1D38">
          <w:rPr>
            <w:rStyle w:val="Hyperlink"/>
            <w:rFonts w:ascii="Times New Roman" w:eastAsia="Times New Roman" w:hAnsi="Times New Roman" w:cs="Times New Roman"/>
            <w:sz w:val="22"/>
            <w:szCs w:val="22"/>
            <w:shd w:val="clear" w:color="auto" w:fill="FFFFFF"/>
          </w:rPr>
          <w:t>SB 540</w:t>
        </w:r>
      </w:hyperlink>
      <w:r w:rsidR="00FD1D38" w:rsidRPr="00FD1D38">
        <w:rPr>
          <w:rFonts w:ascii="Times New Roman" w:eastAsia="Times New Roman" w:hAnsi="Times New Roman" w:cs="Times New Roman"/>
          <w:color w:val="000000" w:themeColor="text1"/>
          <w:sz w:val="22"/>
          <w:szCs w:val="22"/>
          <w:shd w:val="clear" w:color="auto" w:fill="FFFFFF"/>
        </w:rPr>
        <w:t xml:space="preserve">, Provide coverage of dental care provided by </w:t>
      </w:r>
      <w:proofErr w:type="spellStart"/>
      <w:r w:rsidR="00FD1D38" w:rsidRPr="00FD1D38">
        <w:rPr>
          <w:rFonts w:ascii="Times New Roman" w:eastAsia="Times New Roman" w:hAnsi="Times New Roman" w:cs="Times New Roman"/>
          <w:color w:val="000000" w:themeColor="text1"/>
          <w:sz w:val="22"/>
          <w:szCs w:val="22"/>
          <w:shd w:val="clear" w:color="auto" w:fill="FFFFFF"/>
        </w:rPr>
        <w:t>teledentistry</w:t>
      </w:r>
      <w:proofErr w:type="spellEnd"/>
      <w:r w:rsidR="00FD1D38" w:rsidRPr="00FD1D38">
        <w:rPr>
          <w:rFonts w:ascii="Times New Roman" w:eastAsia="Times New Roman" w:hAnsi="Times New Roman" w:cs="Times New Roman"/>
          <w:color w:val="000000" w:themeColor="text1"/>
          <w:sz w:val="22"/>
          <w:szCs w:val="22"/>
          <w:shd w:val="clear" w:color="auto" w:fill="FFFFFF"/>
        </w:rPr>
        <w:t xml:space="preserve"> (Sen. James Donzella-D)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generally, so as to provide for coverage of dental care provided by means of </w:t>
      </w:r>
      <w:proofErr w:type="spellStart"/>
      <w:r w:rsidRPr="00FD1D38">
        <w:rPr>
          <w:rFonts w:ascii="Times New Roman" w:eastAsia="Times New Roman" w:hAnsi="Times New Roman" w:cs="Times New Roman"/>
          <w:color w:val="000000" w:themeColor="text1"/>
          <w:sz w:val="22"/>
          <w:szCs w:val="22"/>
          <w:shd w:val="clear" w:color="auto" w:fill="FFFFFF"/>
        </w:rPr>
        <w:t>teledentistry</w:t>
      </w:r>
      <w:proofErr w:type="spellEnd"/>
      <w:r w:rsidRPr="00FD1D38">
        <w:rPr>
          <w:rFonts w:ascii="Times New Roman" w:eastAsia="Times New Roman" w:hAnsi="Times New Roman" w:cs="Times New Roman"/>
          <w:color w:val="000000" w:themeColor="text1"/>
          <w:sz w:val="22"/>
          <w:szCs w:val="22"/>
          <w:shd w:val="clear" w:color="auto" w:fill="FFFFFF"/>
        </w:rPr>
        <w:t xml:space="preserve">; to amend Article 2 of Chapter 11 of Title 43 of the O.C.G.A., relating to licenses for the practice of dentistry, so as to authorize licensed dentists to provide oral healthcare by means of </w:t>
      </w:r>
      <w:proofErr w:type="spellStart"/>
      <w:r w:rsidRPr="00FD1D38">
        <w:rPr>
          <w:rFonts w:ascii="Times New Roman" w:eastAsia="Times New Roman" w:hAnsi="Times New Roman" w:cs="Times New Roman"/>
          <w:color w:val="000000" w:themeColor="text1"/>
          <w:sz w:val="22"/>
          <w:szCs w:val="22"/>
          <w:shd w:val="clear" w:color="auto" w:fill="FFFFFF"/>
        </w:rPr>
        <w:t>teledentistry</w:t>
      </w:r>
      <w:proofErr w:type="spellEnd"/>
      <w:r w:rsidRPr="00FD1D38">
        <w:rPr>
          <w:rFonts w:ascii="Times New Roman" w:eastAsia="Times New Roman" w:hAnsi="Times New Roman" w:cs="Times New Roman"/>
          <w:color w:val="000000" w:themeColor="text1"/>
          <w:sz w:val="22"/>
          <w:szCs w:val="22"/>
          <w:shd w:val="clear" w:color="auto" w:fill="FFFFFF"/>
        </w:rPr>
        <w:t xml:space="preserve">.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and Human Services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7" w:history="1">
        <w:r w:rsidR="00FD1D38" w:rsidRPr="00FD1D38">
          <w:rPr>
            <w:rStyle w:val="Hyperlink"/>
            <w:rFonts w:ascii="Times New Roman" w:eastAsia="Times New Roman" w:hAnsi="Times New Roman" w:cs="Times New Roman"/>
            <w:sz w:val="22"/>
            <w:szCs w:val="22"/>
            <w:shd w:val="clear" w:color="auto" w:fill="FFFFFF"/>
          </w:rPr>
          <w:t>SB 557</w:t>
        </w:r>
      </w:hyperlink>
      <w:r w:rsidR="00FD1D38" w:rsidRPr="00FD1D38">
        <w:rPr>
          <w:rFonts w:ascii="Times New Roman" w:eastAsia="Times New Roman" w:hAnsi="Times New Roman" w:cs="Times New Roman"/>
          <w:color w:val="000000" w:themeColor="text1"/>
          <w:sz w:val="22"/>
          <w:szCs w:val="22"/>
          <w:shd w:val="clear" w:color="auto" w:fill="FFFFFF"/>
        </w:rPr>
        <w:t>, State-wide work requirement for able-bodied, covered individuals under the federal Supplemental Nutrition Assistance Program (Sen. Bruce Thompson-R)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general provisions for public assistance, so as to increase self-sufficiency through a state-wide work requirement for able-bodied, covered individuals under the federal Supplemental Nutrition Assistance Program; to prohibit the use of waivers and no-good-cause exemptions for the work requirement; to provide for mandatory participation for covered individuals in existing employment and training programs; to provide for applicability.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and Labor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8" w:history="1">
        <w:r w:rsidR="00FD1D38" w:rsidRPr="00FD1D38">
          <w:rPr>
            <w:rStyle w:val="Hyperlink"/>
            <w:rFonts w:ascii="Times New Roman" w:eastAsia="Times New Roman" w:hAnsi="Times New Roman" w:cs="Times New Roman"/>
            <w:sz w:val="22"/>
            <w:szCs w:val="22"/>
            <w:shd w:val="clear" w:color="auto" w:fill="FFFFFF"/>
          </w:rPr>
          <w:t>SB 572</w:t>
        </w:r>
      </w:hyperlink>
      <w:r w:rsidR="00FD1D38" w:rsidRPr="00FD1D38">
        <w:rPr>
          <w:rFonts w:ascii="Times New Roman" w:eastAsia="Times New Roman" w:hAnsi="Times New Roman" w:cs="Times New Roman"/>
          <w:color w:val="000000" w:themeColor="text1"/>
          <w:sz w:val="22"/>
          <w:szCs w:val="22"/>
          <w:shd w:val="clear" w:color="auto" w:fill="FFFFFF"/>
        </w:rPr>
        <w:t>, Establish a vapor product directory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taxes on tobacco and vaping products, so as to provide for the Attorney General to establish a vapor product directory; to require vapor product manufacturers to provide an attestation to the Attorney General; to provide for definitions; to prohibit illicit vapor products; to provide penalties for violations.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Agriculture and Consumer Affairs, Passed Cmte by Substitute, Pending Rules Cmte, Tabled, Taken from Table, Passed Senate by Substitute, Sent to House, Referred to Ways &amp; Means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59" w:history="1">
        <w:r w:rsidR="00FD1D38" w:rsidRPr="00FD1D38">
          <w:rPr>
            <w:rStyle w:val="Hyperlink"/>
            <w:rFonts w:ascii="Times New Roman" w:eastAsia="Times New Roman" w:hAnsi="Times New Roman" w:cs="Times New Roman"/>
            <w:sz w:val="22"/>
            <w:szCs w:val="22"/>
            <w:shd w:val="clear" w:color="auto" w:fill="FFFFFF"/>
          </w:rPr>
          <w:t>SB 578</w:t>
        </w:r>
      </w:hyperlink>
      <w:r w:rsidR="00FD1D38" w:rsidRPr="00FD1D38">
        <w:rPr>
          <w:rFonts w:ascii="Times New Roman" w:eastAsia="Times New Roman" w:hAnsi="Times New Roman" w:cs="Times New Roman"/>
          <w:color w:val="000000" w:themeColor="text1"/>
          <w:sz w:val="22"/>
          <w:szCs w:val="22"/>
          <w:shd w:val="clear" w:color="auto" w:fill="FFFFFF"/>
        </w:rPr>
        <w:t>, Regulation of home kitchen operations (Sen. Larry Walker, III-R)</w:t>
      </w:r>
    </w:p>
    <w:p w:rsidR="00FD1D38" w:rsidRPr="00FD1D38" w:rsidRDefault="00FD1D38" w:rsidP="00FD1D38">
      <w:pPr>
        <w:jc w:val="both"/>
        <w:rPr>
          <w:rFonts w:ascii="Times New Roman" w:eastAsia="Times New Roman" w:hAnsi="Times New Roman" w:cs="Times New Roman"/>
          <w:color w:val="FF0000"/>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standards, labeling, and adulteration of food, so as to authorize the operation, licensure, inspection, labeling requirements, enforcement, and regulation of home kitchen operations; to provide for definitions; to authorize collection of license fees; to provide for conforming changes; to amend Chapter 60 of Title 36 of the Official Code of Georgia Annotated, relating to general provisions applicable to counties and municipal corporations, so as to prohibit county and municipality prohibition and regulation of home kitchen operations.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Agriculture and Consumer Affairs,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FF000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60" w:history="1">
        <w:r w:rsidR="00FD1D38" w:rsidRPr="00FD1D38">
          <w:rPr>
            <w:rStyle w:val="Hyperlink"/>
            <w:rFonts w:ascii="Times New Roman" w:eastAsia="Times New Roman" w:hAnsi="Times New Roman" w:cs="Times New Roman"/>
            <w:sz w:val="22"/>
            <w:szCs w:val="22"/>
            <w:shd w:val="clear" w:color="auto" w:fill="FFFFFF"/>
          </w:rPr>
          <w:t>SB 610,</w:t>
        </w:r>
      </w:hyperlink>
      <w:r w:rsidR="00FD1D38" w:rsidRPr="00FD1D38">
        <w:rPr>
          <w:rFonts w:ascii="Times New Roman" w:eastAsia="Times New Roman" w:hAnsi="Times New Roman" w:cs="Times New Roman"/>
          <w:color w:val="000000" w:themeColor="text1"/>
          <w:sz w:val="22"/>
          <w:szCs w:val="22"/>
          <w:shd w:val="clear" w:color="auto" w:fill="FFFFFF"/>
        </w:rPr>
        <w:t xml:space="preserve"> Require comprehensive review of reimbursement rates for home and community based services covered by wavier programs (Sen. Sally Harrell-D)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medical assistance generally, so as to require the Department of Community Health to conduct a comprehensive review of provider reimbursement rates for home and community based services covered by the waiver programs; to provide for input from the public, service providers, and other stakeholders; to provide for proposed rate models and estimated fiscal impact.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Health and Human Services Cmte, Passed Cmte, Pending Rules Cmte, Tabled, Taken from Table, Passed Senate, Sent to House, Referred to Human Relations &amp; Aging Cmte, </w:t>
      </w:r>
      <w:r w:rsidRPr="00FD1D38">
        <w:rPr>
          <w:rFonts w:ascii="Times New Roman" w:eastAsia="Times New Roman" w:hAnsi="Times New Roman" w:cs="Times New Roman"/>
          <w:color w:val="70AD47" w:themeColor="accent6"/>
          <w:sz w:val="22"/>
          <w:szCs w:val="22"/>
          <w:shd w:val="clear" w:color="auto" w:fill="FFFFFF"/>
        </w:rPr>
        <w:t>Passed Cmte by Substitute, Pending Rules Cmte, Withdrawn from General Calendar and Recommitted to Human Relations and Aging Cmte</w:t>
      </w:r>
    </w:p>
    <w:p w:rsidR="00FD1D38" w:rsidRPr="00FD1D38" w:rsidRDefault="00FD1D38" w:rsidP="00FD1D38">
      <w:pPr>
        <w:jc w:val="center"/>
        <w:outlineLvl w:val="0"/>
        <w:rPr>
          <w:rFonts w:ascii="Times New Roman" w:hAnsi="Times New Roman" w:cs="Times New Roman"/>
          <w:b/>
          <w:sz w:val="22"/>
          <w:szCs w:val="22"/>
        </w:rPr>
      </w:pPr>
      <w:bookmarkStart w:id="14" w:name="health"/>
      <w:bookmarkEnd w:id="14"/>
    </w:p>
    <w:p w:rsidR="00FD1D38" w:rsidRPr="00FD1D38" w:rsidRDefault="00FD1D38" w:rsidP="00FD1D38">
      <w:pPr>
        <w:jc w:val="center"/>
        <w:outlineLvl w:val="0"/>
        <w:rPr>
          <w:rFonts w:ascii="Times New Roman" w:hAnsi="Times New Roman" w:cs="Times New Roman"/>
          <w:b/>
          <w:sz w:val="22"/>
          <w:szCs w:val="22"/>
        </w:rPr>
      </w:pPr>
      <w:r w:rsidRPr="00FD1D38">
        <w:rPr>
          <w:rFonts w:ascii="Times New Roman" w:hAnsi="Times New Roman" w:cs="Times New Roman"/>
          <w:b/>
          <w:sz w:val="22"/>
          <w:szCs w:val="22"/>
        </w:rPr>
        <w:t>Health – General</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61" w:history="1">
        <w:r w:rsidR="00FD1D38" w:rsidRPr="00FD1D38">
          <w:rPr>
            <w:rStyle w:val="Hyperlink"/>
            <w:rFonts w:ascii="Times New Roman" w:eastAsia="Times New Roman" w:hAnsi="Times New Roman" w:cs="Times New Roman"/>
            <w:sz w:val="22"/>
            <w:szCs w:val="22"/>
          </w:rPr>
          <w:t>HB 394</w:t>
        </w:r>
      </w:hyperlink>
      <w:r w:rsidR="00FD1D38" w:rsidRPr="00FD1D38">
        <w:rPr>
          <w:rFonts w:ascii="Times New Roman" w:eastAsia="Times New Roman" w:hAnsi="Times New Roman" w:cs="Times New Roman"/>
          <w:color w:val="000000" w:themeColor="text1"/>
          <w:sz w:val="22"/>
          <w:szCs w:val="22"/>
        </w:rPr>
        <w:t>, Relating to taxes on tobacco and vaping products (Rep. Ron Stephens-R)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taxes on tobacco and vaping products, so as to revise the rate of taxation for tobacco products and vapor products; and to provide for the taxation of certain products that contain nicotine.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Ways &amp; Mean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62" w:history="1">
        <w:r w:rsidR="00FD1D38" w:rsidRPr="00FD1D38">
          <w:rPr>
            <w:rStyle w:val="Hyperlink"/>
            <w:rFonts w:ascii="Times New Roman" w:eastAsia="Times New Roman" w:hAnsi="Times New Roman" w:cs="Times New Roman"/>
            <w:sz w:val="22"/>
            <w:szCs w:val="22"/>
            <w:shd w:val="clear" w:color="auto" w:fill="FFFFFF"/>
          </w:rPr>
          <w:t>HB 702</w:t>
        </w:r>
      </w:hyperlink>
      <w:r w:rsidR="00FD1D38" w:rsidRPr="00FD1D38">
        <w:rPr>
          <w:rFonts w:ascii="Times New Roman" w:eastAsia="Times New Roman" w:hAnsi="Times New Roman" w:cs="Times New Roman"/>
          <w:color w:val="000000" w:themeColor="text1"/>
          <w:sz w:val="22"/>
          <w:szCs w:val="22"/>
          <w:shd w:val="clear" w:color="auto" w:fill="FFFFFF"/>
        </w:rPr>
        <w:t>, Professional licensing boards (Rep. Joseph Gullett-R)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appointment and general powers of division director, members and meetings of professional licensing boards, examination standards, roster of licensees, and funding, so as to provide that home addresses of licensees are treated as confidential.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Governmental Affairs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63" w:history="1">
        <w:r w:rsidR="00FD1D38" w:rsidRPr="00FD1D38">
          <w:rPr>
            <w:rStyle w:val="Hyperlink"/>
            <w:rFonts w:ascii="Times New Roman" w:eastAsia="Times New Roman" w:hAnsi="Times New Roman" w:cs="Times New Roman"/>
            <w:sz w:val="22"/>
            <w:szCs w:val="22"/>
          </w:rPr>
          <w:t>HR 236</w:t>
        </w:r>
      </w:hyperlink>
      <w:r w:rsidR="00FD1D38" w:rsidRPr="00FD1D38">
        <w:rPr>
          <w:rFonts w:ascii="Times New Roman" w:eastAsia="Times New Roman" w:hAnsi="Times New Roman" w:cs="Times New Roman"/>
          <w:color w:val="000000" w:themeColor="text1"/>
          <w:sz w:val="22"/>
          <w:szCs w:val="22"/>
        </w:rPr>
        <w:t>, House Study Committee on Safe Staffing of Nurses (Rep. Jodi Lott-R)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A Resolution creating the House Study Committee on the Safe Staffing of Nurses in Georgia. </w:t>
      </w:r>
      <w:r w:rsidRPr="00FD1D38">
        <w:rPr>
          <w:rFonts w:ascii="Times New Roman" w:eastAsia="Times New Roman" w:hAnsi="Times New Roman" w:cs="Times New Roman"/>
          <w:b/>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Referred to Human Relations &amp; Aging Cmte</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64" w:history="1">
        <w:r w:rsidR="00FD1D38" w:rsidRPr="00FD1D38">
          <w:rPr>
            <w:rStyle w:val="Hyperlink"/>
            <w:rFonts w:ascii="Times New Roman" w:eastAsia="Times New Roman" w:hAnsi="Times New Roman" w:cs="Times New Roman"/>
            <w:sz w:val="22"/>
            <w:szCs w:val="22"/>
          </w:rPr>
          <w:t>HB 972,</w:t>
        </w:r>
      </w:hyperlink>
      <w:r w:rsidR="00FD1D38" w:rsidRPr="00FD1D38">
        <w:rPr>
          <w:rFonts w:ascii="Times New Roman" w:eastAsia="Times New Roman" w:hAnsi="Times New Roman" w:cs="Times New Roman"/>
          <w:color w:val="000000" w:themeColor="text1"/>
          <w:sz w:val="22"/>
          <w:szCs w:val="22"/>
        </w:rPr>
        <w:t xml:space="preserve"> Licensing requirements for professional counselors (Rep. Dave Belton-R)</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r w:rsidRPr="00FD1D38">
        <w:rPr>
          <w:rFonts w:ascii="Times New Roman" w:eastAsia="Times New Roman" w:hAnsi="Times New Roman" w:cs="Times New Roman"/>
          <w:color w:val="000000" w:themeColor="text1"/>
          <w:sz w:val="22"/>
          <w:szCs w:val="22"/>
        </w:rPr>
        <w:t xml:space="preserve">Relating to licensing provisions regarding professional counselors, social workers, and marriage and family therapists, so as to change certain definitions; to provide for an additional member to the Georgia Composite Board of Professional Counselors, Social Workers, and Marriage and Family Therapists; to change the licensing requirement and exceptions; to change the eligibility for licensure requirements; to remove the ability of the board to issue a license without examination; to change the requirement for licensure in professional counseling; to eliminate certain continuing education requirements.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Regulated Industries Cmte, Passed Cmte by Substitute, Pending Rules Cmte, Passed House by Substitute, Sent to Senate, Referred to Regulated Industries and Utilities Cmte, </w:t>
      </w:r>
      <w:r w:rsidRPr="00FD1D38">
        <w:rPr>
          <w:rFonts w:ascii="Times New Roman" w:eastAsia="Times New Roman" w:hAnsi="Times New Roman" w:cs="Times New Roman"/>
          <w:color w:val="538135" w:themeColor="accent6" w:themeShade="BF"/>
          <w:sz w:val="22"/>
          <w:szCs w:val="22"/>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65" w:history="1">
        <w:r w:rsidR="00FD1D38" w:rsidRPr="00FD1D38">
          <w:rPr>
            <w:rStyle w:val="Hyperlink"/>
            <w:rFonts w:ascii="Times New Roman" w:eastAsia="Times New Roman" w:hAnsi="Times New Roman" w:cs="Times New Roman"/>
            <w:sz w:val="22"/>
            <w:szCs w:val="22"/>
            <w:shd w:val="clear" w:color="auto" w:fill="FFFFFF"/>
          </w:rPr>
          <w:t>HB 1038</w:t>
        </w:r>
      </w:hyperlink>
      <w:r w:rsidR="00FD1D38" w:rsidRPr="00FD1D38">
        <w:rPr>
          <w:rFonts w:ascii="Times New Roman" w:eastAsia="Times New Roman" w:hAnsi="Times New Roman" w:cs="Times New Roman"/>
          <w:color w:val="000000" w:themeColor="text1"/>
          <w:sz w:val="22"/>
          <w:szCs w:val="22"/>
          <w:shd w:val="clear" w:color="auto" w:fill="FFFFFF"/>
        </w:rPr>
        <w:t>, Update of Rural Physician Tax Credit (Rep. Sharon Cooper-R)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imposition, rate, computation, exemptions, and credits relative to state income taxes, so as to limit eligibility for the rural physician tax credit to persons qualifying as a rural physician on or before December 31, 2022; to provide for automatic repeal; to create a new tax credit for rural physicians, dentists, nurse practitioners, and physician assistants.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66" w:history="1">
        <w:r w:rsidR="00FD1D38" w:rsidRPr="00FD1D38">
          <w:rPr>
            <w:rStyle w:val="Hyperlink"/>
            <w:rFonts w:ascii="Times New Roman" w:eastAsia="Times New Roman" w:hAnsi="Times New Roman" w:cs="Times New Roman"/>
            <w:sz w:val="22"/>
            <w:szCs w:val="22"/>
          </w:rPr>
          <w:t>HB 1442</w:t>
        </w:r>
      </w:hyperlink>
      <w:r w:rsidR="00FD1D38" w:rsidRPr="00FD1D38">
        <w:rPr>
          <w:rFonts w:ascii="Times New Roman" w:eastAsia="Times New Roman" w:hAnsi="Times New Roman" w:cs="Times New Roman"/>
          <w:color w:val="000000" w:themeColor="text1"/>
          <w:sz w:val="22"/>
          <w:szCs w:val="22"/>
        </w:rPr>
        <w:t>, Require contracts for state employees’ health insurance plan to ensure laboratory services are available at in-network rates (Rep. Mark Newton-R)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the state employees' health insurance plan, so as to require that all contracts for healthcare coverage or services under the state health benefit plan contain provisions that ensure that laboratory services are available at in-network rates within 50 miles or one hour of a plan member's place of business or residence; to provide for an effective date and applicability.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Special Cmte on Access to Quality Health Care,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67" w:history="1">
        <w:r w:rsidR="00FD1D38" w:rsidRPr="00FD1D38">
          <w:rPr>
            <w:rStyle w:val="Hyperlink"/>
            <w:rFonts w:ascii="Times New Roman" w:eastAsia="Times New Roman" w:hAnsi="Times New Roman" w:cs="Times New Roman"/>
            <w:sz w:val="22"/>
            <w:szCs w:val="22"/>
          </w:rPr>
          <w:t>SB 199</w:t>
        </w:r>
      </w:hyperlink>
      <w:r w:rsidR="00FD1D38" w:rsidRPr="00FD1D38">
        <w:rPr>
          <w:rFonts w:ascii="Times New Roman" w:eastAsia="Times New Roman" w:hAnsi="Times New Roman" w:cs="Times New Roman"/>
          <w:color w:val="000000" w:themeColor="text1"/>
          <w:sz w:val="22"/>
          <w:szCs w:val="22"/>
        </w:rPr>
        <w:t>, Relating to taxes on tobacco and vaping products (Sen. Jeff Mullis-R)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taxes on tobacco and vaping products, so as to permit the sale and delivery of tobacco products, alternative nicotine products, and vapor products by licensed manufacturers located outside of this state directly to individuals in this state under certain conditions.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Senate Tabled, Taken from Table, Recommitted to Finance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FD1D38" w:rsidP="00FD1D38">
      <w:pPr>
        <w:jc w:val="center"/>
        <w:outlineLvl w:val="0"/>
        <w:rPr>
          <w:rFonts w:ascii="Times New Roman" w:hAnsi="Times New Roman" w:cs="Times New Roman"/>
          <w:b/>
          <w:sz w:val="22"/>
          <w:szCs w:val="22"/>
        </w:rPr>
      </w:pPr>
      <w:bookmarkStart w:id="15" w:name="Hospitals"/>
      <w:r w:rsidRPr="00FD1D38">
        <w:rPr>
          <w:rFonts w:ascii="Times New Roman" w:hAnsi="Times New Roman" w:cs="Times New Roman"/>
          <w:b/>
          <w:sz w:val="22"/>
          <w:szCs w:val="22"/>
        </w:rPr>
        <w:t>Hospitals</w:t>
      </w:r>
      <w:bookmarkEnd w:id="15"/>
    </w:p>
    <w:p w:rsidR="00FD1D38" w:rsidRPr="00FD1D38" w:rsidRDefault="00FD1D38" w:rsidP="00FD1D38">
      <w:pPr>
        <w:jc w:val="both"/>
        <w:rPr>
          <w:rFonts w:ascii="Times New Roman" w:hAnsi="Times New Roman" w:cs="Times New Roman"/>
          <w:sz w:val="22"/>
          <w:szCs w:val="22"/>
        </w:rPr>
      </w:pPr>
    </w:p>
    <w:p w:rsidR="00FD1D38" w:rsidRPr="00FD1D38" w:rsidRDefault="00213798" w:rsidP="00FD1D38">
      <w:pPr>
        <w:jc w:val="both"/>
        <w:rPr>
          <w:rFonts w:ascii="Times New Roman" w:hAnsi="Times New Roman" w:cs="Times New Roman"/>
          <w:sz w:val="22"/>
          <w:szCs w:val="22"/>
        </w:rPr>
      </w:pPr>
      <w:hyperlink r:id="rId168" w:history="1">
        <w:r w:rsidR="00FD1D38" w:rsidRPr="00FD1D38">
          <w:rPr>
            <w:rStyle w:val="Hyperlink"/>
            <w:rFonts w:ascii="Times New Roman" w:hAnsi="Times New Roman" w:cs="Times New Roman"/>
            <w:sz w:val="22"/>
            <w:szCs w:val="22"/>
          </w:rPr>
          <w:t>HB 261</w:t>
        </w:r>
      </w:hyperlink>
      <w:r w:rsidR="00FD1D38" w:rsidRPr="00FD1D38">
        <w:rPr>
          <w:rFonts w:ascii="Times New Roman" w:hAnsi="Times New Roman" w:cs="Times New Roman"/>
          <w:sz w:val="22"/>
          <w:szCs w:val="22"/>
        </w:rPr>
        <w:t>, Care and protection of indigent and elderly (Rep. Todd Jones-R)</w:t>
      </w:r>
    </w:p>
    <w:p w:rsidR="00FD1D38" w:rsidRPr="00FD1D38" w:rsidRDefault="00FD1D38" w:rsidP="00FD1D38">
      <w:pPr>
        <w:tabs>
          <w:tab w:val="left" w:pos="3364"/>
        </w:tabs>
        <w:jc w:val="both"/>
        <w:rPr>
          <w:rFonts w:ascii="Times New Roman" w:eastAsia="Times New Roman" w:hAnsi="Times New Roman" w:cs="Times New Roman"/>
          <w:color w:val="FF0000"/>
          <w:sz w:val="22"/>
          <w:szCs w:val="22"/>
          <w:shd w:val="clear" w:color="auto" w:fill="FFFFFF"/>
        </w:rPr>
      </w:pPr>
      <w:r w:rsidRPr="00FD1D38">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FD1D38">
        <w:rPr>
          <w:rFonts w:ascii="Times New Roman" w:hAnsi="Times New Roman" w:cs="Times New Roman"/>
          <w:b/>
          <w:sz w:val="22"/>
          <w:szCs w:val="22"/>
        </w:rPr>
        <w:t xml:space="preserve">Status: </w:t>
      </w:r>
      <w:r w:rsidRPr="00FD1D38">
        <w:rPr>
          <w:rFonts w:ascii="Times New Roman" w:hAnsi="Times New Roman" w:cs="Times New Roman"/>
          <w:color w:val="000000" w:themeColor="text1"/>
          <w:sz w:val="22"/>
          <w:szCs w:val="22"/>
        </w:rPr>
        <w:t xml:space="preserve">Referred to Human Resources &amp; Aging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tabs>
          <w:tab w:val="left" w:pos="3364"/>
        </w:tabs>
        <w:jc w:val="both"/>
        <w:rPr>
          <w:rFonts w:ascii="Times New Roman" w:eastAsia="Times New Roman" w:hAnsi="Times New Roman" w:cs="Times New Roman"/>
          <w:color w:val="FF0000"/>
          <w:sz w:val="22"/>
          <w:szCs w:val="22"/>
          <w:shd w:val="clear" w:color="auto" w:fill="FFFFFF"/>
        </w:rPr>
      </w:pPr>
    </w:p>
    <w:p w:rsidR="00FD1D38" w:rsidRPr="00FD1D38" w:rsidRDefault="00213798" w:rsidP="00FD1D38">
      <w:pPr>
        <w:jc w:val="both"/>
        <w:rPr>
          <w:rFonts w:ascii="Times New Roman" w:hAnsi="Times New Roman" w:cs="Times New Roman"/>
          <w:color w:val="000000" w:themeColor="text1"/>
          <w:sz w:val="22"/>
          <w:szCs w:val="22"/>
        </w:rPr>
      </w:pPr>
      <w:hyperlink r:id="rId169" w:history="1">
        <w:r w:rsidR="00FD1D38" w:rsidRPr="00FD1D38">
          <w:rPr>
            <w:rStyle w:val="Hyperlink"/>
            <w:rFonts w:ascii="Times New Roman" w:hAnsi="Times New Roman" w:cs="Times New Roman"/>
            <w:sz w:val="22"/>
            <w:szCs w:val="22"/>
          </w:rPr>
          <w:t>HB 290</w:t>
        </w:r>
      </w:hyperlink>
      <w:r w:rsidR="00FD1D38" w:rsidRPr="00FD1D38">
        <w:rPr>
          <w:rFonts w:ascii="Times New Roman" w:hAnsi="Times New Roman" w:cs="Times New Roman"/>
          <w:color w:val="000000" w:themeColor="text1"/>
          <w:sz w:val="22"/>
          <w:szCs w:val="22"/>
        </w:rPr>
        <w:t>, Relating to regulation of hospitals and related institutions (Rep. Ed Setzler-R)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regulation of hospitals and related institutions, so as to prohibit hospitals and nursing homes from instituting any policy during a declared public health emergency that limits patients' abilities to be visited by designated family members or friends as a condition precedent to obtaining or maintaining a permit to operate a hospital or nursing home.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Human Relations &amp; Aging Cmte, </w:t>
      </w:r>
      <w:r w:rsidRPr="00FD1D38">
        <w:rPr>
          <w:rFonts w:ascii="Times New Roman" w:eastAsia="Times New Roman" w:hAnsi="Times New Roman" w:cs="Times New Roman"/>
          <w:color w:val="000000" w:themeColor="text1"/>
          <w:sz w:val="22"/>
          <w:szCs w:val="22"/>
          <w:shd w:val="clear" w:color="auto" w:fill="FFFFFF"/>
        </w:rPr>
        <w:t>Hearings Held, Passed Cmte by Substitute, Pending Rules Cmte, Passed House, Sent to Senate, Referred to Health &amp; Human Services Cmte,</w:t>
      </w:r>
      <w:r w:rsidRPr="00FD1D38">
        <w:rPr>
          <w:rFonts w:ascii="Times New Roman" w:eastAsia="Times New Roman" w:hAnsi="Times New Roman" w:cs="Times New Roman"/>
          <w:color w:val="00B050"/>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Passed Cmte by Substitute, Pending Rules Cmte, Passed Senate, Sent </w:t>
      </w:r>
      <w:r w:rsidRPr="00FD1D38">
        <w:rPr>
          <w:rFonts w:ascii="Times New Roman" w:eastAsia="Times New Roman" w:hAnsi="Times New Roman" w:cs="Times New Roman"/>
          <w:color w:val="000000" w:themeColor="text1"/>
          <w:sz w:val="22"/>
          <w:szCs w:val="22"/>
          <w:shd w:val="clear" w:color="auto" w:fill="FFFFFF"/>
        </w:rPr>
        <w:lastRenderedPageBreak/>
        <w:t>to House, House Passed as Amended by the House, Sent to Senate for Agree/Disagree, Motion made to Table, Tabled</w:t>
      </w:r>
    </w:p>
    <w:p w:rsidR="00FD1D38" w:rsidRPr="00FD1D38" w:rsidRDefault="00FD1D38" w:rsidP="00FD1D38">
      <w:pPr>
        <w:jc w:val="both"/>
        <w:rPr>
          <w:rFonts w:ascii="Times New Roman" w:hAnsi="Times New Roman" w:cs="Times New Roman"/>
          <w:sz w:val="22"/>
          <w:szCs w:val="22"/>
        </w:rPr>
      </w:pPr>
    </w:p>
    <w:p w:rsidR="00FD1D38" w:rsidRPr="00FD1D38" w:rsidRDefault="00213798" w:rsidP="00FD1D38">
      <w:pPr>
        <w:jc w:val="both"/>
        <w:rPr>
          <w:rFonts w:ascii="Times New Roman" w:hAnsi="Times New Roman" w:cs="Times New Roman"/>
          <w:sz w:val="22"/>
          <w:szCs w:val="22"/>
        </w:rPr>
      </w:pPr>
      <w:hyperlink r:id="rId170" w:history="1">
        <w:r w:rsidR="00FD1D38" w:rsidRPr="00FD1D38">
          <w:rPr>
            <w:rStyle w:val="Hyperlink"/>
            <w:rFonts w:ascii="Times New Roman" w:hAnsi="Times New Roman" w:cs="Times New Roman"/>
            <w:sz w:val="22"/>
            <w:szCs w:val="22"/>
          </w:rPr>
          <w:t>HB, 697</w:t>
        </w:r>
      </w:hyperlink>
      <w:r w:rsidR="00FD1D38" w:rsidRPr="00FD1D38">
        <w:rPr>
          <w:rFonts w:ascii="Times New Roman" w:hAnsi="Times New Roman" w:cs="Times New Roman"/>
          <w:sz w:val="22"/>
          <w:szCs w:val="22"/>
        </w:rPr>
        <w:t>, To require hospital data collection (Rep. Mark Newton-R)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that the department shall collect the survey results and submit a report to the legislature; and to require the use of certified electronic health technology by certain hospitals.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Special Cmte on Access to Quality Health Care, Passed Cmte, Pending Rules Cmte, Passed House, Sent to Senate, Referred to Health &amp; Human Services Cmte</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71" w:history="1">
        <w:r w:rsidR="00FD1D38" w:rsidRPr="00FD1D38">
          <w:rPr>
            <w:rStyle w:val="Hyperlink"/>
            <w:rFonts w:ascii="Times New Roman" w:eastAsia="Times New Roman" w:hAnsi="Times New Roman" w:cs="Times New Roman"/>
            <w:sz w:val="22"/>
            <w:szCs w:val="22"/>
          </w:rPr>
          <w:t>HB 1403</w:t>
        </w:r>
      </w:hyperlink>
      <w:r w:rsidR="00FD1D38" w:rsidRPr="00FD1D38">
        <w:rPr>
          <w:rFonts w:ascii="Times New Roman" w:eastAsia="Times New Roman" w:hAnsi="Times New Roman" w:cs="Times New Roman"/>
          <w:color w:val="000000" w:themeColor="text1"/>
          <w:sz w:val="22"/>
          <w:szCs w:val="22"/>
        </w:rPr>
        <w:t>, Relating to exemptions from CON requirements (Rep. Clint Crowe-R)</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r w:rsidRPr="00FD1D38">
        <w:rPr>
          <w:rStyle w:val="apple-converted-space"/>
          <w:rFonts w:ascii="Times New Roman" w:eastAsia="Times New Roman" w:hAnsi="Times New Roman" w:cs="Times New Roman"/>
          <w:color w:val="212529"/>
          <w:sz w:val="22"/>
          <w:szCs w:val="22"/>
          <w:shd w:val="clear" w:color="auto" w:fill="FFFFFF"/>
        </w:rPr>
        <w:t>R</w:t>
      </w:r>
      <w:r w:rsidRPr="00FD1D38">
        <w:rPr>
          <w:rFonts w:ascii="Times New Roman" w:eastAsia="Times New Roman" w:hAnsi="Times New Roman" w:cs="Times New Roman"/>
          <w:color w:val="212529"/>
          <w:sz w:val="22"/>
          <w:szCs w:val="22"/>
          <w:shd w:val="clear" w:color="auto" w:fill="FFFFFF"/>
        </w:rPr>
        <w:t xml:space="preserve">elating to exemptions from certificate of need requirements, so as to provide an exemption for acute care hospitals established in rural counties that meet certain criteria; to provide for related matters; to repeal conflicting laws.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rPr>
        <w:t xml:space="preserve">Referred to Special Cmte on Access to Quality Health Care,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72" w:history="1">
        <w:r w:rsidR="00FD1D38" w:rsidRPr="00FD1D38">
          <w:rPr>
            <w:rStyle w:val="Hyperlink"/>
            <w:rFonts w:ascii="Times New Roman" w:eastAsia="Times New Roman" w:hAnsi="Times New Roman" w:cs="Times New Roman"/>
            <w:sz w:val="22"/>
            <w:szCs w:val="22"/>
          </w:rPr>
          <w:t>HB 1520</w:t>
        </w:r>
      </w:hyperlink>
      <w:r w:rsidR="00FD1D38" w:rsidRPr="00FD1D38">
        <w:rPr>
          <w:rFonts w:ascii="Times New Roman" w:eastAsia="Times New Roman" w:hAnsi="Times New Roman" w:cs="Times New Roman"/>
          <w:color w:val="000000" w:themeColor="text1"/>
          <w:sz w:val="22"/>
          <w:szCs w:val="22"/>
        </w:rPr>
        <w:t>, Create Georgia Council on Addressing Health Care Workforce Challenges (Rep. Lee Hawkins-R)</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r w:rsidRPr="00FD1D38">
        <w:rPr>
          <w:rFonts w:ascii="Times New Roman" w:eastAsia="Times New Roman" w:hAnsi="Times New Roman" w:cs="Times New Roman"/>
          <w:color w:val="000000" w:themeColor="text1"/>
          <w:sz w:val="22"/>
          <w:szCs w:val="22"/>
        </w:rPr>
        <w:t xml:space="preserve">Relating to health, so as to create the Georgia Council on Addressing Health Care Workforce Challenges; to provide for legislative findings; to provide for a definition; to provide for members and officers; to provide for meetings, agendas, quorum, and compensation; to provide for the commission's duties and powers; to provide for automatic repeal.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Human Relations &amp; Aging Cmte, Passed Cmte by Substitute, Pending Rules Cmte, Passed House by Substitute, Sent to Senate, Referred to Government Oversight Cmte, </w:t>
      </w:r>
      <w:r w:rsidRPr="00FD1D38">
        <w:rPr>
          <w:rFonts w:ascii="Times New Roman" w:eastAsia="Times New Roman" w:hAnsi="Times New Roman" w:cs="Times New Roman"/>
          <w:color w:val="538135" w:themeColor="accent6" w:themeShade="BF"/>
          <w:sz w:val="22"/>
          <w:szCs w:val="22"/>
        </w:rPr>
        <w:t>Passed Cmte by Substitute, Pending Rules Cmte</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173" w:history="1">
        <w:r w:rsidR="00FD1D38" w:rsidRPr="00FD1D38">
          <w:rPr>
            <w:rStyle w:val="Hyperlink"/>
            <w:rFonts w:ascii="Times New Roman" w:hAnsi="Times New Roman" w:cs="Times New Roman"/>
            <w:sz w:val="22"/>
            <w:szCs w:val="22"/>
          </w:rPr>
          <w:t>HB 1547</w:t>
        </w:r>
      </w:hyperlink>
      <w:r w:rsidR="00FD1D38" w:rsidRPr="00FD1D38">
        <w:rPr>
          <w:rFonts w:ascii="Times New Roman" w:hAnsi="Times New Roman" w:cs="Times New Roman"/>
          <w:color w:val="000000" w:themeColor="text1"/>
          <w:sz w:val="22"/>
          <w:szCs w:val="22"/>
        </w:rPr>
        <w:t>, Revise provisions for certificate of need requirements (Rep. Matt Hatchett-R)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Relating to health, so as to revise various provisions relating to certificate of need requirements; to amend Code Section 50-18-70 of the O.C.G.A., relating to legislative intent and definitions relative to open records laws, so as to provide that certain organizations or entities that lease or operate facilities of hospital authorities are considered agencies for purposes of open records; to provide for the delayed repeal of certificate of need requirements; to transfer charity and indigent care requirements from certificate of need requirements to licensure requirements; to provide for regulations and penalties; to amend other provisions in various titles of the O.C.G.A..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Special Cmte on Access to Quality Health Care, Passed Cmte,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70AD47" w:themeColor="accent6"/>
          <w:sz w:val="22"/>
          <w:szCs w:val="22"/>
        </w:rPr>
      </w:pPr>
    </w:p>
    <w:p w:rsidR="00FD1D38" w:rsidRPr="00FD1D38" w:rsidRDefault="00213798" w:rsidP="00FD1D38">
      <w:pPr>
        <w:jc w:val="both"/>
        <w:rPr>
          <w:rFonts w:ascii="Times New Roman" w:hAnsi="Times New Roman" w:cs="Times New Roman"/>
          <w:sz w:val="22"/>
          <w:szCs w:val="22"/>
        </w:rPr>
      </w:pPr>
      <w:hyperlink r:id="rId174" w:history="1">
        <w:r w:rsidR="00FD1D38" w:rsidRPr="00FD1D38">
          <w:rPr>
            <w:rStyle w:val="Hyperlink"/>
            <w:rFonts w:ascii="Times New Roman" w:hAnsi="Times New Roman" w:cs="Times New Roman"/>
            <w:sz w:val="22"/>
            <w:szCs w:val="22"/>
          </w:rPr>
          <w:t>SB 19</w:t>
        </w:r>
      </w:hyperlink>
      <w:r w:rsidR="00FD1D38" w:rsidRPr="00FD1D38">
        <w:rPr>
          <w:rFonts w:ascii="Times New Roman" w:hAnsi="Times New Roman" w:cs="Times New Roman"/>
          <w:sz w:val="22"/>
          <w:szCs w:val="22"/>
        </w:rPr>
        <w:t>, Surgical Smoke Evacuation Systems (Sen. Gloria Butler-D)</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hAnsi="Times New Roman" w:cs="Times New Roman"/>
          <w:sz w:val="22"/>
          <w:szCs w:val="22"/>
        </w:rPr>
        <w:t xml:space="preserve">To require hospitals and ambulatory surgical centers to utilize surgical smoke evacuation systems during surgical procedures to protect patients and health care works. </w:t>
      </w:r>
      <w:r w:rsidRPr="00FD1D38">
        <w:rPr>
          <w:rFonts w:ascii="Times New Roman" w:hAnsi="Times New Roman" w:cs="Times New Roman"/>
          <w:b/>
          <w:sz w:val="22"/>
          <w:szCs w:val="22"/>
        </w:rPr>
        <w:t>Status:</w:t>
      </w:r>
      <w:r w:rsidRPr="00FD1D38">
        <w:rPr>
          <w:rFonts w:ascii="Times New Roman" w:hAnsi="Times New Roman" w:cs="Times New Roman"/>
          <w:sz w:val="22"/>
          <w:szCs w:val="22"/>
        </w:rPr>
        <w:t xml:space="preserve"> </w:t>
      </w:r>
      <w:r w:rsidRPr="00FD1D38">
        <w:rPr>
          <w:rFonts w:ascii="Times New Roman" w:hAnsi="Times New Roman" w:cs="Times New Roman"/>
          <w:color w:val="000000" w:themeColor="text1"/>
          <w:sz w:val="22"/>
          <w:szCs w:val="22"/>
        </w:rPr>
        <w:t xml:space="preserve">Referred to Health &amp; Human Services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tabs>
          <w:tab w:val="left" w:pos="3364"/>
        </w:tabs>
        <w:jc w:val="both"/>
        <w:rPr>
          <w:rFonts w:ascii="Times New Roman" w:hAnsi="Times New Roman" w:cs="Times New Roman"/>
          <w:sz w:val="22"/>
          <w:szCs w:val="22"/>
        </w:rPr>
      </w:pPr>
      <w:hyperlink r:id="rId175" w:history="1">
        <w:r w:rsidR="00FD1D38" w:rsidRPr="00FD1D38">
          <w:rPr>
            <w:rStyle w:val="Hyperlink"/>
            <w:rFonts w:ascii="Times New Roman" w:hAnsi="Times New Roman" w:cs="Times New Roman"/>
            <w:sz w:val="22"/>
            <w:szCs w:val="22"/>
          </w:rPr>
          <w:t>SB 31</w:t>
        </w:r>
      </w:hyperlink>
      <w:r w:rsidR="00FD1D38" w:rsidRPr="00FD1D38">
        <w:rPr>
          <w:rFonts w:ascii="Times New Roman" w:hAnsi="Times New Roman" w:cs="Times New Roman"/>
          <w:sz w:val="22"/>
          <w:szCs w:val="22"/>
        </w:rPr>
        <w:t>, Care and protection of indigent and elderly (Sen. Chuck Hufstetler-R)</w:t>
      </w:r>
    </w:p>
    <w:p w:rsidR="00FD1D38" w:rsidRPr="00FD1D38" w:rsidRDefault="00FD1D38" w:rsidP="00FD1D38">
      <w:pPr>
        <w:tabs>
          <w:tab w:val="left" w:pos="3364"/>
        </w:tabs>
        <w:jc w:val="both"/>
        <w:rPr>
          <w:rFonts w:ascii="Times New Roman" w:hAnsi="Times New Roman" w:cs="Times New Roman"/>
          <w:color w:val="000000" w:themeColor="text1"/>
          <w:sz w:val="22"/>
          <w:szCs w:val="22"/>
        </w:rPr>
      </w:pPr>
      <w:r w:rsidRPr="00FD1D38">
        <w:rPr>
          <w:rFonts w:ascii="Times New Roman" w:hAnsi="Times New Roman" w:cs="Times New Roman"/>
          <w:sz w:val="22"/>
          <w:szCs w:val="22"/>
        </w:rPr>
        <w:t xml:space="preserve">To provide for the establishment of a pilot program to conduct a simulated exchange for health care facilities to purchase and sell charity care credits to meet their charity care requirements. </w:t>
      </w:r>
      <w:r w:rsidRPr="00FD1D38">
        <w:rPr>
          <w:rFonts w:ascii="Times New Roman" w:hAnsi="Times New Roman" w:cs="Times New Roman"/>
          <w:b/>
          <w:sz w:val="22"/>
          <w:szCs w:val="22"/>
        </w:rPr>
        <w:t xml:space="preserve">Status: </w:t>
      </w:r>
      <w:r w:rsidRPr="00FD1D38">
        <w:rPr>
          <w:rFonts w:ascii="Times New Roman" w:hAnsi="Times New Roman" w:cs="Times New Roman"/>
          <w:color w:val="000000" w:themeColor="text1"/>
          <w:sz w:val="22"/>
          <w:szCs w:val="22"/>
        </w:rPr>
        <w:t xml:space="preserve">Referred to Finance Cmte, Passed Cmte by Substitute, Pending Rules Cmte, Recommitted to Finance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tabs>
          <w:tab w:val="left" w:pos="3364"/>
        </w:tabs>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bCs/>
          <w:color w:val="000000" w:themeColor="text1"/>
          <w:sz w:val="22"/>
          <w:szCs w:val="22"/>
          <w:shd w:val="clear" w:color="auto" w:fill="FFFFFF"/>
        </w:rPr>
      </w:pPr>
      <w:hyperlink r:id="rId176" w:history="1">
        <w:r w:rsidR="00FD1D38" w:rsidRPr="00FD1D38">
          <w:rPr>
            <w:rStyle w:val="Hyperlink"/>
            <w:rFonts w:ascii="Times New Roman" w:eastAsia="Times New Roman" w:hAnsi="Times New Roman" w:cs="Times New Roman"/>
            <w:bCs/>
            <w:sz w:val="22"/>
            <w:szCs w:val="22"/>
            <w:shd w:val="clear" w:color="auto" w:fill="FFFFFF"/>
          </w:rPr>
          <w:t>SB 539,</w:t>
        </w:r>
      </w:hyperlink>
      <w:r w:rsidR="00FD1D38" w:rsidRPr="00FD1D38">
        <w:rPr>
          <w:rFonts w:ascii="Times New Roman" w:eastAsia="Times New Roman" w:hAnsi="Times New Roman" w:cs="Times New Roman"/>
          <w:bCs/>
          <w:color w:val="000000" w:themeColor="text1"/>
          <w:sz w:val="22"/>
          <w:szCs w:val="22"/>
          <w:shd w:val="clear" w:color="auto" w:fill="FFFFFF"/>
        </w:rPr>
        <w:t xml:space="preserve"> Make unlawful the use of any device to photograph or record patients in a health care facility (Sen. Bo Hatchett-R)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wiretapping, eavesdropping, surveillance, and related offenses, so as to provide that the use of any device to photograph or record patients in a health care facility shall be unlawful; to provide for exceptions.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Passed Senate by Substitute, Sent to House, Referred to Judiciary Non-Civil Cmte</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177" w:history="1">
        <w:r w:rsidR="00FD1D38" w:rsidRPr="00FD1D38">
          <w:rPr>
            <w:rStyle w:val="Hyperlink"/>
            <w:rFonts w:ascii="Times New Roman" w:hAnsi="Times New Roman" w:cs="Times New Roman"/>
            <w:sz w:val="22"/>
            <w:szCs w:val="22"/>
          </w:rPr>
          <w:t>SB 566,</w:t>
        </w:r>
      </w:hyperlink>
      <w:r w:rsidR="00FD1D38" w:rsidRPr="00FD1D38">
        <w:rPr>
          <w:rFonts w:ascii="Times New Roman" w:hAnsi="Times New Roman" w:cs="Times New Roman"/>
          <w:color w:val="000000" w:themeColor="text1"/>
          <w:sz w:val="22"/>
          <w:szCs w:val="22"/>
        </w:rPr>
        <w:t xml:space="preserve"> Clarify that emergency medical services include post-stabilization services (Sen. Dean Burke-R)</w:t>
      </w:r>
    </w:p>
    <w:p w:rsidR="00FD1D38" w:rsidRPr="00FD1D38" w:rsidRDefault="00FD1D38" w:rsidP="00FD1D38">
      <w:pPr>
        <w:jc w:val="both"/>
        <w:rPr>
          <w:rFonts w:ascii="Times New Roman" w:hAnsi="Times New Roman" w:cs="Times New Roman"/>
          <w:color w:val="70AD47" w:themeColor="accent6"/>
          <w:sz w:val="22"/>
          <w:szCs w:val="22"/>
        </w:rPr>
      </w:pPr>
      <w:r w:rsidRPr="00FD1D38">
        <w:rPr>
          <w:rFonts w:ascii="Times New Roman" w:hAnsi="Times New Roman" w:cs="Times New Roman"/>
          <w:color w:val="000000" w:themeColor="text1"/>
          <w:sz w:val="22"/>
          <w:szCs w:val="22"/>
        </w:rPr>
        <w:t xml:space="preserve">Relating to insurance, so as to clarify that, under the Surprise Billing Consumer Protection Act, a medical or traumatic condition, sickness, or injury includes a mental health condition or substance use disorder and that emergency medical services include post-stabilization services.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Insurance and Labor Cmte, Passed Cmte by Substitute, Pending Rules Cmte, Passed Senate by Substitute, Sent to House, Referred to Insurance Cmte, </w:t>
      </w:r>
      <w:r w:rsidRPr="00FD1D38">
        <w:rPr>
          <w:rFonts w:ascii="Times New Roman" w:hAnsi="Times New Roman" w:cs="Times New Roman"/>
          <w:color w:val="70AD47" w:themeColor="accent6"/>
          <w:sz w:val="22"/>
          <w:szCs w:val="22"/>
        </w:rPr>
        <w:t>Passed Cmte by Substitute, Pending Rules Cmte</w:t>
      </w:r>
    </w:p>
    <w:p w:rsidR="00FD1D38" w:rsidRPr="00FD1D38" w:rsidRDefault="00FD1D38" w:rsidP="00FD1D38">
      <w:pPr>
        <w:jc w:val="both"/>
        <w:rPr>
          <w:rFonts w:ascii="Times New Roman" w:hAnsi="Times New Roman" w:cs="Times New Roman"/>
          <w:color w:val="70AD47" w:themeColor="accent6"/>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178" w:history="1">
        <w:r w:rsidR="00FD1D38" w:rsidRPr="00FD1D38">
          <w:rPr>
            <w:rStyle w:val="Hyperlink"/>
            <w:rFonts w:ascii="Times New Roman" w:hAnsi="Times New Roman" w:cs="Times New Roman"/>
            <w:sz w:val="22"/>
            <w:szCs w:val="22"/>
          </w:rPr>
          <w:t>SB 573</w:t>
        </w:r>
      </w:hyperlink>
      <w:r w:rsidR="00FD1D38" w:rsidRPr="00FD1D38">
        <w:rPr>
          <w:rFonts w:ascii="Times New Roman" w:hAnsi="Times New Roman" w:cs="Times New Roman"/>
          <w:color w:val="000000" w:themeColor="text1"/>
          <w:sz w:val="22"/>
          <w:szCs w:val="22"/>
        </w:rPr>
        <w:t>, Require surgical smoke evacuation systems during surgical procedures (Sen. Matt Brass-R)</w:t>
      </w:r>
    </w:p>
    <w:p w:rsidR="00FD1D38" w:rsidRPr="00FD1D38" w:rsidRDefault="00FD1D38" w:rsidP="00FD1D38">
      <w:pPr>
        <w:jc w:val="both"/>
        <w:rPr>
          <w:rFonts w:ascii="Times New Roman" w:hAnsi="Times New Roman" w:cs="Times New Roman"/>
          <w:color w:val="538135" w:themeColor="accent6" w:themeShade="BF"/>
          <w:sz w:val="22"/>
          <w:szCs w:val="22"/>
        </w:rPr>
      </w:pPr>
      <w:r w:rsidRPr="00FD1D38">
        <w:rPr>
          <w:rFonts w:ascii="Times New Roman" w:hAnsi="Times New Roman" w:cs="Times New Roman"/>
          <w:color w:val="000000" w:themeColor="text1"/>
          <w:sz w:val="22"/>
          <w:szCs w:val="22"/>
        </w:rPr>
        <w:t xml:space="preserve">Relating to regulation and construction of hospitals and other health care facilities, so as to require hospitals and ambulatory surgical centers to utilize surgical smoke evacuation systems during surgical procedures to protect patients and health care workers from the hazards of surgical smoke.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Health and Human Services Cmte, Passed Cmte by Substitute, Pending Rules Cmte, Passed Senate by Substitute, Sent to House, Referred to Health and Human Services Cmte, </w:t>
      </w:r>
      <w:r w:rsidRPr="00FD1D38">
        <w:rPr>
          <w:rFonts w:ascii="Times New Roman" w:hAnsi="Times New Roman" w:cs="Times New Roman"/>
          <w:color w:val="538135" w:themeColor="accent6" w:themeShade="BF"/>
          <w:sz w:val="22"/>
          <w:szCs w:val="22"/>
        </w:rPr>
        <w:t>Passed Cmte, Pending Rules Cmte</w:t>
      </w:r>
    </w:p>
    <w:p w:rsidR="00FD1D38" w:rsidRPr="00FD1D38" w:rsidRDefault="00FD1D38" w:rsidP="00FD1D38">
      <w:pPr>
        <w:jc w:val="both"/>
        <w:rPr>
          <w:rFonts w:ascii="Times New Roman" w:hAnsi="Times New Roman" w:cs="Times New Roman"/>
          <w:color w:val="70AD47" w:themeColor="accent6"/>
          <w:sz w:val="22"/>
          <w:szCs w:val="22"/>
        </w:rPr>
      </w:pPr>
    </w:p>
    <w:p w:rsidR="00FD1D38" w:rsidRPr="00FD1D38" w:rsidRDefault="00FD1D38" w:rsidP="00FD1D38">
      <w:pPr>
        <w:jc w:val="center"/>
        <w:outlineLvl w:val="0"/>
        <w:rPr>
          <w:rFonts w:ascii="Times New Roman" w:hAnsi="Times New Roman" w:cs="Times New Roman"/>
          <w:b/>
          <w:sz w:val="22"/>
          <w:szCs w:val="22"/>
        </w:rPr>
      </w:pPr>
      <w:bookmarkStart w:id="16" w:name="Insurance"/>
      <w:r w:rsidRPr="00FD1D38">
        <w:rPr>
          <w:rFonts w:ascii="Times New Roman" w:hAnsi="Times New Roman" w:cs="Times New Roman"/>
          <w:b/>
          <w:sz w:val="22"/>
          <w:szCs w:val="22"/>
        </w:rPr>
        <w:t>Insurance</w:t>
      </w:r>
    </w:p>
    <w:p w:rsidR="00FD1D38" w:rsidRPr="00FD1D38" w:rsidRDefault="00FD1D38" w:rsidP="00FD1D38">
      <w:pPr>
        <w:jc w:val="center"/>
        <w:rPr>
          <w:rFonts w:ascii="Times New Roman" w:hAnsi="Times New Roman" w:cs="Times New Roman"/>
          <w:b/>
          <w:sz w:val="22"/>
          <w:szCs w:val="22"/>
        </w:rPr>
      </w:pPr>
    </w:p>
    <w:p w:rsidR="00FD1D38" w:rsidRPr="00FD1D38" w:rsidRDefault="00213798" w:rsidP="00FD1D38">
      <w:pPr>
        <w:jc w:val="both"/>
        <w:rPr>
          <w:rFonts w:ascii="Times New Roman" w:hAnsi="Times New Roman" w:cs="Times New Roman"/>
          <w:sz w:val="22"/>
          <w:szCs w:val="22"/>
        </w:rPr>
      </w:pPr>
      <w:hyperlink r:id="rId179" w:history="1">
        <w:r w:rsidR="00FD1D38" w:rsidRPr="00FD1D38">
          <w:rPr>
            <w:rStyle w:val="Hyperlink"/>
            <w:rFonts w:ascii="Times New Roman" w:hAnsi="Times New Roman" w:cs="Times New Roman"/>
            <w:sz w:val="22"/>
            <w:szCs w:val="22"/>
          </w:rPr>
          <w:t>HB 115</w:t>
        </w:r>
      </w:hyperlink>
      <w:r w:rsidR="00FD1D38" w:rsidRPr="00FD1D38">
        <w:rPr>
          <w:rFonts w:ascii="Times New Roman" w:hAnsi="Times New Roman" w:cs="Times New Roman"/>
          <w:sz w:val="22"/>
          <w:szCs w:val="22"/>
        </w:rPr>
        <w:t>, Relating to insurance, so as to prohibit certain information (Rep. Mike Wilensky-R)</w:t>
      </w:r>
    </w:p>
    <w:p w:rsidR="00FD1D38" w:rsidRPr="00FD1D38" w:rsidRDefault="00FD1D38" w:rsidP="00FD1D38">
      <w:pPr>
        <w:jc w:val="both"/>
        <w:rPr>
          <w:rFonts w:ascii="Times New Roman" w:eastAsia="Times New Roman" w:hAnsi="Times New Roman" w:cs="Times New Roman"/>
          <w:sz w:val="22"/>
          <w:szCs w:val="22"/>
        </w:rPr>
      </w:pPr>
      <w:r w:rsidRPr="00FD1D38">
        <w:rPr>
          <w:rFonts w:ascii="Times New Roman" w:eastAsia="Times New Roman" w:hAnsi="Times New Roman" w:cs="Times New Roman"/>
          <w:color w:val="212529"/>
          <w:sz w:val="22"/>
          <w:szCs w:val="22"/>
          <w:shd w:val="clear" w:color="auto" w:fill="FFFFFF"/>
        </w:rPr>
        <w:t xml:space="preserve">Relating to insurance, so as to prohibit certain insurers from using information derived from genetic testing for any nontherapeutic purpose in the absence of a diagnosis of a condition related to such information.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Insurance Cmte, </w:t>
      </w:r>
      <w:r w:rsidRPr="00FD1D38">
        <w:rPr>
          <w:rFonts w:ascii="Times New Roman" w:eastAsia="Times New Roman" w:hAnsi="Times New Roman" w:cs="Times New Roman"/>
          <w:color w:val="FF0000"/>
          <w:sz w:val="22"/>
          <w:szCs w:val="22"/>
          <w:shd w:val="clear" w:color="auto" w:fill="FFFFFF"/>
        </w:rPr>
        <w:t>DEAD</w:t>
      </w:r>
    </w:p>
    <w:bookmarkEnd w:id="16"/>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0" w:history="1">
        <w:r w:rsidR="00FD1D38" w:rsidRPr="00FD1D38">
          <w:rPr>
            <w:rStyle w:val="Hyperlink"/>
            <w:rFonts w:ascii="Times New Roman" w:eastAsia="Times New Roman" w:hAnsi="Times New Roman" w:cs="Times New Roman"/>
            <w:sz w:val="22"/>
            <w:szCs w:val="22"/>
            <w:shd w:val="clear" w:color="auto" w:fill="FFFFFF"/>
          </w:rPr>
          <w:t>HB 969</w:t>
        </w:r>
      </w:hyperlink>
      <w:r w:rsidR="00FD1D38" w:rsidRPr="00FD1D38">
        <w:rPr>
          <w:rFonts w:ascii="Times New Roman" w:eastAsia="Times New Roman" w:hAnsi="Times New Roman" w:cs="Times New Roman"/>
          <w:color w:val="000000" w:themeColor="text1"/>
          <w:sz w:val="22"/>
          <w:szCs w:val="22"/>
          <w:shd w:val="clear" w:color="auto" w:fill="FFFFFF"/>
        </w:rPr>
        <w:t>, Update regulation of company holding systems (Rep. Tyler Paul Smith-R)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holding company systems, so as to update the regulation of insurance company holding systems per direction from the National Association of Insurance Commissioners; to provide guidelines for group capital calculation in insurance company holding systems; to provide guidelines for liquidity stress test framework in insurance company holding systems; to provide standards governing transactions within an insurance holding company system when an insurer is deemed to be in a hazardous financial condition; to provide protections for an affiliate in an insurance holding company system when a domestic insurer is subject to certain proceedings; to provide clarifications on confidentiality and to extend confidentiality protections to third-party consultants designated by the Commissioner.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Insurance Cmte, Passed Cmte by Substitute, Pending Rules Cmte, Passed House, Sent to Senate, Referred to Insurance and Labor Cmte, Passed Cmte,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1" w:history="1">
        <w:r w:rsidR="00FD1D38" w:rsidRPr="00FD1D38">
          <w:rPr>
            <w:rStyle w:val="Hyperlink"/>
            <w:rFonts w:ascii="Times New Roman" w:eastAsia="Times New Roman" w:hAnsi="Times New Roman" w:cs="Times New Roman"/>
            <w:sz w:val="22"/>
            <w:szCs w:val="22"/>
            <w:shd w:val="clear" w:color="auto" w:fill="FFFFFF"/>
          </w:rPr>
          <w:t>HB 940</w:t>
        </w:r>
      </w:hyperlink>
      <w:r w:rsidR="00FD1D38" w:rsidRPr="00FD1D38">
        <w:rPr>
          <w:rFonts w:ascii="Times New Roman" w:eastAsia="Times New Roman" w:hAnsi="Times New Roman" w:cs="Times New Roman"/>
          <w:color w:val="000000" w:themeColor="text1"/>
          <w:sz w:val="22"/>
          <w:szCs w:val="22"/>
          <w:shd w:val="clear" w:color="auto" w:fill="FFFFFF"/>
        </w:rPr>
        <w:t>, Provide for electronic wills (Rep. Sandra Scott-D)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wills, so as to provide for electronic wills; to provide for applicable law; to provide for execution of electronic wills; to provide for revocation; to provide for attestation and self-proving wills; to provide for certified paper copies.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Judiciary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2" w:history="1">
        <w:r w:rsidR="00FD1D38" w:rsidRPr="00FD1D38">
          <w:rPr>
            <w:rStyle w:val="Hyperlink"/>
            <w:rFonts w:ascii="Times New Roman" w:eastAsia="Times New Roman" w:hAnsi="Times New Roman" w:cs="Times New Roman"/>
            <w:sz w:val="22"/>
            <w:szCs w:val="22"/>
            <w:shd w:val="clear" w:color="auto" w:fill="FFFFFF"/>
          </w:rPr>
          <w:t>HB 1021,</w:t>
        </w:r>
      </w:hyperlink>
      <w:r w:rsidR="00FD1D38" w:rsidRPr="00FD1D38">
        <w:rPr>
          <w:rFonts w:ascii="Times New Roman" w:eastAsia="Times New Roman" w:hAnsi="Times New Roman" w:cs="Times New Roman"/>
          <w:color w:val="000000" w:themeColor="text1"/>
          <w:sz w:val="22"/>
          <w:szCs w:val="22"/>
          <w:shd w:val="clear" w:color="auto" w:fill="FFFFFF"/>
        </w:rPr>
        <w:t xml:space="preserve"> Decrease minimum nonforfeiture interest rate for induvial deferred annuities (Rep. Eddie </w:t>
      </w:r>
      <w:proofErr w:type="spellStart"/>
      <w:r w:rsidR="00FD1D38" w:rsidRPr="00FD1D38">
        <w:rPr>
          <w:rFonts w:ascii="Times New Roman" w:eastAsia="Times New Roman" w:hAnsi="Times New Roman" w:cs="Times New Roman"/>
          <w:color w:val="000000" w:themeColor="text1"/>
          <w:sz w:val="22"/>
          <w:szCs w:val="22"/>
          <w:shd w:val="clear" w:color="auto" w:fill="FFFFFF"/>
        </w:rPr>
        <w:t>Lumsden</w:t>
      </w:r>
      <w:proofErr w:type="spellEnd"/>
      <w:r w:rsidR="00FD1D38" w:rsidRPr="00FD1D38">
        <w:rPr>
          <w:rFonts w:ascii="Times New Roman" w:eastAsia="Times New Roman" w:hAnsi="Times New Roman" w:cs="Times New Roman"/>
          <w:color w:val="000000" w:themeColor="text1"/>
          <w:sz w:val="22"/>
          <w:szCs w:val="22"/>
          <w:shd w:val="clear" w:color="auto" w:fill="FFFFFF"/>
        </w:rPr>
        <w:t>- 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standard nonforfeiture provisions for individual deferred annuities, so as to decrease the minimum nonforfeiture interest rate for individual deferred annuities from 1 percent to 0.15 percent.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Cmte, Passed Cmte, Pending Rules Cmte, Passed House, Sent to Senate, Referred to Insurance and Labor Cmte, Passed Cmte, Pending Rules Cmte, </w:t>
      </w:r>
      <w:r w:rsidRPr="00FD1D38">
        <w:rPr>
          <w:rFonts w:ascii="Times New Roman" w:eastAsia="Times New Roman" w:hAnsi="Times New Roman" w:cs="Times New Roman"/>
          <w:color w:val="70AD47" w:themeColor="accent6"/>
          <w:sz w:val="22"/>
          <w:szCs w:val="22"/>
          <w:shd w:val="clear" w:color="auto" w:fill="FFFFFF"/>
        </w:rPr>
        <w:t>Passed Senate, On to Governor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3" w:history="1">
        <w:r w:rsidR="00FD1D38" w:rsidRPr="00FD1D38">
          <w:rPr>
            <w:rStyle w:val="Hyperlink"/>
            <w:rFonts w:ascii="Times New Roman" w:eastAsia="Times New Roman" w:hAnsi="Times New Roman" w:cs="Times New Roman"/>
            <w:sz w:val="22"/>
            <w:szCs w:val="22"/>
            <w:shd w:val="clear" w:color="auto" w:fill="FFFFFF"/>
          </w:rPr>
          <w:t>HB 1059</w:t>
        </w:r>
      </w:hyperlink>
      <w:r w:rsidR="00FD1D38" w:rsidRPr="00FD1D38">
        <w:rPr>
          <w:rFonts w:ascii="Times New Roman" w:eastAsia="Times New Roman" w:hAnsi="Times New Roman" w:cs="Times New Roman"/>
          <w:color w:val="000000" w:themeColor="text1"/>
          <w:sz w:val="22"/>
          <w:szCs w:val="22"/>
          <w:shd w:val="clear" w:color="auto" w:fill="FFFFFF"/>
        </w:rPr>
        <w:t>, Exclusions for unfair trade practices and unlawful inducements (Rep. Matthew Gambill-R)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generally, so as to provide for exclusions to unfair trade practices and unlawful inducements; to allow an insurer or insurance producer to offer or provide a value-added product or service under certain conditions; to allow an insurer or insurance producer to implement a pilot program offering or providing a value-added product or service under certain conditions; to allow an insurer or insurance </w:t>
      </w:r>
      <w:r w:rsidRPr="00FD1D38">
        <w:rPr>
          <w:rFonts w:ascii="Times New Roman" w:eastAsia="Times New Roman" w:hAnsi="Times New Roman" w:cs="Times New Roman"/>
          <w:color w:val="000000" w:themeColor="text1"/>
          <w:sz w:val="22"/>
          <w:szCs w:val="22"/>
          <w:shd w:val="clear" w:color="auto" w:fill="FFFFFF"/>
        </w:rPr>
        <w:lastRenderedPageBreak/>
        <w:t xml:space="preserve">producer to offer or give a charitable donation under certain conditions.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Cmte, Passed Cmte, Withdrawn, Recommitted to Insurance Cmte, Passed Cmte by Substitute, Pending Rules Cmte, Passed House by Substitute, Sent to Senate, </w:t>
      </w:r>
      <w:r w:rsidRPr="00FD1D38">
        <w:rPr>
          <w:rFonts w:ascii="Times New Roman" w:eastAsia="Times New Roman" w:hAnsi="Times New Roman" w:cs="Times New Roman"/>
          <w:color w:val="70AD47" w:themeColor="accent6"/>
          <w:sz w:val="22"/>
          <w:szCs w:val="22"/>
          <w:shd w:val="clear" w:color="auto" w:fill="FFFFFF"/>
        </w:rPr>
        <w:t>Referred to Insurance and Labor Cmte, Passed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4" w:history="1">
        <w:r w:rsidR="00FD1D38" w:rsidRPr="00FD1D38">
          <w:rPr>
            <w:rStyle w:val="Hyperlink"/>
            <w:rFonts w:ascii="Times New Roman" w:eastAsia="Times New Roman" w:hAnsi="Times New Roman" w:cs="Times New Roman"/>
            <w:sz w:val="22"/>
            <w:szCs w:val="22"/>
            <w:shd w:val="clear" w:color="auto" w:fill="FFFFFF"/>
          </w:rPr>
          <w:t>HB 1288,</w:t>
        </w:r>
      </w:hyperlink>
      <w:r w:rsidR="00FD1D38" w:rsidRPr="00FD1D38">
        <w:rPr>
          <w:rFonts w:ascii="Times New Roman" w:eastAsia="Times New Roman" w:hAnsi="Times New Roman" w:cs="Times New Roman"/>
          <w:color w:val="000000" w:themeColor="text1"/>
          <w:sz w:val="22"/>
          <w:szCs w:val="22"/>
          <w:shd w:val="clear" w:color="auto" w:fill="FFFFFF"/>
        </w:rPr>
        <w:t xml:space="preserve"> Provide assignment of certain group term life insurance benefits to pay for funeral services (Rep. Darlene Taylor-R)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the State Employees' Assurance Department, so as to provide for the assignment of certain group term life insurance benefits to pay for funeral services of a deceased individual who was a member of the Employees' Retirement System of Georgia, Georgia Legislative Retirement System, or Georgia Judicial Retirement System; to provide for a definition.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Cmte, Passed Cmte by Substitute, Pending Rules Cmte, Passed House, Sent to Senate, Referred to Retirement Cmte, </w:t>
      </w:r>
      <w:r w:rsidRPr="00FD1D38">
        <w:rPr>
          <w:rFonts w:ascii="Times New Roman" w:eastAsia="Times New Roman" w:hAnsi="Times New Roman" w:cs="Times New Roman"/>
          <w:color w:val="538135" w:themeColor="accent6" w:themeShade="BF"/>
          <w:sz w:val="22"/>
          <w:szCs w:val="22"/>
          <w:shd w:val="clear" w:color="auto" w:fill="FFFFFF"/>
        </w:rPr>
        <w:t>Passed Cmte,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5" w:history="1">
        <w:r w:rsidR="00FD1D38" w:rsidRPr="00FD1D38">
          <w:rPr>
            <w:rStyle w:val="Hyperlink"/>
            <w:rFonts w:ascii="Times New Roman" w:eastAsia="Times New Roman" w:hAnsi="Times New Roman" w:cs="Times New Roman"/>
            <w:sz w:val="22"/>
            <w:szCs w:val="22"/>
            <w:shd w:val="clear" w:color="auto" w:fill="FFFFFF"/>
          </w:rPr>
          <w:t>HB 1523</w:t>
        </w:r>
      </w:hyperlink>
      <w:r w:rsidR="00FD1D38" w:rsidRPr="00FD1D38">
        <w:rPr>
          <w:rFonts w:ascii="Times New Roman" w:eastAsia="Times New Roman" w:hAnsi="Times New Roman" w:cs="Times New Roman"/>
          <w:color w:val="000000" w:themeColor="text1"/>
          <w:sz w:val="22"/>
          <w:szCs w:val="22"/>
          <w:shd w:val="clear" w:color="auto" w:fill="FFFFFF"/>
        </w:rPr>
        <w:t>, Enact Giving the Gift of Life Act (Rep. Jodi Lott-R)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so as to prohibit insurers from cancelling, modifying coverage, refusing to issue, or refusing to renew life insurance policies solely because the applicant or insured donated a liver, pancreas, kidney, intestine, lung, or bone marrow; to provide for promulgation of rules and regulations; to provide for a short title.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rPr>
          <w:rFonts w:ascii="Times New Roman" w:hAnsi="Times New Roman" w:cs="Times New Roman"/>
          <w:sz w:val="22"/>
          <w:szCs w:val="22"/>
        </w:rPr>
      </w:pPr>
      <w:hyperlink r:id="rId186" w:history="1">
        <w:r w:rsidR="00FD1D38" w:rsidRPr="00FD1D38">
          <w:rPr>
            <w:rStyle w:val="Hyperlink"/>
            <w:rFonts w:ascii="Times New Roman" w:hAnsi="Times New Roman" w:cs="Times New Roman"/>
            <w:sz w:val="22"/>
            <w:szCs w:val="22"/>
          </w:rPr>
          <w:t>SB 1</w:t>
        </w:r>
      </w:hyperlink>
      <w:r w:rsidR="00FD1D38" w:rsidRPr="00FD1D38">
        <w:rPr>
          <w:rFonts w:ascii="Times New Roman" w:hAnsi="Times New Roman" w:cs="Times New Roman"/>
          <w:sz w:val="22"/>
          <w:szCs w:val="22"/>
        </w:rPr>
        <w:t>, Georgia All-Payer Claims Database (Sen. Dean Burke-R)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the Georgia All-Payer Claims Database, so as to provide that entities that receive certain tax credits and that provide self-funded, employer sponsored health insurance plans are submitting entities and provide for related matter.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Finance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7" w:history="1">
        <w:r w:rsidR="00FD1D38" w:rsidRPr="00FD1D38">
          <w:rPr>
            <w:rStyle w:val="Hyperlink"/>
            <w:rFonts w:ascii="Times New Roman" w:eastAsia="Times New Roman" w:hAnsi="Times New Roman" w:cs="Times New Roman"/>
            <w:sz w:val="22"/>
            <w:szCs w:val="22"/>
            <w:shd w:val="clear" w:color="auto" w:fill="FFFFFF"/>
          </w:rPr>
          <w:t>SB 112</w:t>
        </w:r>
      </w:hyperlink>
      <w:r w:rsidR="00FD1D38" w:rsidRPr="00FD1D38">
        <w:rPr>
          <w:rFonts w:ascii="Times New Roman" w:eastAsia="Times New Roman" w:hAnsi="Times New Roman" w:cs="Times New Roman"/>
          <w:color w:val="000000" w:themeColor="text1"/>
          <w:sz w:val="22"/>
          <w:szCs w:val="22"/>
          <w:shd w:val="clear" w:color="auto" w:fill="FFFFFF"/>
        </w:rPr>
        <w:t>, Life insurance notification to policy owners and beneficiaries (Sen. Marty Harbin-R)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and to provide for reporting.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Senate Passed by Substitute, Sent to House, Referred to Insurance &amp; Labor Cmte, Hearing Only</w:t>
      </w:r>
    </w:p>
    <w:p w:rsidR="00FD1D38" w:rsidRPr="00FD1D38" w:rsidRDefault="00FD1D38" w:rsidP="00FD1D38">
      <w:pPr>
        <w:jc w:val="both"/>
        <w:rPr>
          <w:rFonts w:ascii="Times New Roman" w:eastAsia="Times New Roman" w:hAnsi="Times New Roman" w:cs="Times New Roman"/>
          <w:color w:val="00B050"/>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8" w:history="1">
        <w:r w:rsidR="00FD1D38" w:rsidRPr="00FD1D38">
          <w:rPr>
            <w:rStyle w:val="Hyperlink"/>
            <w:rFonts w:ascii="Times New Roman" w:eastAsia="Times New Roman" w:hAnsi="Times New Roman" w:cs="Times New Roman"/>
            <w:sz w:val="22"/>
            <w:szCs w:val="22"/>
            <w:shd w:val="clear" w:color="auto" w:fill="FFFFFF"/>
          </w:rPr>
          <w:t>SB 113</w:t>
        </w:r>
      </w:hyperlink>
      <w:r w:rsidR="00FD1D38" w:rsidRPr="00FD1D38">
        <w:rPr>
          <w:rFonts w:ascii="Times New Roman" w:eastAsia="Times New Roman" w:hAnsi="Times New Roman" w:cs="Times New Roman"/>
          <w:color w:val="000000" w:themeColor="text1"/>
          <w:sz w:val="22"/>
          <w:szCs w:val="22"/>
          <w:shd w:val="clear" w:color="auto" w:fill="FFFFFF"/>
        </w:rPr>
        <w:t>, Life insurers’ requirement to review national policy locator (Sen. Marty Harbin-R)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life insurance, so as to provide for life insurers' requirement to review the National Association of Insurance Commissioners' life insurance policy locator service; to provide for reporting; to provide for the Commissioner to prescribe reporting; to provide for a sunset provision for reporting requirements; and to provide for enforcement.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Insurance &amp; Labor Cmte, Passed Cmte by Substitute, Pending Rules Cmte, Passed Senate, Sent to House, Referred to Insurance &amp; Labor Cmte, Hearing Only</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89" w:history="1">
        <w:r w:rsidR="00FD1D38" w:rsidRPr="00FD1D38">
          <w:rPr>
            <w:rStyle w:val="Hyperlink"/>
            <w:rFonts w:ascii="Times New Roman" w:eastAsia="Times New Roman" w:hAnsi="Times New Roman" w:cs="Times New Roman"/>
            <w:sz w:val="22"/>
            <w:szCs w:val="22"/>
            <w:shd w:val="clear" w:color="auto" w:fill="FFFFFF"/>
          </w:rPr>
          <w:t>SB 330</w:t>
        </w:r>
      </w:hyperlink>
      <w:r w:rsidR="00FD1D38" w:rsidRPr="00FD1D38">
        <w:rPr>
          <w:rFonts w:ascii="Times New Roman" w:eastAsia="Times New Roman" w:hAnsi="Times New Roman" w:cs="Times New Roman"/>
          <w:color w:val="000000" w:themeColor="text1"/>
          <w:sz w:val="22"/>
          <w:szCs w:val="22"/>
          <w:shd w:val="clear" w:color="auto" w:fill="FFFFFF"/>
        </w:rPr>
        <w:t>, Protection for applicants or insured who have donated organs (Sen. John Albers-R)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To amend Title 33 of the O.C.G.A., relating to insurance, so as to prohibit insurers from cancelling, modifying coverage, refusing to issue, or refusing to renew life insurance policies solely because the applicant or insured donated a liver or kidney; to amend Chapter 7 of Title 48 of the O.C.G.A., relating to income taxes, so as to revise an income tax deduction based on a taxpayer's living donation of all or part of his or her liver, pancreas, kidney, intestine, lung, or bone marrow.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&amp; Labor Cmte, Passed Cmte, Passed Senate, Sent to House, Referred to Insurance Cmte, Passed Cmte, Pending Rules Cmte, Withdrawn from Insurance &amp; Labor Cmte, Recommitted to Ways &amp; Means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FD1D38" w:rsidP="00FD1D38">
      <w:pPr>
        <w:jc w:val="center"/>
        <w:outlineLvl w:val="0"/>
        <w:rPr>
          <w:rFonts w:ascii="Times New Roman" w:hAnsi="Times New Roman" w:cs="Times New Roman"/>
          <w:b/>
          <w:sz w:val="22"/>
          <w:szCs w:val="22"/>
        </w:rPr>
      </w:pPr>
      <w:bookmarkStart w:id="17" w:name="Pharmaceuticals"/>
      <w:bookmarkEnd w:id="17"/>
      <w:r w:rsidRPr="00FD1D38">
        <w:rPr>
          <w:rFonts w:ascii="Times New Roman" w:hAnsi="Times New Roman" w:cs="Times New Roman"/>
          <w:b/>
          <w:sz w:val="22"/>
          <w:szCs w:val="22"/>
        </w:rPr>
        <w:t>Pharmaceuticals</w:t>
      </w:r>
    </w:p>
    <w:p w:rsidR="00FD1D38" w:rsidRPr="00FD1D38" w:rsidRDefault="00FD1D38" w:rsidP="00FD1D38">
      <w:pPr>
        <w:jc w:val="center"/>
        <w:rPr>
          <w:rFonts w:ascii="Times New Roman" w:hAnsi="Times New Roman" w:cs="Times New Roman"/>
          <w:b/>
          <w:sz w:val="22"/>
          <w:szCs w:val="22"/>
        </w:rPr>
      </w:pPr>
    </w:p>
    <w:p w:rsidR="00FD1D38" w:rsidRPr="00FD1D38" w:rsidRDefault="00213798" w:rsidP="00FD1D38">
      <w:pPr>
        <w:jc w:val="both"/>
        <w:rPr>
          <w:rFonts w:ascii="Times New Roman" w:hAnsi="Times New Roman" w:cs="Times New Roman"/>
          <w:sz w:val="22"/>
          <w:szCs w:val="22"/>
        </w:rPr>
      </w:pPr>
      <w:hyperlink r:id="rId190" w:history="1">
        <w:r w:rsidR="00FD1D38" w:rsidRPr="00FD1D38">
          <w:rPr>
            <w:rStyle w:val="Hyperlink"/>
            <w:rFonts w:ascii="Times New Roman" w:hAnsi="Times New Roman" w:cs="Times New Roman"/>
            <w:sz w:val="22"/>
            <w:szCs w:val="22"/>
          </w:rPr>
          <w:t>HB 164</w:t>
        </w:r>
      </w:hyperlink>
      <w:r w:rsidR="00FD1D38" w:rsidRPr="00FD1D38">
        <w:rPr>
          <w:rFonts w:ascii="Times New Roman" w:hAnsi="Times New Roman" w:cs="Times New Roman"/>
          <w:sz w:val="22"/>
          <w:szCs w:val="22"/>
        </w:rPr>
        <w:t>, Prescription Drug Financial Protection Act (Rep. Demetrius Douglas-D)</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lastRenderedPageBreak/>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hAnsi="Times New Roman" w:cs="Times New Roman"/>
          <w:color w:val="000000" w:themeColor="text1"/>
          <w:sz w:val="22"/>
          <w:szCs w:val="22"/>
        </w:rPr>
        <w:t xml:space="preserve">Referred to Special Committee on Access to Quality Health Care, Hearing Only, Passed Cmte by Substitute As Amended, Pending Rules,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rPr>
          <w:rFonts w:ascii="Times New Roman" w:hAnsi="Times New Roman" w:cs="Times New Roman"/>
          <w:color w:val="000000" w:themeColor="text1"/>
          <w:sz w:val="22"/>
          <w:szCs w:val="22"/>
        </w:rPr>
      </w:pPr>
      <w:hyperlink r:id="rId191" w:history="1">
        <w:r w:rsidR="00FD1D38" w:rsidRPr="00FD1D38">
          <w:rPr>
            <w:rStyle w:val="Hyperlink"/>
            <w:rFonts w:ascii="Times New Roman" w:hAnsi="Times New Roman" w:cs="Times New Roman"/>
            <w:sz w:val="22"/>
            <w:szCs w:val="22"/>
          </w:rPr>
          <w:t>HB 447</w:t>
        </w:r>
      </w:hyperlink>
      <w:r w:rsidR="00FD1D38" w:rsidRPr="00FD1D38">
        <w:rPr>
          <w:rFonts w:ascii="Times New Roman" w:hAnsi="Times New Roman" w:cs="Times New Roman"/>
          <w:color w:val="000000" w:themeColor="text1"/>
          <w:sz w:val="22"/>
          <w:szCs w:val="22"/>
        </w:rPr>
        <w:t>, Disclosure of health insurance plan data (Rep. David Knight-R)</w:t>
      </w:r>
    </w:p>
    <w:p w:rsidR="00FD1D38" w:rsidRPr="00FD1D38" w:rsidRDefault="00FD1D38" w:rsidP="00FD1D38">
      <w:pPr>
        <w:rPr>
          <w:rFonts w:ascii="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the state employees' health insurance plan, so as to require that all contracts for health care coverage or services under the state health benefit plan contain provisions relating to disclosure of cost related data.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hAnsi="Times New Roman" w:cs="Times New Roman"/>
          <w:color w:val="000000" w:themeColor="text1"/>
          <w:sz w:val="22"/>
          <w:szCs w:val="22"/>
        </w:rPr>
        <w:t xml:space="preserve">Referred to Special Committee on Access to Quality Health Care,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B050"/>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rPr>
      </w:pPr>
      <w:hyperlink r:id="rId192" w:history="1">
        <w:r w:rsidR="00FD1D38" w:rsidRPr="00FD1D38">
          <w:rPr>
            <w:rStyle w:val="Hyperlink"/>
            <w:rFonts w:ascii="Times New Roman" w:hAnsi="Times New Roman" w:cs="Times New Roman"/>
            <w:sz w:val="22"/>
            <w:szCs w:val="22"/>
          </w:rPr>
          <w:t>HB 448</w:t>
        </w:r>
      </w:hyperlink>
      <w:r w:rsidR="00FD1D38" w:rsidRPr="00FD1D38">
        <w:rPr>
          <w:rFonts w:ascii="Times New Roman" w:hAnsi="Times New Roman" w:cs="Times New Roman"/>
          <w:color w:val="000000" w:themeColor="text1"/>
          <w:sz w:val="22"/>
          <w:szCs w:val="22"/>
        </w:rPr>
        <w:t>, Disclosure of cost related data for PeachCare for Kids Program (Rep. David Knight-R)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Relating to medical assistance generally, so as to require that all contracts for health care coverage or services under Medicaid and the PeachCare for Kids Program contain provisions relating to disclosure of cost related data.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hAnsi="Times New Roman" w:cs="Times New Roman"/>
          <w:color w:val="000000" w:themeColor="text1"/>
          <w:sz w:val="22"/>
          <w:szCs w:val="22"/>
        </w:rPr>
        <w:t xml:space="preserve">Referred to Special Committee on Access to Quality Health Care,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rPr>
          <w:rFonts w:ascii="Times New Roman" w:hAnsi="Times New Roman" w:cs="Times New Roman"/>
          <w:color w:val="000000" w:themeColor="text1"/>
          <w:sz w:val="22"/>
          <w:szCs w:val="22"/>
        </w:rPr>
      </w:pPr>
      <w:hyperlink r:id="rId193" w:history="1">
        <w:r w:rsidR="00FD1D38" w:rsidRPr="00FD1D38">
          <w:rPr>
            <w:rStyle w:val="Hyperlink"/>
            <w:rFonts w:ascii="Times New Roman" w:hAnsi="Times New Roman" w:cs="Times New Roman"/>
            <w:sz w:val="22"/>
            <w:szCs w:val="22"/>
          </w:rPr>
          <w:t>HB 867</w:t>
        </w:r>
      </w:hyperlink>
      <w:r w:rsidR="00FD1D38" w:rsidRPr="00FD1D38">
        <w:rPr>
          <w:rFonts w:ascii="Times New Roman" w:hAnsi="Times New Roman" w:cs="Times New Roman"/>
          <w:color w:val="000000" w:themeColor="text1"/>
          <w:sz w:val="22"/>
          <w:szCs w:val="22"/>
        </w:rPr>
        <w:t>, Pharmacy Benefit Manager and Rebates (Rep. Mark Newton-R)</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r w:rsidRPr="00FD1D38">
        <w:rPr>
          <w:rFonts w:ascii="Times New Roman" w:hAnsi="Times New Roman" w:cs="Times New Roman"/>
          <w:sz w:val="22"/>
          <w:szCs w:val="22"/>
        </w:rPr>
        <w:t xml:space="preserve">Relating to regulation and licensure of pharmacy benefits managers, so as to revise the definition of "rebate"; to require pharmacy benefits managers to disclose the true net cost and final net cost, if applicable, of prescription drugs to insureds; to require pharmacy benefits managers to calculate cost sharing requirements for insureds based on the true net cost of prescription drugs; to provide for remittance of difference in cost sharing payments by insureds based on final net cost. </w:t>
      </w:r>
      <w:r w:rsidRPr="00FD1D38">
        <w:rPr>
          <w:rFonts w:ascii="Times New Roman" w:hAnsi="Times New Roman" w:cs="Times New Roman"/>
          <w:b/>
          <w:sz w:val="22"/>
          <w:szCs w:val="22"/>
        </w:rPr>
        <w:t>Status:</w:t>
      </w:r>
      <w:r w:rsidRPr="00FD1D38">
        <w:rPr>
          <w:rFonts w:ascii="Times New Roman" w:hAnsi="Times New Roman" w:cs="Times New Roman"/>
          <w:sz w:val="22"/>
          <w:szCs w:val="22"/>
        </w:rPr>
        <w:t xml:space="preserve"> </w:t>
      </w:r>
      <w:r w:rsidRPr="00FD1D38">
        <w:rPr>
          <w:rFonts w:ascii="Times New Roman" w:hAnsi="Times New Roman" w:cs="Times New Roman"/>
          <w:color w:val="000000" w:themeColor="text1"/>
          <w:sz w:val="22"/>
          <w:szCs w:val="22"/>
        </w:rPr>
        <w:t>Referred to Special Cmte on Access to Quality Health Care, Passed Cmte by Substitute, Passed House, Sent to Senate, Referred to Insurance and Labor Cmte, Hearing Only</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194" w:history="1">
        <w:r w:rsidR="00FD1D38" w:rsidRPr="00FD1D38">
          <w:rPr>
            <w:rStyle w:val="Hyperlink"/>
            <w:rFonts w:ascii="Times New Roman" w:hAnsi="Times New Roman" w:cs="Times New Roman"/>
            <w:sz w:val="22"/>
            <w:szCs w:val="22"/>
          </w:rPr>
          <w:t>HB 963,</w:t>
        </w:r>
      </w:hyperlink>
      <w:r w:rsidR="00FD1D38" w:rsidRPr="00FD1D38">
        <w:rPr>
          <w:rFonts w:ascii="Times New Roman" w:hAnsi="Times New Roman" w:cs="Times New Roman"/>
          <w:color w:val="000000" w:themeColor="text1"/>
          <w:sz w:val="22"/>
          <w:szCs w:val="22"/>
        </w:rPr>
        <w:t xml:space="preserve"> Provisions for controlled substances (Rep. Butch Parrish-R)</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Relating to controlled substances, so as to change certain provisions relating to Schedule I controlled substances and Schedule IV controlled substances; to change certain provisions relating to the definition of dangerous drugs.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Referred to Health &amp; Human Services Cmte, Passed Cmte, Pending Rules Cmte, Passed House, Sent to Senate, Referred to Public Safety Cmte, Passed Cmte, Pending Rules Cmte, Passed Senate, On to Governor Kemp</w:t>
      </w:r>
    </w:p>
    <w:p w:rsidR="00FD1D38" w:rsidRPr="00FD1D38" w:rsidRDefault="00FD1D38" w:rsidP="00FD1D38">
      <w:pPr>
        <w:jc w:val="both"/>
        <w:rPr>
          <w:rFonts w:ascii="Times New Roman" w:hAnsi="Times New Roman" w:cs="Times New Roman"/>
          <w:b/>
          <w:color w:val="000000" w:themeColor="text1"/>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195" w:history="1">
        <w:r w:rsidR="00FD1D38" w:rsidRPr="00FD1D38">
          <w:rPr>
            <w:rStyle w:val="Hyperlink"/>
            <w:rFonts w:ascii="Times New Roman" w:hAnsi="Times New Roman" w:cs="Times New Roman"/>
            <w:bCs/>
            <w:sz w:val="22"/>
            <w:szCs w:val="22"/>
          </w:rPr>
          <w:t>HB 1351</w:t>
        </w:r>
      </w:hyperlink>
      <w:r w:rsidR="00FD1D38" w:rsidRPr="00FD1D38">
        <w:rPr>
          <w:rFonts w:ascii="Times New Roman" w:hAnsi="Times New Roman" w:cs="Times New Roman"/>
          <w:bCs/>
          <w:color w:val="000000" w:themeColor="text1"/>
          <w:sz w:val="22"/>
          <w:szCs w:val="22"/>
        </w:rPr>
        <w:t>, Provide pharmacy benefits management for Medicaid program (Rep. David Knight-R)</w:t>
      </w:r>
    </w:p>
    <w:p w:rsidR="00FD1D38" w:rsidRPr="00FD1D38" w:rsidRDefault="00FD1D38" w:rsidP="00FD1D38">
      <w:pPr>
        <w:jc w:val="both"/>
        <w:rPr>
          <w:rFonts w:ascii="Times New Roman" w:hAnsi="Times New Roman" w:cs="Times New Roman"/>
          <w:bCs/>
          <w:color w:val="000000" w:themeColor="text1"/>
          <w:sz w:val="22"/>
          <w:szCs w:val="22"/>
        </w:rPr>
      </w:pPr>
      <w:r w:rsidRPr="00FD1D38">
        <w:rPr>
          <w:rFonts w:ascii="Times New Roman" w:hAnsi="Times New Roman" w:cs="Times New Roman"/>
          <w:bCs/>
          <w:color w:val="000000" w:themeColor="text1"/>
          <w:sz w:val="22"/>
          <w:szCs w:val="22"/>
        </w:rPr>
        <w:t xml:space="preserve">Relating to Medicaid assistance generally, so as to provide for pharmacy benefits management for the Medicaid program to be conducted by the Department of Community Health after a date certain; to provide for a cost calculation; to provide for submission of a waiver if necessary.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Referred to Special Cmte on Access to Quality Health Care, Passed Cmte, Pending Rules Cmte, Passed House, Sent to Senate, Referred to Insurance and Labor Cmte</w:t>
      </w:r>
    </w:p>
    <w:p w:rsidR="00FD1D38" w:rsidRPr="00FD1D38" w:rsidRDefault="00FD1D38" w:rsidP="00FD1D38">
      <w:pPr>
        <w:jc w:val="both"/>
        <w:rPr>
          <w:rFonts w:ascii="Times New Roman" w:hAnsi="Times New Roman" w:cs="Times New Roman"/>
          <w:bCs/>
          <w:color w:val="000000" w:themeColor="text1"/>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196" w:history="1">
        <w:r w:rsidR="00FD1D38" w:rsidRPr="00FD1D38">
          <w:rPr>
            <w:rStyle w:val="Hyperlink"/>
            <w:rFonts w:ascii="Times New Roman" w:hAnsi="Times New Roman" w:cs="Times New Roman"/>
            <w:bCs/>
            <w:sz w:val="22"/>
            <w:szCs w:val="22"/>
          </w:rPr>
          <w:t>HR 998</w:t>
        </w:r>
      </w:hyperlink>
      <w:r w:rsidR="00FD1D38" w:rsidRPr="00FD1D38">
        <w:rPr>
          <w:rFonts w:ascii="Times New Roman" w:hAnsi="Times New Roman" w:cs="Times New Roman"/>
          <w:bCs/>
          <w:color w:val="000000" w:themeColor="text1"/>
          <w:sz w:val="22"/>
          <w:szCs w:val="22"/>
        </w:rPr>
        <w:t>, To recognize biomarker testing as necessary part of precision medicine (Rep. Sharon Cooper-R)</w:t>
      </w:r>
    </w:p>
    <w:p w:rsidR="00FD1D38" w:rsidRPr="00FD1D38" w:rsidRDefault="00FD1D38" w:rsidP="00FD1D38">
      <w:pPr>
        <w:jc w:val="both"/>
        <w:rPr>
          <w:rFonts w:ascii="Times New Roman" w:hAnsi="Times New Roman" w:cs="Times New Roman"/>
          <w:bCs/>
          <w:color w:val="70AD47" w:themeColor="accent6"/>
          <w:sz w:val="22"/>
          <w:szCs w:val="22"/>
        </w:rPr>
      </w:pPr>
      <w:r w:rsidRPr="00FD1D38">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70AD47" w:themeColor="accent6"/>
          <w:sz w:val="22"/>
          <w:szCs w:val="22"/>
        </w:rPr>
        <w:t>Referred to Health and Human Services Cmte, Passed Cmte, Pending Rules Cmte</w:t>
      </w:r>
    </w:p>
    <w:p w:rsidR="00FD1D38" w:rsidRPr="00FD1D38" w:rsidRDefault="00FD1D38" w:rsidP="00FD1D38">
      <w:pPr>
        <w:jc w:val="both"/>
        <w:rPr>
          <w:rFonts w:ascii="Times New Roman" w:hAnsi="Times New Roman" w:cs="Times New Roman"/>
          <w:bCs/>
          <w:color w:val="000000" w:themeColor="text1"/>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197" w:history="1">
        <w:r w:rsidR="00FD1D38" w:rsidRPr="00FD1D38">
          <w:rPr>
            <w:rStyle w:val="Hyperlink"/>
            <w:rFonts w:ascii="Times New Roman" w:hAnsi="Times New Roman" w:cs="Times New Roman"/>
            <w:bCs/>
            <w:sz w:val="22"/>
            <w:szCs w:val="22"/>
          </w:rPr>
          <w:t>SB 341</w:t>
        </w:r>
      </w:hyperlink>
      <w:r w:rsidR="00FD1D38" w:rsidRPr="00FD1D38">
        <w:rPr>
          <w:rFonts w:ascii="Times New Roman" w:hAnsi="Times New Roman" w:cs="Times New Roman"/>
          <w:bCs/>
          <w:color w:val="000000" w:themeColor="text1"/>
          <w:sz w:val="22"/>
          <w:szCs w:val="22"/>
        </w:rPr>
        <w:t>, Guidelines for prior authorization of prescribed medicine for chronic conditions (Sen. Kay Kirkpatrick-R)</w:t>
      </w:r>
    </w:p>
    <w:p w:rsidR="00FD1D38" w:rsidRPr="00FD1D38" w:rsidRDefault="00FD1D38" w:rsidP="00FD1D38">
      <w:pPr>
        <w:jc w:val="both"/>
        <w:rPr>
          <w:rFonts w:ascii="Times New Roman" w:hAnsi="Times New Roman" w:cs="Times New Roman"/>
          <w:bCs/>
          <w:color w:val="70AD47" w:themeColor="accent6"/>
          <w:sz w:val="22"/>
          <w:szCs w:val="22"/>
        </w:rPr>
      </w:pPr>
      <w:r w:rsidRPr="00FD1D38">
        <w:rPr>
          <w:rFonts w:ascii="Times New Roman" w:hAnsi="Times New Roman" w:cs="Times New Roman"/>
          <w:bCs/>
          <w:color w:val="000000" w:themeColor="text1"/>
          <w:sz w:val="22"/>
          <w:szCs w:val="22"/>
        </w:rPr>
        <w:t xml:space="preserve">Relating to the prior authorizations of healthcare services, to provide guidelines for the prior authorization of a prescribed medication for chronic conditions requiring ongoing medication therapy under certain circumstances.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000000" w:themeColor="text1"/>
          <w:sz w:val="22"/>
          <w:szCs w:val="22"/>
        </w:rPr>
        <w:t xml:space="preserve">Referred to Insurance and Labor Cmte, Passed Cmte by Substitute, Pending Rules </w:t>
      </w:r>
      <w:r w:rsidRPr="00FD1D38">
        <w:rPr>
          <w:rFonts w:ascii="Times New Roman" w:hAnsi="Times New Roman" w:cs="Times New Roman"/>
          <w:bCs/>
          <w:color w:val="000000" w:themeColor="text1"/>
          <w:sz w:val="22"/>
          <w:szCs w:val="22"/>
        </w:rPr>
        <w:lastRenderedPageBreak/>
        <w:t xml:space="preserve">Cmte, Passed Senate by Substitute, Sent to House, Referred to Health &amp; Human Services Cmte, Passed Cmte, Pending Rules Cmte, </w:t>
      </w:r>
      <w:r w:rsidRPr="00FD1D38">
        <w:rPr>
          <w:rFonts w:ascii="Times New Roman" w:hAnsi="Times New Roman" w:cs="Times New Roman"/>
          <w:bCs/>
          <w:color w:val="70AD47" w:themeColor="accent6"/>
          <w:sz w:val="22"/>
          <w:szCs w:val="22"/>
        </w:rPr>
        <w:t xml:space="preserve">Passed House, On to Governor </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198" w:history="1">
        <w:r w:rsidR="00FD1D38" w:rsidRPr="00FD1D38">
          <w:rPr>
            <w:rStyle w:val="Hyperlink"/>
            <w:rFonts w:ascii="Times New Roman" w:eastAsia="Times New Roman" w:hAnsi="Times New Roman" w:cs="Times New Roman"/>
            <w:sz w:val="22"/>
            <w:szCs w:val="22"/>
            <w:shd w:val="clear" w:color="auto" w:fill="FFFFFF"/>
          </w:rPr>
          <w:t>SB 518,</w:t>
        </w:r>
      </w:hyperlink>
      <w:r w:rsidR="00FD1D38" w:rsidRPr="00FD1D38">
        <w:rPr>
          <w:rFonts w:ascii="Times New Roman" w:eastAsia="Times New Roman" w:hAnsi="Times New Roman" w:cs="Times New Roman"/>
          <w:color w:val="000000" w:themeColor="text1"/>
          <w:sz w:val="22"/>
          <w:szCs w:val="22"/>
          <w:shd w:val="clear" w:color="auto" w:fill="FFFFFF"/>
        </w:rPr>
        <w:t xml:space="preserve"> Enact “Prescription Drug Rebate Financial Protection Act” (Rep. Chuck Hufstetler-R)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insurance generally, so as to require all health insurers to pass along no less than 80 percent of all prescription drug rebates to enrollees that such insurer receives from third parties with regard to such enrollee's prescription drugs.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Insurance and Labor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hAnsi="Times New Roman" w:cs="Times New Roman"/>
          <w:bCs/>
          <w:color w:val="70AD47" w:themeColor="accent6"/>
          <w:sz w:val="22"/>
          <w:szCs w:val="22"/>
        </w:rPr>
      </w:pPr>
    </w:p>
    <w:p w:rsidR="00FD1D38" w:rsidRPr="00FD1D38" w:rsidRDefault="00213798" w:rsidP="00FD1D38">
      <w:pPr>
        <w:jc w:val="both"/>
        <w:rPr>
          <w:rFonts w:ascii="Times New Roman" w:hAnsi="Times New Roman" w:cs="Times New Roman"/>
          <w:bCs/>
          <w:color w:val="000000" w:themeColor="text1"/>
          <w:sz w:val="22"/>
          <w:szCs w:val="22"/>
        </w:rPr>
      </w:pPr>
      <w:hyperlink r:id="rId199" w:history="1">
        <w:r w:rsidR="00FD1D38" w:rsidRPr="00FD1D38">
          <w:rPr>
            <w:rStyle w:val="Hyperlink"/>
            <w:rFonts w:ascii="Times New Roman" w:hAnsi="Times New Roman" w:cs="Times New Roman"/>
            <w:bCs/>
            <w:sz w:val="22"/>
            <w:szCs w:val="22"/>
          </w:rPr>
          <w:t>SR 777</w:t>
        </w:r>
      </w:hyperlink>
      <w:r w:rsidR="00FD1D38" w:rsidRPr="00FD1D38">
        <w:rPr>
          <w:rFonts w:ascii="Times New Roman" w:hAnsi="Times New Roman" w:cs="Times New Roman"/>
          <w:bCs/>
          <w:color w:val="000000" w:themeColor="text1"/>
          <w:sz w:val="22"/>
          <w:szCs w:val="22"/>
        </w:rPr>
        <w:t>, To recognize biomarker testing as necessary part of precision medicine (Sen. Ben Watson-R)</w:t>
      </w:r>
    </w:p>
    <w:p w:rsidR="00FD1D38" w:rsidRPr="00FD1D38" w:rsidRDefault="00FD1D38" w:rsidP="00FD1D38">
      <w:pPr>
        <w:jc w:val="both"/>
        <w:rPr>
          <w:rFonts w:ascii="Times New Roman" w:hAnsi="Times New Roman" w:cs="Times New Roman"/>
          <w:bCs/>
          <w:color w:val="70AD47" w:themeColor="accent6"/>
          <w:sz w:val="22"/>
          <w:szCs w:val="22"/>
        </w:rPr>
      </w:pPr>
      <w:r w:rsidRPr="00FD1D38">
        <w:rPr>
          <w:rFonts w:ascii="Times New Roman" w:hAnsi="Times New Roman" w:cs="Times New Roman"/>
          <w:bCs/>
          <w:color w:val="000000" w:themeColor="text1"/>
          <w:sz w:val="22"/>
          <w:szCs w:val="22"/>
        </w:rPr>
        <w:t xml:space="preserve">A RESOLUTION recognizing the benefits of biomarker testing as a necessary part of precision medicine; and for other purposes. </w:t>
      </w:r>
      <w:r w:rsidRPr="00FD1D38">
        <w:rPr>
          <w:rFonts w:ascii="Times New Roman" w:hAnsi="Times New Roman" w:cs="Times New Roman"/>
          <w:b/>
          <w:color w:val="000000" w:themeColor="text1"/>
          <w:sz w:val="22"/>
          <w:szCs w:val="22"/>
        </w:rPr>
        <w:t xml:space="preserve">Status: </w:t>
      </w:r>
      <w:r w:rsidRPr="00FD1D38">
        <w:rPr>
          <w:rFonts w:ascii="Times New Roman" w:hAnsi="Times New Roman" w:cs="Times New Roman"/>
          <w:bCs/>
          <w:color w:val="70AD47" w:themeColor="accent6"/>
          <w:sz w:val="22"/>
          <w:szCs w:val="22"/>
        </w:rPr>
        <w:t>Senate Read and Adopted.</w:t>
      </w:r>
    </w:p>
    <w:p w:rsidR="00FD1D38" w:rsidRPr="00FD1D38" w:rsidRDefault="00FD1D38" w:rsidP="00FD1D38">
      <w:pPr>
        <w:jc w:val="both"/>
        <w:rPr>
          <w:rFonts w:ascii="Times New Roman" w:hAnsi="Times New Roman" w:cs="Times New Roman"/>
          <w:bCs/>
          <w:color w:val="70AD47" w:themeColor="accent6"/>
          <w:sz w:val="22"/>
          <w:szCs w:val="22"/>
        </w:rPr>
      </w:pPr>
    </w:p>
    <w:p w:rsidR="00FD1D38" w:rsidRPr="00FD1D38" w:rsidRDefault="00FD1D38" w:rsidP="00FD1D38">
      <w:pPr>
        <w:jc w:val="center"/>
        <w:outlineLvl w:val="0"/>
        <w:rPr>
          <w:rFonts w:ascii="Times New Roman" w:hAnsi="Times New Roman" w:cs="Times New Roman"/>
          <w:b/>
          <w:color w:val="000000" w:themeColor="text1"/>
          <w:sz w:val="22"/>
          <w:szCs w:val="22"/>
        </w:rPr>
      </w:pPr>
      <w:bookmarkStart w:id="18" w:name="Taxes"/>
      <w:r w:rsidRPr="00FD1D38">
        <w:rPr>
          <w:rFonts w:ascii="Times New Roman" w:hAnsi="Times New Roman" w:cs="Times New Roman"/>
          <w:b/>
          <w:color w:val="000000" w:themeColor="text1"/>
          <w:sz w:val="22"/>
          <w:szCs w:val="22"/>
        </w:rPr>
        <w:t>Taxes</w:t>
      </w:r>
      <w:bookmarkEnd w:id="18"/>
    </w:p>
    <w:p w:rsidR="00FD1D38" w:rsidRPr="00FD1D38" w:rsidRDefault="00FD1D38" w:rsidP="00FD1D38">
      <w:pPr>
        <w:jc w:val="both"/>
        <w:rPr>
          <w:rFonts w:ascii="Times New Roman" w:eastAsia="Times New Roman" w:hAnsi="Times New Roman" w:cs="Times New Roman"/>
          <w:color w:val="00B050"/>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00" w:history="1">
        <w:r w:rsidR="00FD1D38" w:rsidRPr="00FD1D38">
          <w:rPr>
            <w:rStyle w:val="Hyperlink"/>
            <w:rFonts w:ascii="Times New Roman" w:hAnsi="Times New Roman" w:cs="Times New Roman"/>
            <w:sz w:val="22"/>
            <w:szCs w:val="22"/>
          </w:rPr>
          <w:t>HB 100</w:t>
        </w:r>
      </w:hyperlink>
      <w:r w:rsidR="00FD1D38" w:rsidRPr="00FD1D38">
        <w:rPr>
          <w:rFonts w:ascii="Times New Roman" w:hAnsi="Times New Roman" w:cs="Times New Roman"/>
          <w:color w:val="000000" w:themeColor="text1"/>
          <w:sz w:val="22"/>
          <w:szCs w:val="22"/>
        </w:rPr>
        <w:t>, Excise tax exemption for vehicles owned by public transportations systems (Rep. Carl Gilliard-D)</w:t>
      </w:r>
    </w:p>
    <w:p w:rsidR="00FD1D38" w:rsidRPr="00FD1D38" w:rsidRDefault="00FD1D38" w:rsidP="00FD1D38">
      <w:pPr>
        <w:jc w:val="both"/>
        <w:rPr>
          <w:rFonts w:ascii="Times New Roman" w:eastAsia="Times New Roman" w:hAnsi="Times New Roman" w:cs="Times New Roman"/>
          <w:sz w:val="22"/>
          <w:szCs w:val="22"/>
        </w:rPr>
      </w:pPr>
      <w:r w:rsidRPr="00FD1D38">
        <w:rPr>
          <w:rFonts w:ascii="Times New Roman" w:eastAsia="Times New Roman" w:hAnsi="Times New Roman" w:cs="Times New Roman"/>
          <w:color w:val="212529"/>
          <w:sz w:val="22"/>
          <w:szCs w:val="22"/>
          <w:shd w:val="clear" w:color="auto" w:fill="FFFFFF"/>
        </w:rPr>
        <w:t xml:space="preserve">Relating to levy of excise tax, rate, taxation of motor fuels not commonly sold or measured by gallon, rate, prohibition of tax on motor fuel by political subdivisions, exception, and exempted sales, so as to provide for exemption from certain excise taxes on motor fuel and compressed natural gas for public mass transit vehicles owned by public transportation systems, certain vehicles owned by public campus transportation systems, and school buses operated by public school systems.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01" w:history="1">
        <w:r w:rsidR="00FD1D38" w:rsidRPr="00FD1D38">
          <w:rPr>
            <w:rStyle w:val="Hyperlink"/>
            <w:rFonts w:ascii="Times New Roman" w:hAnsi="Times New Roman" w:cs="Times New Roman"/>
            <w:sz w:val="22"/>
            <w:szCs w:val="22"/>
          </w:rPr>
          <w:t>HB 104</w:t>
        </w:r>
      </w:hyperlink>
      <w:r w:rsidR="00FD1D38" w:rsidRPr="00FD1D38">
        <w:rPr>
          <w:rFonts w:ascii="Times New Roman" w:hAnsi="Times New Roman" w:cs="Times New Roman"/>
          <w:color w:val="000000" w:themeColor="text1"/>
          <w:sz w:val="22"/>
          <w:szCs w:val="22"/>
        </w:rPr>
        <w:t>, Equipment Rental Tax (Rep. Ron Stephens-R)</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So as to levy and impose a tax on persons who enter certain rental agreements with certain equipment rental companies within a certain period of time. </w:t>
      </w:r>
      <w:r w:rsidRPr="00FD1D38">
        <w:rPr>
          <w:rFonts w:ascii="Times New Roman" w:hAnsi="Times New Roman" w:cs="Times New Roman"/>
          <w:b/>
          <w:color w:val="000000" w:themeColor="text1"/>
          <w:sz w:val="22"/>
          <w:szCs w:val="22"/>
        </w:rPr>
        <w:t>Status:</w:t>
      </w:r>
      <w:r w:rsidRPr="00FD1D38">
        <w:rPr>
          <w:rFonts w:ascii="Times New Roman" w:hAnsi="Times New Roman" w:cs="Times New Roman"/>
          <w:color w:val="000000" w:themeColor="text1"/>
          <w:sz w:val="22"/>
          <w:szCs w:val="22"/>
        </w:rPr>
        <w:t xml:space="preserve"> Referred to Ways and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02" w:history="1">
        <w:r w:rsidR="00FD1D38" w:rsidRPr="00FD1D38">
          <w:rPr>
            <w:rStyle w:val="Hyperlink"/>
            <w:rFonts w:ascii="Times New Roman" w:hAnsi="Times New Roman" w:cs="Times New Roman"/>
            <w:sz w:val="22"/>
            <w:szCs w:val="22"/>
          </w:rPr>
          <w:t>HB 122</w:t>
        </w:r>
      </w:hyperlink>
      <w:r w:rsidR="00FD1D38" w:rsidRPr="00FD1D38">
        <w:rPr>
          <w:rFonts w:ascii="Times New Roman" w:hAnsi="Times New Roman" w:cs="Times New Roman"/>
          <w:color w:val="000000" w:themeColor="text1"/>
          <w:sz w:val="22"/>
          <w:szCs w:val="22"/>
        </w:rPr>
        <w:t>, To Extend Sales Tax Exemption for manufacturers of concrete (Rep. John Corbett-R)</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r w:rsidRPr="00FD1D38">
        <w:rPr>
          <w:rFonts w:ascii="Times New Roman" w:hAnsi="Times New Roman" w:cs="Times New Roman"/>
          <w:color w:val="000000" w:themeColor="text1"/>
          <w:sz w:val="22"/>
          <w:szCs w:val="22"/>
        </w:rPr>
        <w:t xml:space="preserve">To extend the sunset for a manufacturers’ sales tax exemption for concrete mixers to 2026. </w:t>
      </w:r>
      <w:r w:rsidRPr="00FD1D38">
        <w:rPr>
          <w:rFonts w:ascii="Times New Roman" w:hAnsi="Times New Roman" w:cs="Times New Roman"/>
          <w:b/>
          <w:color w:val="000000" w:themeColor="text1"/>
          <w:sz w:val="22"/>
          <w:szCs w:val="22"/>
        </w:rPr>
        <w:t>Status:</w:t>
      </w:r>
      <w:r w:rsidRPr="00FD1D38">
        <w:rPr>
          <w:rFonts w:ascii="Times New Roman" w:hAnsi="Times New Roman" w:cs="Times New Roman"/>
          <w:color w:val="000000" w:themeColor="text1"/>
          <w:sz w:val="22"/>
          <w:szCs w:val="22"/>
        </w:rPr>
        <w:t xml:space="preserve"> Referred to Ways and Means Cmte, Passed Cmte by Substitute, Pending Rules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r w:rsidRPr="00FD1D38">
        <w:rPr>
          <w:rFonts w:ascii="Times New Roman" w:hAnsi="Times New Roman" w:cs="Times New Roman"/>
          <w:b/>
          <w:color w:val="000000" w:themeColor="text1"/>
          <w:sz w:val="22"/>
          <w:szCs w:val="22"/>
        </w:rPr>
        <w:t>Note:</w:t>
      </w:r>
      <w:r w:rsidRPr="00FD1D38">
        <w:rPr>
          <w:rFonts w:ascii="Times New Roman" w:hAnsi="Times New Roman" w:cs="Times New Roman"/>
          <w:color w:val="000000" w:themeColor="text1"/>
          <w:sz w:val="22"/>
          <w:szCs w:val="22"/>
        </w:rPr>
        <w:t xml:space="preserve"> The language was added to SB 6 in 2021 session.</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hAnsi="Times New Roman" w:cs="Times New Roman"/>
          <w:color w:val="000000" w:themeColor="text1"/>
          <w:sz w:val="22"/>
          <w:szCs w:val="22"/>
        </w:rPr>
      </w:pPr>
      <w:hyperlink r:id="rId203" w:history="1">
        <w:r w:rsidR="00FD1D38" w:rsidRPr="00FD1D38">
          <w:rPr>
            <w:rStyle w:val="Hyperlink"/>
            <w:rFonts w:ascii="Times New Roman" w:hAnsi="Times New Roman" w:cs="Times New Roman"/>
            <w:sz w:val="22"/>
            <w:szCs w:val="22"/>
          </w:rPr>
          <w:t>HB 304</w:t>
        </w:r>
      </w:hyperlink>
      <w:r w:rsidR="00FD1D38" w:rsidRPr="00FD1D38">
        <w:rPr>
          <w:rFonts w:ascii="Times New Roman" w:hAnsi="Times New Roman" w:cs="Times New Roman"/>
          <w:color w:val="000000" w:themeColor="text1"/>
          <w:sz w:val="22"/>
          <w:szCs w:val="22"/>
        </w:rPr>
        <w:t>, Tax credit for medical equipment and pharmaceuticals manufacturers (Rep. Jodi Lott-R)</w:t>
      </w:r>
    </w:p>
    <w:p w:rsidR="00FD1D38" w:rsidRPr="00FD1D38" w:rsidRDefault="00FD1D38" w:rsidP="00FD1D38">
      <w:pPr>
        <w:jc w:val="both"/>
        <w:rPr>
          <w:rFonts w:ascii="Times New Roman" w:eastAsia="Times New Roman" w:hAnsi="Times New Roman" w:cs="Times New Roman"/>
          <w:bCs/>
          <w:color w:val="000000" w:themeColor="text1"/>
          <w:sz w:val="22"/>
          <w:szCs w:val="22"/>
        </w:rPr>
      </w:pPr>
      <w:r w:rsidRPr="00FD1D38">
        <w:rPr>
          <w:rFonts w:ascii="Times New Roman" w:hAnsi="Times New Roman" w:cs="Times New Roman"/>
          <w:color w:val="000000" w:themeColor="text1"/>
          <w:sz w:val="22"/>
          <w:szCs w:val="22"/>
        </w:rPr>
        <w:t xml:space="preserve">Tax credit for </w:t>
      </w:r>
      <w:r w:rsidRPr="00FD1D38">
        <w:rPr>
          <w:rFonts w:ascii="Times New Roman" w:eastAsia="Times New Roman" w:hAnsi="Times New Roman" w:cs="Times New Roman"/>
          <w:bCs/>
          <w:color w:val="273E47"/>
          <w:sz w:val="22"/>
          <w:szCs w:val="22"/>
        </w:rPr>
        <w:t xml:space="preserve">medical equipment and supplies manufacturers and pharmaceutical and medicine manufacturers; provide tax credit. </w:t>
      </w:r>
      <w:r w:rsidRPr="00FD1D38">
        <w:rPr>
          <w:rFonts w:ascii="Times New Roman" w:eastAsia="Times New Roman" w:hAnsi="Times New Roman" w:cs="Times New Roman"/>
          <w:b/>
          <w:bCs/>
          <w:color w:val="273E47"/>
          <w:sz w:val="22"/>
          <w:szCs w:val="22"/>
        </w:rPr>
        <w:t>Status:</w:t>
      </w:r>
      <w:r w:rsidRPr="00FD1D38">
        <w:rPr>
          <w:rFonts w:ascii="Times New Roman" w:eastAsia="Times New Roman" w:hAnsi="Times New Roman" w:cs="Times New Roman"/>
          <w:bCs/>
          <w:color w:val="273E47"/>
          <w:sz w:val="22"/>
          <w:szCs w:val="22"/>
        </w:rPr>
        <w:t xml:space="preserve"> </w:t>
      </w:r>
      <w:r w:rsidRPr="00FD1D38">
        <w:rPr>
          <w:rFonts w:ascii="Times New Roman" w:eastAsia="Times New Roman" w:hAnsi="Times New Roman" w:cs="Times New Roman"/>
          <w:bCs/>
          <w:color w:val="000000" w:themeColor="text1"/>
          <w:sz w:val="22"/>
          <w:szCs w:val="22"/>
        </w:rPr>
        <w:t>Referred to Ways &amp; Means Cmte, Passed Cmte by Substitute, Pending Rules Cmte, Passed, Sent to Senate, Referred to Finance Cmte, Passed Cmte, Pending Rules Cmte, Passed Senate, Senate Transmitted House, Sent to Governor, Governor Kemp Signed March 18, 2022.</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b/>
          <w:bCs/>
          <w:color w:val="000000" w:themeColor="text1"/>
          <w:sz w:val="22"/>
          <w:szCs w:val="22"/>
        </w:rPr>
        <w:t>Note:</w:t>
      </w:r>
      <w:r w:rsidRPr="00FD1D38">
        <w:rPr>
          <w:rStyle w:val="apple-converted-space"/>
          <w:rFonts w:ascii="Times New Roman" w:eastAsia="Times New Roman" w:hAnsi="Times New Roman" w:cs="Times New Roman"/>
          <w:b/>
          <w:bCs/>
          <w:color w:val="000000" w:themeColor="text1"/>
          <w:sz w:val="22"/>
          <w:szCs w:val="22"/>
        </w:rPr>
        <w:t> </w:t>
      </w:r>
      <w:r w:rsidRPr="00FD1D38">
        <w:rPr>
          <w:rFonts w:ascii="Times New Roman" w:eastAsia="Times New Roman" w:hAnsi="Times New Roman" w:cs="Times New Roman"/>
          <w:color w:val="000000" w:themeColor="text1"/>
          <w:sz w:val="22"/>
          <w:szCs w:val="22"/>
        </w:rPr>
        <w:t>The original language of HB 304 was removed and the motor fuel tax collections suspension language was inserted.</w:t>
      </w:r>
    </w:p>
    <w:p w:rsidR="00FD1D38" w:rsidRPr="00FD1D38" w:rsidRDefault="00FD1D38" w:rsidP="00FD1D38">
      <w:pPr>
        <w:jc w:val="both"/>
        <w:rPr>
          <w:rFonts w:ascii="Times New Roman" w:eastAsia="Times New Roman" w:hAnsi="Times New Roman" w:cs="Times New Roman"/>
          <w:color w:val="538135" w:themeColor="accent6" w:themeShade="BF"/>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04" w:history="1">
        <w:r w:rsidR="00FD1D38" w:rsidRPr="00FD1D38">
          <w:rPr>
            <w:rStyle w:val="Hyperlink"/>
            <w:rFonts w:ascii="Times New Roman" w:eastAsia="Times New Roman" w:hAnsi="Times New Roman" w:cs="Times New Roman"/>
            <w:sz w:val="22"/>
            <w:szCs w:val="22"/>
            <w:shd w:val="clear" w:color="auto" w:fill="FFFFFF"/>
          </w:rPr>
          <w:t>HB 398</w:t>
        </w:r>
      </w:hyperlink>
      <w:r w:rsidR="00FD1D38" w:rsidRPr="00FD1D38">
        <w:rPr>
          <w:rFonts w:ascii="Times New Roman" w:eastAsia="Times New Roman" w:hAnsi="Times New Roman" w:cs="Times New Roman"/>
          <w:color w:val="000000" w:themeColor="text1"/>
          <w:sz w:val="22"/>
          <w:szCs w:val="22"/>
          <w:shd w:val="clear" w:color="auto" w:fill="FFFFFF"/>
        </w:rPr>
        <w:t>, Relating to job tax credits (Rep. Bruce Williamson-R)</w:t>
      </w:r>
    </w:p>
    <w:p w:rsidR="00FD1D38" w:rsidRPr="00FD1D38" w:rsidRDefault="00FD1D38" w:rsidP="00FD1D38">
      <w:pPr>
        <w:jc w:val="both"/>
        <w:rPr>
          <w:rFonts w:ascii="Times New Roman" w:eastAsia="Times New Roman" w:hAnsi="Times New Roman" w:cs="Times New Roman"/>
          <w:color w:val="FF0000"/>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conditions for taking job tax credit by business enterprises and calculating credit, so as to remove the job cap.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05" w:history="1">
        <w:r w:rsidR="00FD1D38" w:rsidRPr="00FD1D38">
          <w:rPr>
            <w:rStyle w:val="Hyperlink"/>
            <w:rFonts w:ascii="Times New Roman" w:eastAsia="Times New Roman" w:hAnsi="Times New Roman" w:cs="Times New Roman"/>
            <w:sz w:val="22"/>
            <w:szCs w:val="22"/>
            <w:shd w:val="clear" w:color="auto" w:fill="FFFFFF"/>
          </w:rPr>
          <w:t>HB 424</w:t>
        </w:r>
      </w:hyperlink>
      <w:r w:rsidR="00FD1D38" w:rsidRPr="00FD1D38">
        <w:rPr>
          <w:rFonts w:ascii="Times New Roman" w:eastAsia="Times New Roman" w:hAnsi="Times New Roman" w:cs="Times New Roman"/>
          <w:color w:val="000000" w:themeColor="text1"/>
          <w:sz w:val="22"/>
          <w:szCs w:val="22"/>
          <w:shd w:val="clear" w:color="auto" w:fill="FFFFFF"/>
        </w:rPr>
        <w:t>, Change certain definition for income tax (Rep. Bruce Williamson-R)</w:t>
      </w:r>
    </w:p>
    <w:p w:rsidR="00FD1D38" w:rsidRPr="00FD1D38" w:rsidRDefault="00FD1D38" w:rsidP="00FD1D38">
      <w:pPr>
        <w:jc w:val="both"/>
        <w:rPr>
          <w:rFonts w:ascii="Times New Roman" w:eastAsia="Times New Roman" w:hAnsi="Times New Roman" w:cs="Times New Roman"/>
          <w:color w:val="70AD47" w:themeColor="accent6"/>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income taxes, so as to change certain definitions regarding such taxes.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Passed House by Substitute, Sent to Senate, Referred to Finance Cmte, </w:t>
      </w:r>
      <w:r w:rsidRPr="00FD1D38">
        <w:rPr>
          <w:rFonts w:ascii="Times New Roman" w:eastAsia="Times New Roman" w:hAnsi="Times New Roman" w:cs="Times New Roman"/>
          <w:color w:val="70AD47" w:themeColor="accent6"/>
          <w:sz w:val="22"/>
          <w:szCs w:val="22"/>
          <w:shd w:val="clear" w:color="auto" w:fill="FFFFFF"/>
        </w:rPr>
        <w:t>Passed Cmte, Pending Rules Cmte</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206" w:history="1">
        <w:r w:rsidR="00FD1D38" w:rsidRPr="00FD1D38">
          <w:rPr>
            <w:rStyle w:val="Hyperlink"/>
            <w:rFonts w:ascii="Times New Roman" w:eastAsia="Times New Roman" w:hAnsi="Times New Roman" w:cs="Times New Roman"/>
            <w:sz w:val="22"/>
            <w:szCs w:val="22"/>
            <w:shd w:val="clear" w:color="auto" w:fill="FFFFFF"/>
          </w:rPr>
          <w:t>HB 469</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Tax Credits for historic structures (Rep. Ron Stephens-R)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w:t>
      </w:r>
      <w:r w:rsidRPr="00FD1D38">
        <w:rPr>
          <w:rFonts w:ascii="Times New Roman" w:eastAsia="Times New Roman" w:hAnsi="Times New Roman" w:cs="Times New Roman"/>
          <w:color w:val="212529"/>
          <w:sz w:val="22"/>
          <w:szCs w:val="22"/>
          <w:shd w:val="clear" w:color="auto" w:fill="FFFFFF"/>
        </w:rPr>
        <w:lastRenderedPageBreak/>
        <w:t xml:space="preserve">provide for preapproval of additional tax credits for current recipients of tax credits.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Withdrawn from Rules Calendar and Recommitted to Rules Cmte, Passed House, Sent to Senate, Referred to Finance Cmte, Passed Cmte by Substitute, Pending Rules Cmte, Withdrawn from Rules Cmte and Recommitted to Finance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07" w:history="1">
        <w:r w:rsidR="00FD1D38" w:rsidRPr="00FD1D38">
          <w:rPr>
            <w:rStyle w:val="Hyperlink"/>
            <w:rFonts w:ascii="Times New Roman" w:eastAsia="Times New Roman" w:hAnsi="Times New Roman" w:cs="Times New Roman"/>
            <w:sz w:val="22"/>
            <w:szCs w:val="22"/>
            <w:shd w:val="clear" w:color="auto" w:fill="FFFFFF"/>
          </w:rPr>
          <w:t>HB 452</w:t>
        </w:r>
      </w:hyperlink>
      <w:r w:rsidR="00FD1D38" w:rsidRPr="00FD1D38">
        <w:rPr>
          <w:rFonts w:ascii="Times New Roman" w:eastAsia="Times New Roman" w:hAnsi="Times New Roman" w:cs="Times New Roman"/>
          <w:color w:val="000000" w:themeColor="text1"/>
          <w:sz w:val="22"/>
          <w:szCs w:val="22"/>
          <w:shd w:val="clear" w:color="auto" w:fill="FFFFFF"/>
        </w:rPr>
        <w:t>, Tax Credit for Class III railroads (Rep. Rick Jasperse-R)</w:t>
      </w:r>
    </w:p>
    <w:p w:rsidR="00FD1D38" w:rsidRPr="00FD1D38" w:rsidRDefault="00FD1D38" w:rsidP="00FD1D38">
      <w:pPr>
        <w:jc w:val="both"/>
        <w:rPr>
          <w:rStyle w:val="apple-converted-space"/>
          <w:rFonts w:ascii="Times New Roman" w:eastAsia="Times New Roman" w:hAnsi="Times New Roman" w:cs="Times New Roman"/>
          <w:color w:val="212529"/>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tax credit for Class III railroads and reporting, so as to extend an income tax credit for expenditures on the maintenance of railroad track owned or leased by Class III railroads.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Referred to Ways &amp; Means Cmte</w:t>
      </w:r>
      <w:r w:rsidRPr="00FD1D38">
        <w:rPr>
          <w:rStyle w:val="apple-converted-space"/>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Style w:val="apple-converted-space"/>
          <w:rFonts w:ascii="Times New Roman" w:eastAsia="Times New Roman" w:hAnsi="Times New Roman" w:cs="Times New Roman"/>
          <w:color w:val="000000" w:themeColor="text1"/>
          <w:sz w:val="22"/>
          <w:szCs w:val="22"/>
          <w:shd w:val="clear" w:color="auto" w:fill="FFFFFF"/>
        </w:rPr>
        <w:t xml:space="preserve">Note: The language from HB 452 was added to </w:t>
      </w:r>
      <w:hyperlink r:id="rId208" w:history="1">
        <w:r w:rsidRPr="00FD1D38">
          <w:rPr>
            <w:rStyle w:val="Hyperlink"/>
            <w:rFonts w:ascii="Times New Roman" w:eastAsia="Times New Roman" w:hAnsi="Times New Roman" w:cs="Times New Roman"/>
            <w:sz w:val="22"/>
            <w:szCs w:val="22"/>
            <w:shd w:val="clear" w:color="auto" w:fill="FFFFFF"/>
          </w:rPr>
          <w:t>HB 587</w:t>
        </w:r>
      </w:hyperlink>
      <w:r w:rsidRPr="00FD1D38">
        <w:rPr>
          <w:rStyle w:val="apple-converted-space"/>
          <w:rFonts w:ascii="Times New Roman" w:eastAsia="Times New Roman" w:hAnsi="Times New Roman" w:cs="Times New Roman"/>
          <w:color w:val="000000" w:themeColor="text1"/>
          <w:sz w:val="22"/>
          <w:szCs w:val="22"/>
          <w:shd w:val="clear" w:color="auto" w:fill="FFFFFF"/>
        </w:rPr>
        <w:t>, Georgia Economic Renewal Act of 2021 in the 2021 session.</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09" w:history="1">
        <w:r w:rsidR="00FD1D38" w:rsidRPr="00FD1D38">
          <w:rPr>
            <w:rStyle w:val="Hyperlink"/>
            <w:rFonts w:ascii="Times New Roman" w:eastAsia="Times New Roman" w:hAnsi="Times New Roman" w:cs="Times New Roman"/>
            <w:sz w:val="22"/>
            <w:szCs w:val="22"/>
            <w:shd w:val="clear" w:color="auto" w:fill="FFFFFF"/>
          </w:rPr>
          <w:t>HB 586</w:t>
        </w:r>
      </w:hyperlink>
      <w:r w:rsidR="00FD1D38" w:rsidRPr="00FD1D38">
        <w:rPr>
          <w:rFonts w:ascii="Times New Roman" w:eastAsia="Times New Roman" w:hAnsi="Times New Roman" w:cs="Times New Roman"/>
          <w:color w:val="000000" w:themeColor="text1"/>
          <w:sz w:val="22"/>
          <w:szCs w:val="22"/>
          <w:shd w:val="clear" w:color="auto" w:fill="FFFFFF"/>
        </w:rPr>
        <w:t>, Georgia Economic Recovery Act of 2021 (Rep. Sam Watson-R)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general provisions regarding sales and use taxes, so as to extend the sunset date for the exemption for projects of regional significance.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Pending Rules Cmte, House Passed, Sent to Senate, Referred to Finance Cmte, Passed Cmte by Substitute, Pending Rules Cmte, Recommitted to Finance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10" w:history="1">
        <w:r w:rsidR="00FD1D38" w:rsidRPr="00FD1D38">
          <w:rPr>
            <w:rStyle w:val="Hyperlink"/>
            <w:rFonts w:ascii="Times New Roman" w:eastAsia="Times New Roman" w:hAnsi="Times New Roman" w:cs="Times New Roman"/>
            <w:sz w:val="22"/>
            <w:szCs w:val="22"/>
            <w:shd w:val="clear" w:color="auto" w:fill="FFFFFF"/>
          </w:rPr>
          <w:t>HB 587</w:t>
        </w:r>
      </w:hyperlink>
      <w:r w:rsidR="00FD1D38" w:rsidRPr="00FD1D38">
        <w:rPr>
          <w:rFonts w:ascii="Times New Roman" w:eastAsia="Times New Roman" w:hAnsi="Times New Roman" w:cs="Times New Roman"/>
          <w:color w:val="000000" w:themeColor="text1"/>
          <w:sz w:val="22"/>
          <w:szCs w:val="22"/>
          <w:shd w:val="clear" w:color="auto" w:fill="FFFFFF"/>
        </w:rPr>
        <w:t>, Georgia Agribusiness and Rural Jobs Act (Rep. Bruce Williamson-R)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revenue and taxation, so as to provide for a tax credits for various expenditures and manufacturers.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Ways &amp; Means Cmte</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 Passed Cmte by Substitute, Pending Rules Cmte, House Passed, Sent to Senate, Referred to Finance Cmte, Passed Cmte, Pending Rules Cmte, </w:t>
      </w:r>
      <w:r w:rsidRPr="00FD1D38">
        <w:rPr>
          <w:rFonts w:ascii="Times New Roman" w:eastAsia="Times New Roman" w:hAnsi="Times New Roman" w:cs="Times New Roman"/>
          <w:color w:val="000000" w:themeColor="text1"/>
          <w:sz w:val="22"/>
          <w:szCs w:val="22"/>
          <w:shd w:val="clear" w:color="auto" w:fill="FFFFFF"/>
        </w:rPr>
        <w:t>Senate Tabled, Taken from Table, Recommitted to Rules Cmte</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11" w:history="1">
        <w:r w:rsidR="00FD1D38" w:rsidRPr="00FD1D38">
          <w:rPr>
            <w:rStyle w:val="Hyperlink"/>
            <w:rFonts w:ascii="Times New Roman" w:eastAsia="Times New Roman" w:hAnsi="Times New Roman" w:cs="Times New Roman"/>
            <w:sz w:val="22"/>
            <w:szCs w:val="22"/>
            <w:shd w:val="clear" w:color="auto" w:fill="FFFFFF"/>
          </w:rPr>
          <w:t>HB 979</w:t>
        </w:r>
      </w:hyperlink>
      <w:r w:rsidR="00FD1D38" w:rsidRPr="00FD1D38">
        <w:rPr>
          <w:rFonts w:ascii="Times New Roman" w:eastAsia="Times New Roman" w:hAnsi="Times New Roman" w:cs="Times New Roman"/>
          <w:color w:val="000000" w:themeColor="text1"/>
          <w:sz w:val="22"/>
          <w:szCs w:val="22"/>
          <w:shd w:val="clear" w:color="auto" w:fill="FFFFFF"/>
        </w:rPr>
        <w:t>, Tax credit for lower income individuals who lease dwellings (Rep. Derek Mallow-D)</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000000" w:themeColor="text1"/>
          <w:sz w:val="22"/>
          <w:szCs w:val="22"/>
        </w:rPr>
        <w:t xml:space="preserve">Relating to imposition, rate, computation, and exemptions from income taxes, so as to provide for a tax credit for lower income individuals who lease dwellings under certain conditions.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Ways &amp; Means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12" w:history="1">
        <w:r w:rsidR="00FD1D38" w:rsidRPr="00FD1D38">
          <w:rPr>
            <w:rStyle w:val="Hyperlink"/>
            <w:rFonts w:ascii="Times New Roman" w:eastAsia="Times New Roman" w:hAnsi="Times New Roman" w:cs="Times New Roman"/>
            <w:sz w:val="22"/>
            <w:szCs w:val="22"/>
            <w:shd w:val="clear" w:color="auto" w:fill="FFFFFF"/>
          </w:rPr>
          <w:t>HB 1039</w:t>
        </w:r>
      </w:hyperlink>
      <w:r w:rsidR="00FD1D38" w:rsidRPr="00FD1D38">
        <w:rPr>
          <w:rFonts w:ascii="Times New Roman" w:eastAsia="Times New Roman" w:hAnsi="Times New Roman" w:cs="Times New Roman"/>
          <w:color w:val="000000" w:themeColor="text1"/>
          <w:sz w:val="22"/>
          <w:szCs w:val="22"/>
          <w:shd w:val="clear" w:color="auto" w:fill="FFFFFF"/>
        </w:rPr>
        <w:t>, Extend tax credit for expenditures on the maintenance of Class III railroads (Rep. Mack Jackson-D)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tax credit for Class III railroads and reporting, so as to extend the income tax credit for expenditures on the maintenance of railroad track owned or leased by Class III railroads.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Referred to Ways &amp; Means Cmte, Passed Cmte by Substitute, Pending Rules Cmte, Passed House by Substitute, Sent to Senate, Referred to Finance Cmte</w:t>
      </w:r>
    </w:p>
    <w:p w:rsidR="00FD1D38" w:rsidRPr="00FD1D38" w:rsidRDefault="00FD1D38" w:rsidP="00FD1D38">
      <w:pPr>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13" w:history="1">
        <w:r w:rsidR="00FD1D38" w:rsidRPr="00FD1D38">
          <w:rPr>
            <w:rStyle w:val="Hyperlink"/>
            <w:rFonts w:ascii="Times New Roman" w:hAnsi="Times New Roman" w:cs="Times New Roman"/>
            <w:sz w:val="22"/>
            <w:szCs w:val="22"/>
          </w:rPr>
          <w:t>HB 1053</w:t>
        </w:r>
      </w:hyperlink>
      <w:r w:rsidR="00FD1D38" w:rsidRPr="00FD1D38">
        <w:rPr>
          <w:rFonts w:ascii="Times New Roman" w:hAnsi="Times New Roman" w:cs="Times New Roman"/>
          <w:color w:val="000000" w:themeColor="text1"/>
          <w:sz w:val="22"/>
          <w:szCs w:val="22"/>
        </w:rPr>
        <w:t>, Extend tax credit for certain expenditures by postproduction companies (Rep. Ron Stephens-R)</w:t>
      </w:r>
    </w:p>
    <w:p w:rsidR="00FD1D38" w:rsidRPr="00FD1D38" w:rsidRDefault="00FD1D38" w:rsidP="00FD1D38">
      <w:pPr>
        <w:spacing w:before="100" w:beforeAutospacing="1" w:after="100" w:afterAutospacing="1"/>
        <w:contextualSpacing/>
        <w:jc w:val="both"/>
        <w:rPr>
          <w:rFonts w:ascii="Times New Roman" w:hAnsi="Times New Roman" w:cs="Times New Roman"/>
          <w:color w:val="538135" w:themeColor="accent6" w:themeShade="BF"/>
          <w:sz w:val="22"/>
          <w:szCs w:val="22"/>
        </w:rPr>
      </w:pPr>
      <w:r w:rsidRPr="00FD1D38">
        <w:rPr>
          <w:rFonts w:ascii="Times New Roman" w:hAnsi="Times New Roman" w:cs="Times New Roman"/>
          <w:color w:val="000000" w:themeColor="text1"/>
          <w:sz w:val="22"/>
          <w:szCs w:val="22"/>
        </w:rPr>
        <w:t xml:space="preserve">Relating to the imposition, rate, computation, exemptions, and credits for state income tax, so as to extend a tax credit for certain expenditures made by postproduction companies.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Ways &amp; Means Cmte, Passed Cmte, Pending Rules Cmte, Withdrawn and Recommitted to Ways &amp; Means Cmte, Passed Cmte by Substitute, Pending Rules Cmte, Passed House by Substitute, Sent to Senate, Referred to Finance Cmte, </w:t>
      </w:r>
      <w:r w:rsidRPr="00FD1D38">
        <w:rPr>
          <w:rFonts w:ascii="Times New Roman" w:hAnsi="Times New Roman" w:cs="Times New Roman"/>
          <w:color w:val="538135" w:themeColor="accent6" w:themeShade="BF"/>
          <w:sz w:val="22"/>
          <w:szCs w:val="22"/>
        </w:rPr>
        <w:t>Passed Cmte by Substitute, Pending Rules Cmte</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14" w:history="1">
        <w:r w:rsidR="00FD1D38" w:rsidRPr="00FD1D38">
          <w:rPr>
            <w:rStyle w:val="Hyperlink"/>
            <w:rFonts w:ascii="Times New Roman" w:hAnsi="Times New Roman" w:cs="Times New Roman"/>
            <w:sz w:val="22"/>
            <w:szCs w:val="22"/>
          </w:rPr>
          <w:t>HB 1064</w:t>
        </w:r>
      </w:hyperlink>
      <w:r w:rsidR="00FD1D38" w:rsidRPr="00FD1D38">
        <w:rPr>
          <w:rFonts w:ascii="Times New Roman" w:hAnsi="Times New Roman" w:cs="Times New Roman"/>
          <w:color w:val="000000" w:themeColor="text1"/>
          <w:sz w:val="22"/>
          <w:szCs w:val="22"/>
        </w:rPr>
        <w:t>, Exemption for certain retirement income for military service (Rep. Jesse Petrea-R)</w:t>
      </w:r>
    </w:p>
    <w:p w:rsidR="00FD1D38" w:rsidRPr="00FD1D38" w:rsidRDefault="00FD1D38" w:rsidP="00FD1D38">
      <w:pPr>
        <w:spacing w:before="100" w:beforeAutospacing="1" w:after="100" w:afterAutospacing="1"/>
        <w:contextualSpacing/>
        <w:jc w:val="both"/>
        <w:rPr>
          <w:rFonts w:ascii="Times New Roman" w:hAnsi="Times New Roman" w:cs="Times New Roman"/>
          <w:color w:val="538135" w:themeColor="accent6" w:themeShade="BF"/>
          <w:sz w:val="22"/>
          <w:szCs w:val="22"/>
        </w:rPr>
      </w:pPr>
      <w:r w:rsidRPr="00FD1D38">
        <w:rPr>
          <w:rFonts w:ascii="Times New Roman" w:hAnsi="Times New Roman" w:cs="Times New Roman"/>
          <w:color w:val="000000" w:themeColor="text1"/>
          <w:sz w:val="22"/>
          <w:szCs w:val="22"/>
        </w:rPr>
        <w:t xml:space="preserve">Relating to the imposition, rate, computation, exemptions, and credits from state income tax, so as to exclude from Georgia taxable net income certain retirement income received from certain military service; to provide for limitations.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Ways &amp; Means Cmte, Passed Cmte by Substitute, Pending Rules Cmte, Passed House by Substitute, Sent to Senate, Referred to Finance Cmte, Passed Cmte, Pending Rules Cmte, </w:t>
      </w:r>
      <w:r w:rsidRPr="00FD1D38">
        <w:rPr>
          <w:rFonts w:ascii="Times New Roman" w:hAnsi="Times New Roman" w:cs="Times New Roman"/>
          <w:color w:val="538135" w:themeColor="accent6" w:themeShade="BF"/>
          <w:sz w:val="22"/>
          <w:szCs w:val="22"/>
        </w:rPr>
        <w:t>Passed Senate, On to the Governor</w:t>
      </w:r>
    </w:p>
    <w:p w:rsidR="00FD1D38" w:rsidRPr="00FD1D38" w:rsidRDefault="00FD1D38" w:rsidP="00FD1D38">
      <w:pPr>
        <w:spacing w:before="100" w:beforeAutospacing="1" w:after="100" w:afterAutospacing="1"/>
        <w:contextualSpacing/>
        <w:jc w:val="both"/>
        <w:rPr>
          <w:rFonts w:ascii="Times New Roman" w:hAnsi="Times New Roman" w:cs="Times New Roman"/>
          <w:color w:val="70AD47" w:themeColor="accent6"/>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15" w:history="1">
        <w:r w:rsidR="00FD1D38" w:rsidRPr="00FD1D38">
          <w:rPr>
            <w:rStyle w:val="Hyperlink"/>
            <w:rFonts w:ascii="Times New Roman" w:hAnsi="Times New Roman" w:cs="Times New Roman"/>
            <w:sz w:val="22"/>
            <w:szCs w:val="22"/>
          </w:rPr>
          <w:t>HB 1189</w:t>
        </w:r>
      </w:hyperlink>
      <w:r w:rsidR="00FD1D38" w:rsidRPr="00FD1D38">
        <w:rPr>
          <w:rFonts w:ascii="Times New Roman" w:hAnsi="Times New Roman" w:cs="Times New Roman"/>
          <w:color w:val="000000" w:themeColor="text1"/>
          <w:sz w:val="22"/>
          <w:szCs w:val="22"/>
        </w:rPr>
        <w:t>, Include mining in tax credits allowable for purchases/acquisitions of qualified investment property (Rep. Bruce Williamson-R)</w:t>
      </w:r>
    </w:p>
    <w:p w:rsidR="00FD1D38" w:rsidRPr="00FD1D38" w:rsidRDefault="00FD1D38" w:rsidP="00FD1D38">
      <w:pPr>
        <w:spacing w:before="100" w:beforeAutospacing="1" w:after="100" w:afterAutospacing="1"/>
        <w:contextualSpacing/>
        <w:jc w:val="both"/>
        <w:rPr>
          <w:rFonts w:ascii="Times New Roman" w:hAnsi="Times New Roman" w:cs="Times New Roman"/>
          <w:color w:val="70AD47" w:themeColor="accent6"/>
          <w:sz w:val="22"/>
          <w:szCs w:val="22"/>
        </w:rPr>
      </w:pPr>
      <w:r w:rsidRPr="00FD1D38">
        <w:rPr>
          <w:rFonts w:ascii="Times New Roman" w:hAnsi="Times New Roman" w:cs="Times New Roman"/>
          <w:color w:val="000000" w:themeColor="text1"/>
          <w:sz w:val="22"/>
          <w:szCs w:val="22"/>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mining facilities.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Ways &amp; Means Cmte, Subcmte Hearing Held,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16" w:history="1">
        <w:r w:rsidR="00FD1D38" w:rsidRPr="00FD1D38">
          <w:rPr>
            <w:rStyle w:val="Hyperlink"/>
            <w:rFonts w:ascii="Times New Roman" w:hAnsi="Times New Roman" w:cs="Times New Roman"/>
            <w:sz w:val="22"/>
            <w:szCs w:val="22"/>
          </w:rPr>
          <w:t>HB 1437</w:t>
        </w:r>
      </w:hyperlink>
      <w:r w:rsidR="00FD1D38" w:rsidRPr="00FD1D38">
        <w:rPr>
          <w:rFonts w:ascii="Times New Roman" w:hAnsi="Times New Roman" w:cs="Times New Roman"/>
          <w:color w:val="000000" w:themeColor="text1"/>
          <w:sz w:val="22"/>
          <w:szCs w:val="22"/>
        </w:rPr>
        <w:t>, Revise rates of income tax (Rep. Shaw Blackmon-R)</w:t>
      </w:r>
    </w:p>
    <w:p w:rsidR="00FD1D38" w:rsidRPr="00FD1D38" w:rsidRDefault="00FD1D38" w:rsidP="00FD1D38">
      <w:pPr>
        <w:spacing w:before="100" w:beforeAutospacing="1" w:after="100" w:afterAutospacing="1"/>
        <w:contextualSpacing/>
        <w:jc w:val="both"/>
        <w:rPr>
          <w:rFonts w:ascii="Times New Roman" w:hAnsi="Times New Roman" w:cs="Times New Roman"/>
          <w:color w:val="70AD47" w:themeColor="accent6"/>
          <w:sz w:val="22"/>
          <w:szCs w:val="22"/>
        </w:rPr>
      </w:pPr>
      <w:r w:rsidRPr="00FD1D38">
        <w:rPr>
          <w:rFonts w:ascii="Times New Roman" w:hAnsi="Times New Roman" w:cs="Times New Roman"/>
          <w:color w:val="000000" w:themeColor="text1"/>
          <w:sz w:val="22"/>
          <w:szCs w:val="22"/>
        </w:rPr>
        <w:t xml:space="preserve">Relating to income taxes, so as to revise the rates of taxation on income; to provide for related matters; to provide for an effective date and applicability.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Ways &amp; Means Cmte, Passed Cmte by Substitute, Pending Rules, Passed House by Substitute, Sent to Senate, Referred to Finance Cmte </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17" w:history="1">
        <w:r w:rsidR="00FD1D38" w:rsidRPr="00FD1D38">
          <w:rPr>
            <w:rStyle w:val="Hyperlink"/>
            <w:rFonts w:ascii="Times New Roman" w:eastAsia="Times New Roman" w:hAnsi="Times New Roman" w:cs="Times New Roman"/>
            <w:sz w:val="22"/>
            <w:szCs w:val="22"/>
            <w:shd w:val="clear" w:color="auto" w:fill="FFFFFF"/>
          </w:rPr>
          <w:t>HR 756</w:t>
        </w:r>
      </w:hyperlink>
      <w:r w:rsidR="00FD1D38" w:rsidRPr="00FD1D38">
        <w:rPr>
          <w:rFonts w:ascii="Times New Roman" w:eastAsia="Times New Roman" w:hAnsi="Times New Roman" w:cs="Times New Roman"/>
          <w:color w:val="000000" w:themeColor="text1"/>
          <w:sz w:val="22"/>
          <w:szCs w:val="22"/>
          <w:shd w:val="clear" w:color="auto" w:fill="FFFFFF"/>
        </w:rPr>
        <w:t>, Separate ad valorem property tax classification for low-income building projects (Rep. Rob Leverett-R)</w:t>
      </w:r>
    </w:p>
    <w:p w:rsidR="00FD1D38" w:rsidRPr="00FD1D38" w:rsidRDefault="00FD1D38" w:rsidP="00FD1D38">
      <w:pPr>
        <w:jc w:val="both"/>
        <w:rPr>
          <w:rFonts w:ascii="Times New Roman" w:eastAsia="Times New Roman" w:hAnsi="Times New Roman" w:cs="Times New Roman"/>
          <w:color w:val="000000" w:themeColor="text1"/>
          <w:sz w:val="22"/>
          <w:szCs w:val="22"/>
        </w:rPr>
      </w:pPr>
      <w:r w:rsidRPr="00FD1D38">
        <w:rPr>
          <w:rFonts w:ascii="Times New Roman" w:eastAsia="Times New Roman" w:hAnsi="Times New Roman" w:cs="Times New Roman"/>
          <w:color w:val="212529"/>
          <w:sz w:val="22"/>
          <w:szCs w:val="22"/>
          <w:shd w:val="clear" w:color="auto" w:fill="FFFFFF"/>
        </w:rPr>
        <w:t xml:space="preserve">Proposing an amendment to the Constitution so as to provide that qualified low-income building projects may be classified as a separate class of property for ad valorem property tax purposes. </w:t>
      </w:r>
      <w:r w:rsidRPr="00FD1D38">
        <w:rPr>
          <w:rFonts w:ascii="Times New Roman" w:eastAsia="Times New Roman" w:hAnsi="Times New Roman" w:cs="Times New Roman"/>
          <w:b/>
          <w:color w:val="212529"/>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Ways and Means,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b/>
          <w:bCs/>
          <w:color w:val="000000" w:themeColor="text1"/>
          <w:sz w:val="22"/>
          <w:szCs w:val="22"/>
        </w:rPr>
      </w:pPr>
    </w:p>
    <w:p w:rsidR="00FD1D38" w:rsidRPr="00FD1D38" w:rsidRDefault="00213798" w:rsidP="00FD1D38">
      <w:pPr>
        <w:spacing w:before="100" w:beforeAutospacing="1" w:after="100" w:afterAutospacing="1"/>
        <w:contextualSpacing/>
        <w:jc w:val="both"/>
        <w:rPr>
          <w:rFonts w:ascii="Times New Roman" w:hAnsi="Times New Roman" w:cs="Times New Roman"/>
          <w:color w:val="000000" w:themeColor="text1"/>
          <w:sz w:val="22"/>
          <w:szCs w:val="22"/>
        </w:rPr>
      </w:pPr>
      <w:hyperlink r:id="rId218" w:history="1">
        <w:r w:rsidR="00FD1D38" w:rsidRPr="00FD1D38">
          <w:rPr>
            <w:rStyle w:val="Hyperlink"/>
            <w:rFonts w:ascii="Times New Roman" w:hAnsi="Times New Roman" w:cs="Times New Roman"/>
            <w:sz w:val="22"/>
            <w:szCs w:val="22"/>
          </w:rPr>
          <w:t>SB 148</w:t>
        </w:r>
      </w:hyperlink>
      <w:r w:rsidR="00FD1D38" w:rsidRPr="00FD1D38">
        <w:rPr>
          <w:rFonts w:ascii="Times New Roman" w:hAnsi="Times New Roman" w:cs="Times New Roman"/>
          <w:color w:val="000000" w:themeColor="text1"/>
          <w:sz w:val="22"/>
          <w:szCs w:val="22"/>
        </w:rPr>
        <w:t>, Special Council on Tax Reform and Fairness (Sen. Chuck Hufstetler-R)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To create the 2021 Special Council on Tax Reform and Fairness for Georgians and the Special Joint Committee on Georgia Revenue Structure; to state legislative findings and intent; to make provisions relative to legislative procedure for consideration of legislation recommended by the council and the special joint committee.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Finance Cmte, Passed Cmte by Substitute, Pending Rules Cmte, Passed Senate, Sent to House, Referred to Budget &amp; Fiscal Affairs Oversight Cmte, Passed Cmte by Substitute, Pending Rules Cmte, On House Rules Calendar, Defeated in the House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19" w:history="1">
        <w:r w:rsidR="00FD1D38" w:rsidRPr="00FD1D38">
          <w:rPr>
            <w:rStyle w:val="Hyperlink"/>
            <w:rFonts w:ascii="Times New Roman" w:eastAsia="Times New Roman" w:hAnsi="Times New Roman" w:cs="Times New Roman"/>
            <w:sz w:val="22"/>
            <w:szCs w:val="22"/>
            <w:shd w:val="clear" w:color="auto" w:fill="FFFFFF"/>
          </w:rPr>
          <w:t>SB 323,</w:t>
        </w:r>
      </w:hyperlink>
      <w:r w:rsidR="00FD1D38" w:rsidRPr="00FD1D38">
        <w:rPr>
          <w:rFonts w:ascii="Times New Roman" w:eastAsia="Times New Roman" w:hAnsi="Times New Roman" w:cs="Times New Roman"/>
          <w:color w:val="000000" w:themeColor="text1"/>
          <w:sz w:val="22"/>
          <w:szCs w:val="22"/>
          <w:shd w:val="clear" w:color="auto" w:fill="FFFFFF"/>
        </w:rPr>
        <w:t xml:space="preserve"> Repeal state income tax (Sen. Butch Miller-R)</w:t>
      </w:r>
    </w:p>
    <w:p w:rsidR="00FD1D38" w:rsidRPr="00FD1D38" w:rsidRDefault="00FD1D38" w:rsidP="00FD1D38">
      <w:pPr>
        <w:jc w:val="both"/>
        <w:rPr>
          <w:rFonts w:ascii="Times New Roman" w:eastAsia="Times New Roman" w:hAnsi="Times New Roman" w:cs="Times New Roman"/>
          <w:color w:val="70AD47" w:themeColor="accent6"/>
          <w:sz w:val="22"/>
          <w:szCs w:val="22"/>
        </w:rPr>
      </w:pPr>
      <w:r w:rsidRPr="00FD1D38">
        <w:rPr>
          <w:rFonts w:ascii="Times New Roman" w:eastAsia="Times New Roman" w:hAnsi="Times New Roman" w:cs="Times New Roman"/>
          <w:color w:val="000000" w:themeColor="text1"/>
          <w:sz w:val="22"/>
          <w:szCs w:val="22"/>
        </w:rPr>
        <w:t xml:space="preserve">To repeal the state income tax in its entirety; to repeal various income tax credits; to provide for related matters. </w:t>
      </w:r>
      <w:r w:rsidRPr="00FD1D38">
        <w:rPr>
          <w:rFonts w:ascii="Times New Roman" w:eastAsia="Times New Roman" w:hAnsi="Times New Roman" w:cs="Times New Roman"/>
          <w:b/>
          <w:bCs/>
          <w:color w:val="000000" w:themeColor="text1"/>
          <w:sz w:val="22"/>
          <w:szCs w:val="22"/>
        </w:rPr>
        <w:t xml:space="preserve">Status: </w:t>
      </w:r>
      <w:r w:rsidRPr="00FD1D38">
        <w:rPr>
          <w:rFonts w:ascii="Times New Roman" w:eastAsia="Times New Roman" w:hAnsi="Times New Roman" w:cs="Times New Roman"/>
          <w:color w:val="000000" w:themeColor="text1"/>
          <w:sz w:val="22"/>
          <w:szCs w:val="22"/>
        </w:rPr>
        <w:t xml:space="preserve">Referred to Finance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FD1D38" w:rsidP="00FD1D38">
      <w:pPr>
        <w:jc w:val="center"/>
        <w:outlineLvl w:val="0"/>
        <w:rPr>
          <w:rFonts w:ascii="Times New Roman" w:hAnsi="Times New Roman" w:cs="Times New Roman"/>
          <w:b/>
          <w:sz w:val="22"/>
          <w:szCs w:val="22"/>
        </w:rPr>
      </w:pPr>
      <w:bookmarkStart w:id="19" w:name="Transportation"/>
      <w:bookmarkEnd w:id="19"/>
      <w:r w:rsidRPr="00FD1D38">
        <w:rPr>
          <w:rFonts w:ascii="Times New Roman" w:hAnsi="Times New Roman" w:cs="Times New Roman"/>
          <w:b/>
          <w:sz w:val="22"/>
          <w:szCs w:val="22"/>
        </w:rPr>
        <w:t>Transportation</w:t>
      </w:r>
    </w:p>
    <w:p w:rsidR="00FD1D38" w:rsidRPr="00FD1D38" w:rsidRDefault="00FD1D38" w:rsidP="00FD1D38">
      <w:pPr>
        <w:jc w:val="center"/>
        <w:rPr>
          <w:rFonts w:ascii="Times New Roman" w:hAnsi="Times New Roman" w:cs="Times New Roman"/>
          <w:b/>
          <w:sz w:val="22"/>
          <w:szCs w:val="22"/>
        </w:rPr>
      </w:pPr>
    </w:p>
    <w:p w:rsidR="00FD1D38" w:rsidRPr="00FD1D38" w:rsidRDefault="00213798" w:rsidP="00FD1D38">
      <w:pPr>
        <w:jc w:val="both"/>
        <w:rPr>
          <w:rFonts w:ascii="Times New Roman" w:eastAsia="Times New Roman" w:hAnsi="Times New Roman" w:cs="Times New Roman"/>
          <w:sz w:val="22"/>
          <w:szCs w:val="22"/>
        </w:rPr>
      </w:pPr>
      <w:hyperlink r:id="rId220" w:history="1">
        <w:r w:rsidR="00FD1D38" w:rsidRPr="00FD1D38">
          <w:rPr>
            <w:rStyle w:val="Hyperlink"/>
            <w:rFonts w:ascii="Times New Roman" w:hAnsi="Times New Roman" w:cs="Times New Roman"/>
            <w:sz w:val="22"/>
            <w:szCs w:val="22"/>
          </w:rPr>
          <w:t>HB 496</w:t>
        </w:r>
      </w:hyperlink>
      <w:r w:rsidR="00FD1D38" w:rsidRPr="00FD1D38">
        <w:rPr>
          <w:rFonts w:ascii="Times New Roman" w:hAnsi="Times New Roman" w:cs="Times New Roman"/>
          <w:sz w:val="22"/>
          <w:szCs w:val="22"/>
        </w:rPr>
        <w:t xml:space="preserve">, </w:t>
      </w:r>
      <w:r w:rsidR="00FD1D38" w:rsidRPr="00FD1D38">
        <w:rPr>
          <w:rFonts w:ascii="Times New Roman" w:eastAsia="Times New Roman" w:hAnsi="Times New Roman" w:cs="Times New Roman"/>
          <w:bCs/>
          <w:color w:val="273E47"/>
          <w:sz w:val="22"/>
          <w:szCs w:val="22"/>
        </w:rPr>
        <w:t>Permits for vehicles of forest products for loads exceeding weight</w:t>
      </w:r>
      <w:r w:rsidR="00FD1D38" w:rsidRPr="00FD1D38">
        <w:rPr>
          <w:rStyle w:val="apple-converted-space"/>
          <w:rFonts w:ascii="Times New Roman" w:eastAsia="Times New Roman" w:hAnsi="Times New Roman" w:cs="Times New Roman"/>
          <w:color w:val="273E47"/>
          <w:sz w:val="22"/>
          <w:szCs w:val="22"/>
        </w:rPr>
        <w:t> limit (Rep. James Burchett-R)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Referred to Transportation Cmte,</w:t>
      </w:r>
      <w:r w:rsidRPr="00FD1D38">
        <w:rPr>
          <w:rFonts w:ascii="Times New Roman" w:eastAsia="Times New Roman" w:hAnsi="Times New Roman" w:cs="Times New Roman"/>
          <w:color w:val="538135" w:themeColor="accent6" w:themeShade="BF"/>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21" w:history="1">
        <w:r w:rsidR="00FD1D38" w:rsidRPr="00FD1D38">
          <w:rPr>
            <w:rStyle w:val="Hyperlink"/>
            <w:rFonts w:ascii="Times New Roman" w:eastAsia="Times New Roman" w:hAnsi="Times New Roman" w:cs="Times New Roman"/>
            <w:sz w:val="22"/>
            <w:szCs w:val="22"/>
            <w:shd w:val="clear" w:color="auto" w:fill="FFFFFF"/>
          </w:rPr>
          <w:t>HB 1438</w:t>
        </w:r>
      </w:hyperlink>
      <w:r w:rsidR="00FD1D38" w:rsidRPr="00FD1D38">
        <w:rPr>
          <w:rFonts w:ascii="Times New Roman" w:eastAsia="Times New Roman" w:hAnsi="Times New Roman" w:cs="Times New Roman"/>
          <w:color w:val="000000" w:themeColor="text1"/>
          <w:sz w:val="22"/>
          <w:szCs w:val="22"/>
          <w:shd w:val="clear" w:color="auto" w:fill="FFFFFF"/>
        </w:rPr>
        <w:t>, Amend notice provisions for meetings for election of Department of Transportation board members (Rep. Brad Thomas-R)</w:t>
      </w:r>
    </w:p>
    <w:p w:rsidR="00FD1D38" w:rsidRPr="00FD1D38" w:rsidRDefault="00FD1D38" w:rsidP="00FD1D38">
      <w:pPr>
        <w:jc w:val="both"/>
        <w:rPr>
          <w:rFonts w:ascii="Times New Roman" w:eastAsia="Times New Roman" w:hAnsi="Times New Roman" w:cs="Times New Roman"/>
          <w:color w:val="538135" w:themeColor="accent6" w:themeShade="BF"/>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FD1D38">
        <w:rPr>
          <w:rFonts w:ascii="Times New Roman" w:eastAsia="Times New Roman" w:hAnsi="Times New Roman" w:cs="Times New Roman"/>
          <w:b/>
          <w:bCs/>
          <w:color w:val="000000" w:themeColor="text1"/>
          <w:sz w:val="22"/>
          <w:szCs w:val="22"/>
          <w:shd w:val="clear" w:color="auto" w:fill="FFFFFF"/>
        </w:rPr>
        <w:t xml:space="preserve">Status: </w:t>
      </w:r>
      <w:r w:rsidRPr="00FD1D38">
        <w:rPr>
          <w:rFonts w:ascii="Times New Roman" w:eastAsia="Times New Roman" w:hAnsi="Times New Roman" w:cs="Times New Roman"/>
          <w:color w:val="000000" w:themeColor="text1"/>
          <w:sz w:val="22"/>
          <w:szCs w:val="22"/>
          <w:shd w:val="clear" w:color="auto" w:fill="FFFFFF"/>
        </w:rPr>
        <w:t xml:space="preserve">Referred to Transportation Cmte, Passed Cmte, Pending Rules Cmte, Passed House, Sent to Senate, Referred to Transportation Cmte, </w:t>
      </w:r>
      <w:r w:rsidRPr="00FD1D38">
        <w:rPr>
          <w:rFonts w:ascii="Times New Roman" w:eastAsia="Times New Roman" w:hAnsi="Times New Roman" w:cs="Times New Roman"/>
          <w:color w:val="538135" w:themeColor="accent6" w:themeShade="BF"/>
          <w:sz w:val="22"/>
          <w:szCs w:val="22"/>
          <w:shd w:val="clear" w:color="auto" w:fill="FFFFFF"/>
        </w:rPr>
        <w:t>Passed Cmte by Substitute, Pending Rules Cmte</w:t>
      </w:r>
    </w:p>
    <w:p w:rsidR="00FD1D38" w:rsidRPr="00FD1D38" w:rsidRDefault="00FD1D38" w:rsidP="00FD1D38">
      <w:pPr>
        <w:jc w:val="both"/>
        <w:rPr>
          <w:rStyle w:val="apple-converted-space"/>
          <w:rFonts w:ascii="Times New Roman" w:eastAsia="Times New Roman" w:hAnsi="Times New Roman" w:cs="Times New Roman"/>
          <w:color w:val="212529"/>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212529"/>
          <w:sz w:val="22"/>
          <w:szCs w:val="22"/>
          <w:shd w:val="clear" w:color="auto" w:fill="FFFFFF"/>
        </w:rPr>
      </w:pPr>
      <w:hyperlink r:id="rId222" w:history="1">
        <w:r w:rsidR="00FD1D38" w:rsidRPr="00FD1D38">
          <w:rPr>
            <w:rStyle w:val="Hyperlink"/>
            <w:rFonts w:ascii="Times New Roman" w:eastAsia="Times New Roman" w:hAnsi="Times New Roman" w:cs="Times New Roman"/>
            <w:sz w:val="22"/>
            <w:szCs w:val="22"/>
            <w:shd w:val="clear" w:color="auto" w:fill="FFFFFF"/>
          </w:rPr>
          <w:t>HB 1473</w:t>
        </w:r>
      </w:hyperlink>
      <w:r w:rsidR="00FD1D38" w:rsidRPr="00FD1D38">
        <w:rPr>
          <w:rStyle w:val="apple-converted-space"/>
          <w:rFonts w:ascii="Times New Roman" w:eastAsia="Times New Roman" w:hAnsi="Times New Roman" w:cs="Times New Roman"/>
          <w:color w:val="212529"/>
          <w:sz w:val="22"/>
          <w:szCs w:val="22"/>
          <w:shd w:val="clear" w:color="auto" w:fill="FFFFFF"/>
        </w:rPr>
        <w:t>, Prohibit operation of a train in a manner that blocks a road longer than a certain amount of time (Rep. James Burchett-R)</w:t>
      </w:r>
    </w:p>
    <w:p w:rsidR="00FD1D38" w:rsidRPr="00FD1D38" w:rsidRDefault="00FD1D38" w:rsidP="00FD1D38">
      <w:pPr>
        <w:jc w:val="both"/>
        <w:rPr>
          <w:rStyle w:val="apple-converted-space"/>
          <w:rFonts w:ascii="Times New Roman" w:eastAsia="Times New Roman" w:hAnsi="Times New Roman" w:cs="Times New Roman"/>
          <w:color w:val="000000" w:themeColor="text1"/>
          <w:sz w:val="22"/>
          <w:szCs w:val="22"/>
          <w:shd w:val="clear" w:color="auto" w:fill="FFFFFF"/>
        </w:rPr>
      </w:pPr>
      <w:r w:rsidRPr="00FD1D38">
        <w:rPr>
          <w:rStyle w:val="apple-converted-space"/>
          <w:rFonts w:ascii="Times New Roman" w:eastAsia="Times New Roman" w:hAnsi="Times New Roman" w:cs="Times New Roman"/>
          <w:color w:val="212529"/>
          <w:sz w:val="22"/>
          <w:szCs w:val="22"/>
          <w:shd w:val="clear" w:color="auto" w:fill="FFFFFF"/>
        </w:rPr>
        <w:lastRenderedPageBreak/>
        <w:t xml:space="preserve">Relating to operation of trains at crossings, so as to prohibit the operation of a train in a manner that occupies or blocks a street, road, or highway grade crossing longer than a certain amount of time. </w:t>
      </w:r>
      <w:r w:rsidRPr="00FD1D38">
        <w:rPr>
          <w:rStyle w:val="apple-converted-space"/>
          <w:rFonts w:ascii="Times New Roman" w:eastAsia="Times New Roman" w:hAnsi="Times New Roman" w:cs="Times New Roman"/>
          <w:b/>
          <w:bCs/>
          <w:color w:val="212529"/>
          <w:sz w:val="22"/>
          <w:szCs w:val="22"/>
          <w:shd w:val="clear" w:color="auto" w:fill="FFFFFF"/>
        </w:rPr>
        <w:t>Status</w:t>
      </w:r>
      <w:r w:rsidRPr="00FD1D38">
        <w:rPr>
          <w:rStyle w:val="apple-converted-space"/>
          <w:rFonts w:ascii="Times New Roman" w:eastAsia="Times New Roman" w:hAnsi="Times New Roman" w:cs="Times New Roman"/>
          <w:b/>
          <w:color w:val="212529"/>
          <w:sz w:val="22"/>
          <w:szCs w:val="22"/>
          <w:shd w:val="clear" w:color="auto" w:fill="FFFFFF"/>
        </w:rPr>
        <w:t>:</w:t>
      </w:r>
      <w:r w:rsidRPr="00FD1D38">
        <w:rPr>
          <w:rStyle w:val="apple-converted-space"/>
          <w:rFonts w:ascii="Times New Roman" w:eastAsia="Times New Roman" w:hAnsi="Times New Roman" w:cs="Times New Roman"/>
          <w:color w:val="212529"/>
          <w:sz w:val="22"/>
          <w:szCs w:val="22"/>
          <w:shd w:val="clear" w:color="auto" w:fill="FFFFFF"/>
        </w:rPr>
        <w:t xml:space="preserve"> </w:t>
      </w:r>
      <w:r w:rsidRPr="00FD1D38">
        <w:rPr>
          <w:rStyle w:val="apple-converted-space"/>
          <w:rFonts w:ascii="Times New Roman" w:eastAsia="Times New Roman" w:hAnsi="Times New Roman" w:cs="Times New Roman"/>
          <w:color w:val="000000" w:themeColor="text1"/>
          <w:sz w:val="22"/>
          <w:szCs w:val="22"/>
          <w:shd w:val="clear" w:color="auto" w:fill="FFFFFF"/>
        </w:rPr>
        <w:t xml:space="preserve">Referred to Transportation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Style w:val="apple-converted-space"/>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Style w:val="apple-converted-space"/>
          <w:rFonts w:ascii="Times New Roman" w:eastAsia="Times New Roman" w:hAnsi="Times New Roman" w:cs="Times New Roman"/>
          <w:color w:val="000000" w:themeColor="text1"/>
          <w:sz w:val="22"/>
          <w:szCs w:val="22"/>
          <w:shd w:val="clear" w:color="auto" w:fill="FFFFFF"/>
        </w:rPr>
      </w:pPr>
      <w:hyperlink r:id="rId223" w:history="1">
        <w:r w:rsidR="00FD1D38" w:rsidRPr="00FD1D38">
          <w:rPr>
            <w:rStyle w:val="Hyperlink"/>
            <w:rFonts w:ascii="Times New Roman" w:eastAsia="Times New Roman" w:hAnsi="Times New Roman" w:cs="Times New Roman"/>
            <w:sz w:val="22"/>
            <w:szCs w:val="22"/>
            <w:shd w:val="clear" w:color="auto" w:fill="FFFFFF"/>
          </w:rPr>
          <w:t>HR 467</w:t>
        </w:r>
      </w:hyperlink>
      <w:r w:rsidR="00FD1D38" w:rsidRPr="00FD1D38">
        <w:rPr>
          <w:rStyle w:val="apple-converted-space"/>
          <w:rFonts w:ascii="Times New Roman" w:eastAsia="Times New Roman" w:hAnsi="Times New Roman" w:cs="Times New Roman"/>
          <w:color w:val="000000" w:themeColor="text1"/>
          <w:sz w:val="22"/>
          <w:szCs w:val="22"/>
          <w:shd w:val="clear" w:color="auto" w:fill="FFFFFF"/>
        </w:rPr>
        <w:t>, Urging extending I-185 and Georgia 300 (Rep. Gerald Greene-R)</w:t>
      </w:r>
    </w:p>
    <w:p w:rsidR="00FD1D38" w:rsidRPr="00FD1D38" w:rsidRDefault="00FD1D38" w:rsidP="00FD1D38">
      <w:pPr>
        <w:jc w:val="both"/>
        <w:rPr>
          <w:rFonts w:ascii="Times New Roman" w:eastAsia="Times New Roman" w:hAnsi="Times New Roman" w:cs="Times New Roman"/>
          <w:sz w:val="22"/>
          <w:szCs w:val="22"/>
        </w:rPr>
      </w:pPr>
      <w:r w:rsidRPr="00FD1D38">
        <w:rPr>
          <w:rFonts w:ascii="Times New Roman" w:eastAsia="Times New Roman" w:hAnsi="Times New Roman" w:cs="Times New Roman"/>
          <w:bCs/>
          <w:color w:val="273E47"/>
          <w:sz w:val="22"/>
          <w:szCs w:val="22"/>
        </w:rPr>
        <w:t xml:space="preserve">Urging GDoT to study potential costs and benefits of extending Interstate 185 and extending and expanding Georgia 300. </w:t>
      </w:r>
      <w:r w:rsidRPr="00FD1D38">
        <w:rPr>
          <w:rFonts w:ascii="Times New Roman" w:eastAsia="Times New Roman" w:hAnsi="Times New Roman" w:cs="Times New Roman"/>
          <w:b/>
          <w:bCs/>
          <w:color w:val="273E47"/>
          <w:sz w:val="22"/>
          <w:szCs w:val="22"/>
        </w:rPr>
        <w:t>Status:</w:t>
      </w:r>
      <w:r w:rsidRPr="00FD1D38">
        <w:rPr>
          <w:rFonts w:ascii="Times New Roman" w:eastAsia="Times New Roman" w:hAnsi="Times New Roman" w:cs="Times New Roman"/>
          <w:bCs/>
          <w:color w:val="273E47"/>
          <w:sz w:val="22"/>
          <w:szCs w:val="22"/>
        </w:rPr>
        <w:t xml:space="preserve"> Referred to Transportation Cmte, Passed Cmte, Pending Rules Cmte, </w:t>
      </w:r>
      <w:r w:rsidRPr="00FD1D38">
        <w:rPr>
          <w:rFonts w:ascii="Times New Roman" w:eastAsia="Times New Roman" w:hAnsi="Times New Roman" w:cs="Times New Roman"/>
          <w:bCs/>
          <w:color w:val="538135" w:themeColor="accent6" w:themeShade="BF"/>
          <w:sz w:val="22"/>
          <w:szCs w:val="22"/>
        </w:rPr>
        <w:t>Passed House</w:t>
      </w:r>
    </w:p>
    <w:p w:rsidR="00FD1D38" w:rsidRPr="00FD1D38" w:rsidRDefault="00FD1D38" w:rsidP="00FD1D38">
      <w:pPr>
        <w:jc w:val="both"/>
        <w:rPr>
          <w:rStyle w:val="apple-converted-space"/>
          <w:rFonts w:ascii="Times New Roman" w:eastAsia="Times New Roman" w:hAnsi="Times New Roman" w:cs="Times New Roman"/>
          <w:color w:val="70AD47" w:themeColor="accent6"/>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sz w:val="22"/>
          <w:szCs w:val="22"/>
        </w:rPr>
      </w:pPr>
      <w:hyperlink r:id="rId224" w:history="1">
        <w:r w:rsidR="00FD1D38" w:rsidRPr="00FD1D38">
          <w:rPr>
            <w:rStyle w:val="Hyperlink"/>
            <w:rFonts w:ascii="Times New Roman" w:eastAsia="Times New Roman" w:hAnsi="Times New Roman" w:cs="Times New Roman"/>
            <w:sz w:val="22"/>
            <w:szCs w:val="22"/>
          </w:rPr>
          <w:t>SB 98,</w:t>
        </w:r>
      </w:hyperlink>
      <w:r w:rsidR="00FD1D38" w:rsidRPr="00FD1D38">
        <w:rPr>
          <w:rFonts w:ascii="Times New Roman" w:eastAsia="Times New Roman" w:hAnsi="Times New Roman" w:cs="Times New Roman"/>
          <w:color w:val="000000"/>
          <w:sz w:val="22"/>
          <w:szCs w:val="22"/>
        </w:rPr>
        <w:t xml:space="preserve"> Georgia Freight Railroad Program (Sen. Brandon Beach-R)</w:t>
      </w:r>
    </w:p>
    <w:p w:rsidR="00FD1D38" w:rsidRPr="00FD1D38" w:rsidRDefault="00FD1D38" w:rsidP="00FD1D38">
      <w:pPr>
        <w:jc w:val="both"/>
        <w:rPr>
          <w:rFonts w:ascii="Times New Roman" w:hAnsi="Times New Roman" w:cs="Times New Roman"/>
          <w:color w:val="000000" w:themeColor="text1"/>
          <w:sz w:val="22"/>
          <w:szCs w:val="22"/>
        </w:rPr>
      </w:pPr>
      <w:r w:rsidRPr="00FD1D38">
        <w:rPr>
          <w:rFonts w:ascii="Times New Roman" w:eastAsia="Times New Roman" w:hAnsi="Times New Roman" w:cs="Times New Roman"/>
          <w:color w:val="000000"/>
          <w:sz w:val="22"/>
          <w:szCs w:val="22"/>
        </w:rPr>
        <w:t xml:space="preserve">To provide for eligible expenditures for the Georgia Freight Railroad Program of GDoT; relating to composition of the Georgia Ports Authority, so as to add the commissioner of transportation as an ex official member of the Georgia Ports Authority. Status: </w:t>
      </w:r>
      <w:r w:rsidRPr="00FD1D38">
        <w:rPr>
          <w:rFonts w:ascii="Times New Roman" w:eastAsia="Times New Roman" w:hAnsi="Times New Roman" w:cs="Times New Roman"/>
          <w:color w:val="000000" w:themeColor="text1"/>
          <w:sz w:val="22"/>
          <w:szCs w:val="22"/>
        </w:rPr>
        <w:t>Referred to Transportation Cmte, Hearing Only, Passed Cmte by Substitute, Pending Rules Cmte, Passed Senate, Sent to House, Referred to Rules Cmte</w:t>
      </w:r>
    </w:p>
    <w:p w:rsidR="00FD1D38" w:rsidRPr="00FD1D38" w:rsidRDefault="00FD1D38" w:rsidP="00FD1D38">
      <w:pPr>
        <w:spacing w:before="100" w:beforeAutospacing="1" w:after="100" w:afterAutospacing="1"/>
        <w:contextualSpacing/>
        <w:jc w:val="both"/>
        <w:rPr>
          <w:rFonts w:ascii="Times New Roman" w:hAnsi="Times New Roman" w:cs="Times New Roman"/>
          <w:color w:val="000000" w:themeColor="text1"/>
          <w:sz w:val="22"/>
          <w:szCs w:val="22"/>
        </w:rPr>
      </w:pPr>
    </w:p>
    <w:p w:rsidR="00FD1D38" w:rsidRPr="00FD1D38" w:rsidRDefault="00213798" w:rsidP="00FD1D38">
      <w:pPr>
        <w:jc w:val="both"/>
        <w:rPr>
          <w:rFonts w:ascii="Times New Roman" w:eastAsia="Times New Roman" w:hAnsi="Times New Roman" w:cs="Times New Roman"/>
          <w:sz w:val="22"/>
          <w:szCs w:val="22"/>
        </w:rPr>
      </w:pPr>
      <w:hyperlink r:id="rId225" w:history="1">
        <w:r w:rsidR="00FD1D38" w:rsidRPr="00FD1D38">
          <w:rPr>
            <w:rStyle w:val="Hyperlink"/>
            <w:rFonts w:ascii="Times New Roman" w:hAnsi="Times New Roman" w:cs="Times New Roman"/>
            <w:sz w:val="22"/>
            <w:szCs w:val="22"/>
          </w:rPr>
          <w:t>SB 118</w:t>
        </w:r>
      </w:hyperlink>
      <w:r w:rsidR="00FD1D38" w:rsidRPr="00FD1D38">
        <w:rPr>
          <w:rFonts w:ascii="Times New Roman" w:hAnsi="Times New Roman" w:cs="Times New Roman"/>
          <w:color w:val="000000" w:themeColor="text1"/>
          <w:sz w:val="22"/>
          <w:szCs w:val="22"/>
        </w:rPr>
        <w:t xml:space="preserve">, </w:t>
      </w:r>
      <w:r w:rsidR="00FD1D38" w:rsidRPr="00FD1D38">
        <w:rPr>
          <w:rFonts w:ascii="Times New Roman" w:eastAsia="Times New Roman" w:hAnsi="Times New Roman" w:cs="Times New Roman"/>
          <w:bCs/>
          <w:color w:val="273E47"/>
          <w:sz w:val="22"/>
          <w:szCs w:val="22"/>
        </w:rPr>
        <w:t>Permits for vehicles of forest products for loads exceeding weight</w:t>
      </w:r>
      <w:r w:rsidR="00FD1D38" w:rsidRPr="00FD1D38">
        <w:rPr>
          <w:rStyle w:val="apple-converted-space"/>
          <w:rFonts w:ascii="Times New Roman" w:eastAsia="Times New Roman" w:hAnsi="Times New Roman" w:cs="Times New Roman"/>
          <w:color w:val="273E47"/>
          <w:sz w:val="22"/>
          <w:szCs w:val="22"/>
        </w:rPr>
        <w:t> limit (Sen. Tyler Harper-R)</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r w:rsidRPr="00FD1D38">
        <w:rPr>
          <w:rFonts w:ascii="Times New Roman" w:eastAsia="Times New Roman" w:hAnsi="Times New Roman" w:cs="Times New Roman"/>
          <w:color w:val="212529"/>
          <w:sz w:val="22"/>
          <w:szCs w:val="22"/>
          <w:shd w:val="clear" w:color="auto" w:fill="FFFFFF"/>
        </w:rPr>
        <w:t xml:space="preserve">Relating to permits for vehicles and loads of excess weight and dimensions, so as to provide for issuance of an annual forest product permit for certain vehicles and loads exceeding weight and dimension maximums; to provide for fees for such permit. </w:t>
      </w:r>
      <w:r w:rsidRPr="00FD1D38">
        <w:rPr>
          <w:rFonts w:ascii="Times New Roman" w:eastAsia="Times New Roman" w:hAnsi="Times New Roman" w:cs="Times New Roman"/>
          <w:b/>
          <w:color w:val="212529"/>
          <w:sz w:val="22"/>
          <w:szCs w:val="22"/>
          <w:shd w:val="clear" w:color="auto" w:fill="FFFFFF"/>
        </w:rPr>
        <w:t>Status:</w:t>
      </w:r>
      <w:r w:rsidRPr="00FD1D38">
        <w:rPr>
          <w:rFonts w:ascii="Times New Roman" w:eastAsia="Times New Roman" w:hAnsi="Times New Roman" w:cs="Times New Roman"/>
          <w:color w:val="212529"/>
          <w:sz w:val="22"/>
          <w:szCs w:val="22"/>
          <w:shd w:val="clear" w:color="auto" w:fill="FFFFFF"/>
        </w:rPr>
        <w:t xml:space="preserve"> </w:t>
      </w:r>
      <w:r w:rsidRPr="00FD1D38">
        <w:rPr>
          <w:rFonts w:ascii="Times New Roman" w:eastAsia="Times New Roman" w:hAnsi="Times New Roman" w:cs="Times New Roman"/>
          <w:color w:val="000000" w:themeColor="text1"/>
          <w:sz w:val="22"/>
          <w:szCs w:val="22"/>
          <w:shd w:val="clear" w:color="auto" w:fill="FFFFFF"/>
        </w:rPr>
        <w:t xml:space="preserve">Referred to Transportation Cmte, Hearing Only,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color w:val="000000" w:themeColor="text1"/>
          <w:sz w:val="22"/>
          <w:szCs w:val="22"/>
          <w:shd w:val="clear" w:color="auto" w:fill="FFFFFF"/>
        </w:rPr>
      </w:pPr>
      <w:hyperlink r:id="rId226" w:history="1">
        <w:r w:rsidR="00FD1D38" w:rsidRPr="00FD1D38">
          <w:rPr>
            <w:rStyle w:val="Hyperlink"/>
            <w:rFonts w:ascii="Times New Roman" w:eastAsia="Times New Roman" w:hAnsi="Times New Roman" w:cs="Times New Roman"/>
            <w:sz w:val="22"/>
            <w:szCs w:val="22"/>
            <w:shd w:val="clear" w:color="auto" w:fill="FFFFFF"/>
          </w:rPr>
          <w:t>SB 492,</w:t>
        </w:r>
      </w:hyperlink>
      <w:r w:rsidR="00FD1D38" w:rsidRPr="00FD1D38">
        <w:rPr>
          <w:rFonts w:ascii="Times New Roman" w:eastAsia="Times New Roman" w:hAnsi="Times New Roman" w:cs="Times New Roman"/>
          <w:color w:val="000000" w:themeColor="text1"/>
          <w:sz w:val="22"/>
          <w:szCs w:val="22"/>
          <w:shd w:val="clear" w:color="auto" w:fill="FFFFFF"/>
        </w:rPr>
        <w:t xml:space="preserve"> Deployment of electric vehicle charging equipment (Sen. Jeff Mullis-R)</w:t>
      </w:r>
    </w:p>
    <w:p w:rsidR="00FD1D38" w:rsidRPr="00FD1D38" w:rsidRDefault="00FD1D38" w:rsidP="00FD1D38">
      <w:pPr>
        <w:jc w:val="both"/>
        <w:rPr>
          <w:rFonts w:ascii="Times New Roman" w:eastAsia="Times New Roman" w:hAnsi="Times New Roman" w:cs="Times New Roman"/>
          <w:bCs/>
          <w:color w:val="000000" w:themeColor="text1"/>
          <w:sz w:val="22"/>
          <w:szCs w:val="22"/>
          <w:shd w:val="clear" w:color="auto" w:fill="FFFFFF"/>
        </w:rPr>
      </w:pPr>
      <w:r w:rsidRPr="00FD1D38">
        <w:rPr>
          <w:rFonts w:ascii="Times New Roman" w:eastAsia="Times New Roman" w:hAnsi="Times New Roman" w:cs="Times New Roman"/>
          <w:color w:val="000000" w:themeColor="text1"/>
          <w:sz w:val="22"/>
          <w:szCs w:val="22"/>
          <w:shd w:val="clear" w:color="auto" w:fill="FFFFFF"/>
        </w:rPr>
        <w:t xml:space="preserve">Relating to public utilities and public transportation, so as to provide for the deployment of electric vehicle charging equipment. </w:t>
      </w:r>
      <w:r w:rsidRPr="00FD1D38">
        <w:rPr>
          <w:rFonts w:ascii="Times New Roman" w:eastAsia="Times New Roman" w:hAnsi="Times New Roman" w:cs="Times New Roman"/>
          <w:b/>
          <w:bCs/>
          <w:color w:val="000000" w:themeColor="text1"/>
          <w:sz w:val="22"/>
          <w:szCs w:val="22"/>
          <w:shd w:val="clear" w:color="auto" w:fill="FFFFFF"/>
        </w:rPr>
        <w:t>Status:</w:t>
      </w:r>
      <w:r w:rsidRPr="00FD1D38">
        <w:rPr>
          <w:rFonts w:ascii="Times New Roman" w:eastAsia="Times New Roman" w:hAnsi="Times New Roman" w:cs="Times New Roman"/>
          <w:b/>
          <w:bCs/>
          <w:color w:val="00B050"/>
          <w:sz w:val="22"/>
          <w:szCs w:val="22"/>
          <w:shd w:val="clear" w:color="auto" w:fill="FFFFFF"/>
        </w:rPr>
        <w:t xml:space="preserve"> </w:t>
      </w:r>
      <w:r w:rsidRPr="00FD1D38">
        <w:rPr>
          <w:rFonts w:ascii="Times New Roman" w:eastAsia="Times New Roman" w:hAnsi="Times New Roman" w:cs="Times New Roman"/>
          <w:bCs/>
          <w:color w:val="000000" w:themeColor="text1"/>
          <w:sz w:val="22"/>
          <w:szCs w:val="22"/>
          <w:shd w:val="clear" w:color="auto" w:fill="FFFFFF"/>
        </w:rPr>
        <w:t xml:space="preserve">Referred to Regulated Industries and Utilities Cmte, </w:t>
      </w:r>
      <w:r w:rsidRPr="00FD1D38">
        <w:rPr>
          <w:rFonts w:ascii="Times New Roman" w:eastAsia="Times New Roman" w:hAnsi="Times New Roman" w:cs="Times New Roman"/>
          <w:color w:val="FF0000"/>
          <w:sz w:val="22"/>
          <w:szCs w:val="22"/>
          <w:shd w:val="clear" w:color="auto" w:fill="FFFFFF"/>
        </w:rPr>
        <w:t>DEAD</w:t>
      </w:r>
    </w:p>
    <w:p w:rsidR="00FD1D38" w:rsidRPr="00FD1D38" w:rsidRDefault="00FD1D38" w:rsidP="00FD1D38">
      <w:pPr>
        <w:jc w:val="both"/>
        <w:rPr>
          <w:rFonts w:ascii="Times New Roman" w:eastAsia="Times New Roman" w:hAnsi="Times New Roman" w:cs="Times New Roman"/>
          <w:bCs/>
          <w:color w:val="000000" w:themeColor="text1"/>
          <w:sz w:val="22"/>
          <w:szCs w:val="22"/>
          <w:shd w:val="clear" w:color="auto" w:fill="FFFFFF"/>
        </w:rPr>
      </w:pPr>
    </w:p>
    <w:p w:rsidR="00FD1D38" w:rsidRPr="00FD1D38" w:rsidRDefault="00213798" w:rsidP="00FD1D38">
      <w:pPr>
        <w:jc w:val="both"/>
        <w:rPr>
          <w:rFonts w:ascii="Times New Roman" w:eastAsia="Times New Roman" w:hAnsi="Times New Roman" w:cs="Times New Roman"/>
          <w:bCs/>
          <w:color w:val="000000" w:themeColor="text1"/>
          <w:sz w:val="22"/>
          <w:szCs w:val="22"/>
          <w:shd w:val="clear" w:color="auto" w:fill="FFFFFF"/>
        </w:rPr>
      </w:pPr>
      <w:hyperlink r:id="rId227" w:history="1">
        <w:r w:rsidR="00FD1D38" w:rsidRPr="00FD1D38">
          <w:rPr>
            <w:rStyle w:val="Hyperlink"/>
            <w:rFonts w:ascii="Times New Roman" w:eastAsia="Times New Roman" w:hAnsi="Times New Roman" w:cs="Times New Roman"/>
            <w:bCs/>
            <w:sz w:val="22"/>
            <w:szCs w:val="22"/>
            <w:shd w:val="clear" w:color="auto" w:fill="FFFFFF"/>
          </w:rPr>
          <w:t>SB 558</w:t>
        </w:r>
      </w:hyperlink>
      <w:r w:rsidR="00FD1D38" w:rsidRPr="00FD1D38">
        <w:rPr>
          <w:rFonts w:ascii="Times New Roman" w:eastAsia="Times New Roman" w:hAnsi="Times New Roman" w:cs="Times New Roman"/>
          <w:bCs/>
          <w:color w:val="000000" w:themeColor="text1"/>
          <w:sz w:val="22"/>
          <w:szCs w:val="22"/>
          <w:shd w:val="clear" w:color="auto" w:fill="FFFFFF"/>
        </w:rPr>
        <w:t>, Provisions for election of Department of Transportation board members (Sen. Steve Gooch-R)</w:t>
      </w:r>
    </w:p>
    <w:p w:rsidR="00FD1D38" w:rsidRPr="00FD1D38" w:rsidRDefault="00FD1D38" w:rsidP="00FD1D38">
      <w:pPr>
        <w:jc w:val="both"/>
        <w:rPr>
          <w:rFonts w:ascii="Times New Roman" w:eastAsia="Times New Roman" w:hAnsi="Times New Roman" w:cs="Times New Roman"/>
          <w:bCs/>
          <w:color w:val="538135" w:themeColor="accent6" w:themeShade="BF"/>
          <w:sz w:val="22"/>
          <w:szCs w:val="22"/>
          <w:shd w:val="clear" w:color="auto" w:fill="FFFFFF"/>
        </w:rPr>
      </w:pPr>
      <w:r w:rsidRPr="00FD1D38">
        <w:rPr>
          <w:rFonts w:ascii="Times New Roman" w:eastAsia="Times New Roman" w:hAnsi="Times New Roman" w:cs="Times New Roman"/>
          <w:bCs/>
          <w:color w:val="000000" w:themeColor="text1"/>
          <w:sz w:val="22"/>
          <w:szCs w:val="22"/>
          <w:shd w:val="clear" w:color="auto" w:fill="FFFFFF"/>
        </w:rPr>
        <w:t xml:space="preserve">Relating to the Department of Transportation, so as to amend notice provisions relative to meetings for the election of board members; to provide for negotiations in request for proposals relative to public-private partnerships (P3s); to provide for procurement procedures relative to alternative contracting; to amend Code Section 50-18-72 of the Official Code of Georgia Annotated, relating to when public disclosure not required by a state agency, so as to exempt certain records from public disclosure requirements. </w:t>
      </w:r>
      <w:r w:rsidRPr="00FD1D38">
        <w:rPr>
          <w:rFonts w:ascii="Times New Roman" w:eastAsia="Times New Roman" w:hAnsi="Times New Roman" w:cs="Times New Roman"/>
          <w:b/>
          <w:color w:val="000000" w:themeColor="text1"/>
          <w:sz w:val="22"/>
          <w:szCs w:val="22"/>
          <w:shd w:val="clear" w:color="auto" w:fill="FFFFFF"/>
        </w:rPr>
        <w:t xml:space="preserve">Status: </w:t>
      </w:r>
      <w:r w:rsidRPr="00FD1D38">
        <w:rPr>
          <w:rFonts w:ascii="Times New Roman" w:eastAsia="Times New Roman" w:hAnsi="Times New Roman" w:cs="Times New Roman"/>
          <w:bCs/>
          <w:color w:val="000000" w:themeColor="text1"/>
          <w:sz w:val="22"/>
          <w:szCs w:val="22"/>
          <w:shd w:val="clear" w:color="auto" w:fill="FFFFFF"/>
        </w:rPr>
        <w:t xml:space="preserve">Referred to Transportation Cmte, Passed Cmte by Substitute, Pending Rules Cmte, Tabled, Taken from Table, Passed Senate by Substitute, Sent to House, Referred to Transportation Cmte, </w:t>
      </w:r>
      <w:r w:rsidRPr="00FD1D38">
        <w:rPr>
          <w:rFonts w:ascii="Times New Roman" w:eastAsia="Times New Roman" w:hAnsi="Times New Roman" w:cs="Times New Roman"/>
          <w:bCs/>
          <w:color w:val="538135" w:themeColor="accent6" w:themeShade="BF"/>
          <w:sz w:val="22"/>
          <w:szCs w:val="22"/>
          <w:shd w:val="clear" w:color="auto" w:fill="FFFFFF"/>
        </w:rPr>
        <w:t>Passed Cmte by Substitute, Pending Rules Cmte</w:t>
      </w:r>
    </w:p>
    <w:p w:rsidR="00FD1D38" w:rsidRPr="00FD1D38" w:rsidRDefault="00FD1D38" w:rsidP="00FD1D38">
      <w:pPr>
        <w:tabs>
          <w:tab w:val="left" w:pos="8577"/>
        </w:tabs>
        <w:jc w:val="both"/>
        <w:rPr>
          <w:rFonts w:ascii="Times New Roman" w:hAnsi="Times New Roman" w:cs="Times New Roman"/>
          <w:color w:val="000000" w:themeColor="text1"/>
          <w:sz w:val="22"/>
          <w:szCs w:val="22"/>
        </w:rPr>
      </w:pPr>
    </w:p>
    <w:p w:rsidR="00FD1D38" w:rsidRPr="00FD1D38" w:rsidRDefault="00213798" w:rsidP="00FD1D38">
      <w:pPr>
        <w:tabs>
          <w:tab w:val="left" w:pos="8577"/>
        </w:tabs>
        <w:jc w:val="both"/>
        <w:rPr>
          <w:rFonts w:ascii="Times New Roman" w:hAnsi="Times New Roman" w:cs="Times New Roman"/>
          <w:color w:val="000000" w:themeColor="text1"/>
          <w:sz w:val="22"/>
          <w:szCs w:val="22"/>
        </w:rPr>
      </w:pPr>
      <w:hyperlink r:id="rId228" w:history="1">
        <w:r w:rsidR="00FD1D38" w:rsidRPr="00FD1D38">
          <w:rPr>
            <w:rStyle w:val="Hyperlink"/>
            <w:rFonts w:ascii="Times New Roman" w:hAnsi="Times New Roman" w:cs="Times New Roman"/>
            <w:sz w:val="22"/>
            <w:szCs w:val="22"/>
          </w:rPr>
          <w:t>SB 586,</w:t>
        </w:r>
      </w:hyperlink>
      <w:r w:rsidR="00FD1D38" w:rsidRPr="00FD1D38">
        <w:rPr>
          <w:rFonts w:ascii="Times New Roman" w:hAnsi="Times New Roman" w:cs="Times New Roman"/>
          <w:color w:val="000000" w:themeColor="text1"/>
          <w:sz w:val="22"/>
          <w:szCs w:val="22"/>
        </w:rPr>
        <w:t xml:space="preserve"> Authorize the use of design-build contracting method by counties (Sen. Steve Gooch-R)</w:t>
      </w:r>
      <w:r w:rsidR="00FD1D38" w:rsidRPr="00FD1D38">
        <w:rPr>
          <w:rFonts w:ascii="Times New Roman" w:hAnsi="Times New Roman" w:cs="Times New Roman"/>
          <w:color w:val="000000" w:themeColor="text1"/>
          <w:sz w:val="22"/>
          <w:szCs w:val="22"/>
        </w:rPr>
        <w:tab/>
      </w:r>
    </w:p>
    <w:p w:rsidR="00FD1D38" w:rsidRPr="00FD1D38" w:rsidRDefault="00FD1D38" w:rsidP="00FD1D38">
      <w:pPr>
        <w:tabs>
          <w:tab w:val="left" w:pos="8577"/>
        </w:tabs>
        <w:jc w:val="both"/>
        <w:rPr>
          <w:rFonts w:ascii="Times New Roman" w:hAnsi="Times New Roman" w:cs="Times New Roman"/>
          <w:color w:val="538135" w:themeColor="accent6" w:themeShade="BF"/>
          <w:sz w:val="22"/>
          <w:szCs w:val="22"/>
        </w:rPr>
      </w:pPr>
      <w:r w:rsidRPr="00FD1D38">
        <w:rPr>
          <w:rFonts w:ascii="Times New Roman" w:hAnsi="Times New Roman" w:cs="Times New Roman"/>
          <w:color w:val="000000" w:themeColor="text1"/>
          <w:sz w:val="22"/>
          <w:szCs w:val="22"/>
        </w:rPr>
        <w:t xml:space="preserve">Relating to exercise by counties of power to contract for road projects generally, so as to authorize the use of the design-build contracting method by counties; to provide for procedures, conditions, and limitations upon such contracting method. </w:t>
      </w:r>
      <w:r w:rsidRPr="00FD1D38">
        <w:rPr>
          <w:rFonts w:ascii="Times New Roman" w:hAnsi="Times New Roman" w:cs="Times New Roman"/>
          <w:b/>
          <w:bCs/>
          <w:color w:val="000000" w:themeColor="text1"/>
          <w:sz w:val="22"/>
          <w:szCs w:val="22"/>
        </w:rPr>
        <w:t xml:space="preserve">Status: </w:t>
      </w:r>
      <w:r w:rsidRPr="00FD1D38">
        <w:rPr>
          <w:rFonts w:ascii="Times New Roman" w:hAnsi="Times New Roman" w:cs="Times New Roman"/>
          <w:color w:val="000000" w:themeColor="text1"/>
          <w:sz w:val="22"/>
          <w:szCs w:val="22"/>
        </w:rPr>
        <w:t xml:space="preserve">Referred to Transportation Cmte, Passed Cmte, Pending Rules Cmte, Passed Senate, Sent to House, Referred to Transportation Cmte, </w:t>
      </w:r>
      <w:r w:rsidRPr="00FD1D38">
        <w:rPr>
          <w:rFonts w:ascii="Times New Roman" w:hAnsi="Times New Roman" w:cs="Times New Roman"/>
          <w:color w:val="538135" w:themeColor="accent6" w:themeShade="BF"/>
          <w:sz w:val="22"/>
          <w:szCs w:val="22"/>
        </w:rPr>
        <w:t>Passed Cmte, Pending Rules Cmte</w:t>
      </w:r>
    </w:p>
    <w:p w:rsidR="00FD1D38" w:rsidRPr="00E0333F" w:rsidRDefault="00FD1D38" w:rsidP="00FD1D38">
      <w:pPr>
        <w:tabs>
          <w:tab w:val="left" w:pos="8577"/>
        </w:tabs>
        <w:jc w:val="both"/>
        <w:rPr>
          <w:color w:val="000000" w:themeColor="text1"/>
          <w:sz w:val="22"/>
          <w:szCs w:val="22"/>
        </w:rPr>
      </w:pPr>
    </w:p>
    <w:p w:rsidR="00FD1D38" w:rsidRDefault="00FD1D38" w:rsidP="00FD1D38">
      <w:pPr>
        <w:jc w:val="center"/>
        <w:rPr>
          <w:sz w:val="22"/>
          <w:szCs w:val="22"/>
        </w:rPr>
      </w:pPr>
    </w:p>
    <w:p w:rsidR="00FD1D38" w:rsidRPr="00D34280" w:rsidRDefault="00FD1D38" w:rsidP="00FD1D38">
      <w:pPr>
        <w:jc w:val="center"/>
        <w:rPr>
          <w:sz w:val="22"/>
          <w:szCs w:val="22"/>
        </w:rPr>
      </w:pPr>
      <w:r w:rsidRPr="006551F6">
        <w:rPr>
          <w:sz w:val="22"/>
          <w:szCs w:val="22"/>
        </w:rPr>
        <w:t>###</w:t>
      </w:r>
    </w:p>
    <w:p w:rsidR="00FD1D38" w:rsidRPr="00955E4A" w:rsidRDefault="00FD1D38" w:rsidP="002E3BCC">
      <w:pPr>
        <w:jc w:val="both"/>
        <w:rPr>
          <w:rFonts w:ascii="Times New Roman" w:hAnsi="Times New Roman" w:cs="Times New Roman"/>
        </w:rPr>
      </w:pPr>
    </w:p>
    <w:sectPr w:rsidR="00FD1D38" w:rsidRPr="00955E4A"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F182B"/>
    <w:multiLevelType w:val="hybridMultilevel"/>
    <w:tmpl w:val="6AD631F6"/>
    <w:lvl w:ilvl="0" w:tplc="04F0DA9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56884"/>
    <w:multiLevelType w:val="hybridMultilevel"/>
    <w:tmpl w:val="C1462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A5337"/>
    <w:multiLevelType w:val="hybridMultilevel"/>
    <w:tmpl w:val="6DFE0902"/>
    <w:lvl w:ilvl="0" w:tplc="04090005">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4D76AA"/>
    <w:multiLevelType w:val="hybridMultilevel"/>
    <w:tmpl w:val="63E827D6"/>
    <w:lvl w:ilvl="0" w:tplc="07C0BF56">
      <w:start w:val="1"/>
      <w:numFmt w:val="bullet"/>
      <w:lvlText w:val="o"/>
      <w:lvlJc w:val="left"/>
      <w:pPr>
        <w:ind w:left="1080" w:hanging="360"/>
      </w:pPr>
      <w:rPr>
        <w:rFonts w:ascii="Courier New" w:hAnsi="Courier New"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2D0E56"/>
    <w:multiLevelType w:val="hybridMultilevel"/>
    <w:tmpl w:val="4C6A0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11"/>
  </w:num>
  <w:num w:numId="6">
    <w:abstractNumId w:val="9"/>
  </w:num>
  <w:num w:numId="7">
    <w:abstractNumId w:val="13"/>
  </w:num>
  <w:num w:numId="8">
    <w:abstractNumId w:val="12"/>
  </w:num>
  <w:num w:numId="9">
    <w:abstractNumId w:val="10"/>
  </w:num>
  <w:num w:numId="10">
    <w:abstractNumId w:val="1"/>
  </w:num>
  <w:num w:numId="11">
    <w:abstractNumId w:val="3"/>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CC"/>
    <w:rsid w:val="000B752C"/>
    <w:rsid w:val="00182ED4"/>
    <w:rsid w:val="001950F6"/>
    <w:rsid w:val="001C7A34"/>
    <w:rsid w:val="001E0174"/>
    <w:rsid w:val="00213798"/>
    <w:rsid w:val="002571F1"/>
    <w:rsid w:val="0026309D"/>
    <w:rsid w:val="002A56DF"/>
    <w:rsid w:val="002C40BB"/>
    <w:rsid w:val="002E3BCC"/>
    <w:rsid w:val="003159AF"/>
    <w:rsid w:val="00325CC1"/>
    <w:rsid w:val="003D3A1C"/>
    <w:rsid w:val="00406501"/>
    <w:rsid w:val="004511F7"/>
    <w:rsid w:val="0048467B"/>
    <w:rsid w:val="004D7231"/>
    <w:rsid w:val="00525FB3"/>
    <w:rsid w:val="00587AB7"/>
    <w:rsid w:val="00591533"/>
    <w:rsid w:val="005B15D9"/>
    <w:rsid w:val="005E71DA"/>
    <w:rsid w:val="005F1C7E"/>
    <w:rsid w:val="006763F5"/>
    <w:rsid w:val="006B2030"/>
    <w:rsid w:val="00756292"/>
    <w:rsid w:val="00773E18"/>
    <w:rsid w:val="007850B3"/>
    <w:rsid w:val="007D5D3E"/>
    <w:rsid w:val="00824AAC"/>
    <w:rsid w:val="008447DF"/>
    <w:rsid w:val="008C7D5D"/>
    <w:rsid w:val="008D2B26"/>
    <w:rsid w:val="00951F40"/>
    <w:rsid w:val="00955E4A"/>
    <w:rsid w:val="0096736C"/>
    <w:rsid w:val="009C3A06"/>
    <w:rsid w:val="00A0747E"/>
    <w:rsid w:val="00AA5880"/>
    <w:rsid w:val="00AF053C"/>
    <w:rsid w:val="00B30DD5"/>
    <w:rsid w:val="00B34D28"/>
    <w:rsid w:val="00C86E47"/>
    <w:rsid w:val="00D61DFD"/>
    <w:rsid w:val="00D676D6"/>
    <w:rsid w:val="00E24137"/>
    <w:rsid w:val="00E27364"/>
    <w:rsid w:val="00E60AC8"/>
    <w:rsid w:val="00E6284F"/>
    <w:rsid w:val="00E729E2"/>
    <w:rsid w:val="00F5497E"/>
    <w:rsid w:val="00F57086"/>
    <w:rsid w:val="00FB3789"/>
    <w:rsid w:val="00FD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7CC4"/>
  <w15:chartTrackingRefBased/>
  <w15:docId w15:val="{7A2DF57C-49AC-674C-96AA-ADF4583D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ED4"/>
    <w:rPr>
      <w:color w:val="0563C1" w:themeColor="hyperlink"/>
      <w:u w:val="single"/>
    </w:rPr>
  </w:style>
  <w:style w:type="character" w:styleId="UnresolvedMention">
    <w:name w:val="Unresolved Mention"/>
    <w:basedOn w:val="DefaultParagraphFont"/>
    <w:uiPriority w:val="99"/>
    <w:semiHidden/>
    <w:unhideWhenUsed/>
    <w:rsid w:val="00182ED4"/>
    <w:rPr>
      <w:color w:val="605E5C"/>
      <w:shd w:val="clear" w:color="auto" w:fill="E1DFDD"/>
    </w:rPr>
  </w:style>
  <w:style w:type="paragraph" w:styleId="NormalWeb">
    <w:name w:val="Normal (Web)"/>
    <w:basedOn w:val="Normal"/>
    <w:uiPriority w:val="99"/>
    <w:semiHidden/>
    <w:unhideWhenUsed/>
    <w:rsid w:val="00955E4A"/>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E71DA"/>
    <w:rPr>
      <w:color w:val="954F72" w:themeColor="followedHyperlink"/>
      <w:u w:val="single"/>
    </w:rPr>
  </w:style>
  <w:style w:type="paragraph" w:styleId="ListParagraph">
    <w:name w:val="List Paragraph"/>
    <w:basedOn w:val="Normal"/>
    <w:uiPriority w:val="34"/>
    <w:qFormat/>
    <w:rsid w:val="00FD1D38"/>
    <w:pPr>
      <w:ind w:left="720"/>
      <w:contextualSpacing/>
    </w:pPr>
  </w:style>
  <w:style w:type="character" w:customStyle="1" w:styleId="UnresolvedMention1">
    <w:name w:val="Unresolved Mention1"/>
    <w:basedOn w:val="DefaultParagraphFont"/>
    <w:uiPriority w:val="99"/>
    <w:semiHidden/>
    <w:unhideWhenUsed/>
    <w:rsid w:val="00FD1D38"/>
    <w:rPr>
      <w:color w:val="605E5C"/>
      <w:shd w:val="clear" w:color="auto" w:fill="E1DFDD"/>
    </w:rPr>
  </w:style>
  <w:style w:type="character" w:customStyle="1" w:styleId="apple-converted-space">
    <w:name w:val="apple-converted-space"/>
    <w:basedOn w:val="DefaultParagraphFont"/>
    <w:rsid w:val="00FD1D38"/>
  </w:style>
  <w:style w:type="character" w:styleId="Strong">
    <w:name w:val="Strong"/>
    <w:basedOn w:val="DefaultParagraphFont"/>
    <w:uiPriority w:val="22"/>
    <w:qFormat/>
    <w:rsid w:val="00FD1D38"/>
    <w:rPr>
      <w:b/>
      <w:bCs/>
    </w:rPr>
  </w:style>
  <w:style w:type="paragraph" w:customStyle="1" w:styleId="NormalWeb1">
    <w:name w:val="Normal (Web)1"/>
    <w:rsid w:val="00FD1D38"/>
    <w:pPr>
      <w:spacing w:before="100" w:after="100"/>
    </w:pPr>
    <w:rPr>
      <w:rFonts w:ascii="Arial" w:eastAsia="ヒラギノ角ゴ Pro W3" w:hAnsi="Arial" w:cs="Times New Roman"/>
      <w:color w:val="00000B"/>
      <w:sz w:val="20"/>
      <w:szCs w:val="20"/>
    </w:rPr>
  </w:style>
  <w:style w:type="character" w:customStyle="1" w:styleId="DocumentMapChar">
    <w:name w:val="Document Map Char"/>
    <w:basedOn w:val="DefaultParagraphFont"/>
    <w:link w:val="DocumentMap"/>
    <w:uiPriority w:val="99"/>
    <w:semiHidden/>
    <w:rsid w:val="00FD1D38"/>
    <w:rPr>
      <w:rFonts w:ascii="Times New Roman" w:hAnsi="Times New Roman" w:cs="Times New Roman"/>
    </w:rPr>
  </w:style>
  <w:style w:type="paragraph" w:styleId="DocumentMap">
    <w:name w:val="Document Map"/>
    <w:basedOn w:val="Normal"/>
    <w:link w:val="DocumentMapChar"/>
    <w:uiPriority w:val="99"/>
    <w:semiHidden/>
    <w:unhideWhenUsed/>
    <w:rsid w:val="00FD1D38"/>
    <w:rPr>
      <w:rFonts w:ascii="Times New Roman" w:hAnsi="Times New Roman" w:cs="Times New Roman"/>
    </w:rPr>
  </w:style>
  <w:style w:type="character" w:customStyle="1" w:styleId="DocumentMapChar1">
    <w:name w:val="Document Map Char1"/>
    <w:basedOn w:val="DefaultParagraphFont"/>
    <w:uiPriority w:val="99"/>
    <w:semiHidden/>
    <w:rsid w:val="00FD1D38"/>
    <w:rPr>
      <w:rFonts w:ascii="Helvetica" w:hAnsi="Helvetica"/>
      <w:sz w:val="26"/>
      <w:szCs w:val="26"/>
    </w:rPr>
  </w:style>
  <w:style w:type="character" w:customStyle="1" w:styleId="HeaderChar">
    <w:name w:val="Header Char"/>
    <w:basedOn w:val="DefaultParagraphFont"/>
    <w:link w:val="Header"/>
    <w:uiPriority w:val="99"/>
    <w:rsid w:val="00FD1D38"/>
  </w:style>
  <w:style w:type="paragraph" w:styleId="Header">
    <w:name w:val="header"/>
    <w:basedOn w:val="Normal"/>
    <w:link w:val="HeaderChar"/>
    <w:uiPriority w:val="99"/>
    <w:unhideWhenUsed/>
    <w:rsid w:val="00FD1D38"/>
    <w:pPr>
      <w:tabs>
        <w:tab w:val="center" w:pos="4680"/>
        <w:tab w:val="right" w:pos="9360"/>
      </w:tabs>
    </w:pPr>
  </w:style>
  <w:style w:type="character" w:customStyle="1" w:styleId="HeaderChar1">
    <w:name w:val="Header Char1"/>
    <w:basedOn w:val="DefaultParagraphFont"/>
    <w:uiPriority w:val="99"/>
    <w:semiHidden/>
    <w:rsid w:val="00FD1D38"/>
  </w:style>
  <w:style w:type="character" w:customStyle="1" w:styleId="FooterChar">
    <w:name w:val="Footer Char"/>
    <w:basedOn w:val="DefaultParagraphFont"/>
    <w:link w:val="Footer"/>
    <w:uiPriority w:val="99"/>
    <w:rsid w:val="00FD1D38"/>
  </w:style>
  <w:style w:type="paragraph" w:styleId="Footer">
    <w:name w:val="footer"/>
    <w:basedOn w:val="Normal"/>
    <w:link w:val="FooterChar"/>
    <w:uiPriority w:val="99"/>
    <w:unhideWhenUsed/>
    <w:rsid w:val="00FD1D38"/>
    <w:pPr>
      <w:tabs>
        <w:tab w:val="center" w:pos="4680"/>
        <w:tab w:val="right" w:pos="9360"/>
      </w:tabs>
    </w:pPr>
  </w:style>
  <w:style w:type="character" w:customStyle="1" w:styleId="FooterChar1">
    <w:name w:val="Footer Char1"/>
    <w:basedOn w:val="DefaultParagraphFont"/>
    <w:uiPriority w:val="99"/>
    <w:semiHidden/>
    <w:rsid w:val="00FD1D38"/>
  </w:style>
  <w:style w:type="character" w:customStyle="1" w:styleId="UnresolvedMention2">
    <w:name w:val="Unresolved Mention2"/>
    <w:basedOn w:val="DefaultParagraphFont"/>
    <w:uiPriority w:val="99"/>
    <w:rsid w:val="00FD1D38"/>
    <w:rPr>
      <w:color w:val="605E5C"/>
      <w:shd w:val="clear" w:color="auto" w:fill="E1DFDD"/>
    </w:rPr>
  </w:style>
  <w:style w:type="character" w:customStyle="1" w:styleId="UnresolvedMention3">
    <w:name w:val="Unresolved Mention3"/>
    <w:basedOn w:val="DefaultParagraphFont"/>
    <w:uiPriority w:val="99"/>
    <w:rsid w:val="00FD1D38"/>
    <w:rPr>
      <w:color w:val="605E5C"/>
      <w:shd w:val="clear" w:color="auto" w:fill="E1DFDD"/>
    </w:rPr>
  </w:style>
  <w:style w:type="paragraph" w:customStyle="1" w:styleId="story-text">
    <w:name w:val="story-text"/>
    <w:basedOn w:val="Normal"/>
    <w:rsid w:val="00FD1D38"/>
    <w:pPr>
      <w:spacing w:before="100" w:beforeAutospacing="1" w:after="100" w:afterAutospacing="1"/>
    </w:pPr>
    <w:rPr>
      <w:rFonts w:ascii="Times New Roman" w:eastAsia="Times New Roman" w:hAnsi="Times New Roman" w:cs="Times New Roman"/>
    </w:rPr>
  </w:style>
  <w:style w:type="character" w:customStyle="1" w:styleId="UnresolvedMention4">
    <w:name w:val="Unresolved Mention4"/>
    <w:basedOn w:val="DefaultParagraphFont"/>
    <w:uiPriority w:val="99"/>
    <w:rsid w:val="00FD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837">
      <w:bodyDiv w:val="1"/>
      <w:marLeft w:val="0"/>
      <w:marRight w:val="0"/>
      <w:marTop w:val="0"/>
      <w:marBottom w:val="0"/>
      <w:divBdr>
        <w:top w:val="none" w:sz="0" w:space="0" w:color="auto"/>
        <w:left w:val="none" w:sz="0" w:space="0" w:color="auto"/>
        <w:bottom w:val="none" w:sz="0" w:space="0" w:color="auto"/>
        <w:right w:val="none" w:sz="0" w:space="0" w:color="auto"/>
      </w:divBdr>
    </w:div>
    <w:div w:id="359673558">
      <w:bodyDiv w:val="1"/>
      <w:marLeft w:val="0"/>
      <w:marRight w:val="0"/>
      <w:marTop w:val="0"/>
      <w:marBottom w:val="0"/>
      <w:divBdr>
        <w:top w:val="none" w:sz="0" w:space="0" w:color="auto"/>
        <w:left w:val="none" w:sz="0" w:space="0" w:color="auto"/>
        <w:bottom w:val="none" w:sz="0" w:space="0" w:color="auto"/>
        <w:right w:val="none" w:sz="0" w:space="0" w:color="auto"/>
      </w:divBdr>
      <w:divsChild>
        <w:div w:id="834808542">
          <w:marLeft w:val="0"/>
          <w:marRight w:val="0"/>
          <w:marTop w:val="0"/>
          <w:marBottom w:val="0"/>
          <w:divBdr>
            <w:top w:val="none" w:sz="0" w:space="0" w:color="auto"/>
            <w:left w:val="none" w:sz="0" w:space="0" w:color="auto"/>
            <w:bottom w:val="none" w:sz="0" w:space="0" w:color="auto"/>
            <w:right w:val="none" w:sz="0" w:space="0" w:color="auto"/>
          </w:divBdr>
          <w:divsChild>
            <w:div w:id="2078744990">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1200" TargetMode="External"/><Relationship Id="rId21" Type="http://schemas.openxmlformats.org/officeDocument/2006/relationships/hyperlink" Target="https://www.legis.ga.gov/legislation/61970" TargetMode="External"/><Relationship Id="rId42" Type="http://schemas.openxmlformats.org/officeDocument/2006/relationships/hyperlink" Target="https://www.legis.ga.gov/legislation/61169" TargetMode="External"/><Relationship Id="rId63" Type="http://schemas.openxmlformats.org/officeDocument/2006/relationships/hyperlink" Target="https://www.legis.ga.gov/legislation/58875" TargetMode="External"/><Relationship Id="rId84" Type="http://schemas.openxmlformats.org/officeDocument/2006/relationships/hyperlink" Target="https://www.legis.ga.gov/legislation/59774" TargetMode="External"/><Relationship Id="rId138" Type="http://schemas.openxmlformats.org/officeDocument/2006/relationships/hyperlink" Target="https://www.legis.ga.gov/legislation/61330" TargetMode="External"/><Relationship Id="rId159" Type="http://schemas.openxmlformats.org/officeDocument/2006/relationships/hyperlink" Target="https://www.legis.ga.gov/legislation/62476" TargetMode="External"/><Relationship Id="rId170" Type="http://schemas.openxmlformats.org/officeDocument/2006/relationships/hyperlink" Target="https://www.legis.ga.gov/legislation/60225" TargetMode="External"/><Relationship Id="rId191" Type="http://schemas.openxmlformats.org/officeDocument/2006/relationships/hyperlink" Target="https://www.legis.ga.gov/legislation/59642" TargetMode="External"/><Relationship Id="rId205" Type="http://schemas.openxmlformats.org/officeDocument/2006/relationships/hyperlink" Target="https://www.legis.ga.gov/legislation/59605" TargetMode="External"/><Relationship Id="rId226" Type="http://schemas.openxmlformats.org/officeDocument/2006/relationships/hyperlink" Target="https://www.legis.ga.gov/legislation/62018" TargetMode="External"/><Relationship Id="rId107" Type="http://schemas.openxmlformats.org/officeDocument/2006/relationships/hyperlink" Target="https://www.legis.ga.gov/legislation/59325" TargetMode="External"/><Relationship Id="rId11" Type="http://schemas.openxmlformats.org/officeDocument/2006/relationships/hyperlink" Target="https://www.legis.ga.gov/legislation/61158" TargetMode="External"/><Relationship Id="rId32" Type="http://schemas.openxmlformats.org/officeDocument/2006/relationships/hyperlink" Target="https://www.legis.ga.gov/legislation/61907" TargetMode="External"/><Relationship Id="rId53" Type="http://schemas.openxmlformats.org/officeDocument/2006/relationships/hyperlink" Target="https://www.legis.ga.gov/legislation/62209" TargetMode="External"/><Relationship Id="rId74" Type="http://schemas.openxmlformats.org/officeDocument/2006/relationships/hyperlink" Target="https://www.legis.ga.gov/legislation/59295" TargetMode="External"/><Relationship Id="rId128" Type="http://schemas.openxmlformats.org/officeDocument/2006/relationships/hyperlink" Target="https://www.legis.ga.gov/legislation/61949" TargetMode="External"/><Relationship Id="rId149" Type="http://schemas.openxmlformats.org/officeDocument/2006/relationships/hyperlink" Target="https://www.legis.ga.gov/legislation/62352" TargetMode="External"/><Relationship Id="rId5" Type="http://schemas.openxmlformats.org/officeDocument/2006/relationships/image" Target="media/image1.png"/><Relationship Id="rId95" Type="http://schemas.openxmlformats.org/officeDocument/2006/relationships/hyperlink" Target="https://www.legis.ga.gov/legislation/59020" TargetMode="External"/><Relationship Id="rId160" Type="http://schemas.openxmlformats.org/officeDocument/2006/relationships/hyperlink" Target="https://www.legis.ga.gov/legislation/62624" TargetMode="External"/><Relationship Id="rId181" Type="http://schemas.openxmlformats.org/officeDocument/2006/relationships/hyperlink" Target="https://www.legis.ga.gov/legislation/61214" TargetMode="External"/><Relationship Id="rId216" Type="http://schemas.openxmlformats.org/officeDocument/2006/relationships/hyperlink" Target="https://www.legis.ga.gov/legislation/62346" TargetMode="External"/><Relationship Id="rId22" Type="http://schemas.openxmlformats.org/officeDocument/2006/relationships/hyperlink" Target="https://www.legis.ga.gov/legislation/62047" TargetMode="External"/><Relationship Id="rId43" Type="http://schemas.openxmlformats.org/officeDocument/2006/relationships/hyperlink" Target="https://www.legis.ga.gov/legislation/61170" TargetMode="External"/><Relationship Id="rId64" Type="http://schemas.openxmlformats.org/officeDocument/2006/relationships/hyperlink" Target="https://www.legis.ga.gov/legislation/58877" TargetMode="External"/><Relationship Id="rId118" Type="http://schemas.openxmlformats.org/officeDocument/2006/relationships/hyperlink" Target="https://www.legis.ga.gov/legislation/59399" TargetMode="External"/><Relationship Id="rId139" Type="http://schemas.openxmlformats.org/officeDocument/2006/relationships/hyperlink" Target="https://www.legis.ga.gov/legislation/61335" TargetMode="External"/><Relationship Id="rId85" Type="http://schemas.openxmlformats.org/officeDocument/2006/relationships/hyperlink" Target="https://www.legis.ga.gov/legislation/59781" TargetMode="External"/><Relationship Id="rId150" Type="http://schemas.openxmlformats.org/officeDocument/2006/relationships/hyperlink" Target="https://www.legis.ga.gov/legislation/61152" TargetMode="External"/><Relationship Id="rId171" Type="http://schemas.openxmlformats.org/officeDocument/2006/relationships/hyperlink" Target="https://www.legis.ga.gov/legislation/62236" TargetMode="External"/><Relationship Id="rId192" Type="http://schemas.openxmlformats.org/officeDocument/2006/relationships/hyperlink" Target="https://www.legis.ga.gov/legislation/59643" TargetMode="External"/><Relationship Id="rId206" Type="http://schemas.openxmlformats.org/officeDocument/2006/relationships/hyperlink" Target="https://www.legis.ga.gov/legislation/59705" TargetMode="External"/><Relationship Id="rId227" Type="http://schemas.openxmlformats.org/officeDocument/2006/relationships/hyperlink" Target="https://www.legis.ga.gov/legislation/62339" TargetMode="External"/><Relationship Id="rId12" Type="http://schemas.openxmlformats.org/officeDocument/2006/relationships/hyperlink" Target="https://www.legis.ga.gov/legislation/61451" TargetMode="External"/><Relationship Id="rId33" Type="http://schemas.openxmlformats.org/officeDocument/2006/relationships/hyperlink" Target="https://www.legis.ga.gov/legislation/61923" TargetMode="External"/><Relationship Id="rId108" Type="http://schemas.openxmlformats.org/officeDocument/2006/relationships/hyperlink" Target="https://www.legis.ga.gov/legislation/59363" TargetMode="External"/><Relationship Id="rId129" Type="http://schemas.openxmlformats.org/officeDocument/2006/relationships/hyperlink" Target="https://www.legis.ga.gov/legislation/62239" TargetMode="External"/><Relationship Id="rId54" Type="http://schemas.openxmlformats.org/officeDocument/2006/relationships/hyperlink" Target="https://www.legis.ga.gov/legislation/61258" TargetMode="External"/><Relationship Id="rId75" Type="http://schemas.openxmlformats.org/officeDocument/2006/relationships/hyperlink" Target="https://www.legis.ga.gov/legislation/59390" TargetMode="External"/><Relationship Id="rId96" Type="http://schemas.openxmlformats.org/officeDocument/2006/relationships/hyperlink" Target="https://www.legis.ga.gov/legislation/59064" TargetMode="External"/><Relationship Id="rId140" Type="http://schemas.openxmlformats.org/officeDocument/2006/relationships/hyperlink" Target="https://www.legis.ga.gov/legislation/61410" TargetMode="External"/><Relationship Id="rId161" Type="http://schemas.openxmlformats.org/officeDocument/2006/relationships/hyperlink" Target="https://www.legis.ga.gov/legislation/59549" TargetMode="External"/><Relationship Id="rId182" Type="http://schemas.openxmlformats.org/officeDocument/2006/relationships/hyperlink" Target="https://www.legis.ga.gov/legislation/61360" TargetMode="External"/><Relationship Id="rId217" Type="http://schemas.openxmlformats.org/officeDocument/2006/relationships/hyperlink" Target="https://www.legis.ga.gov/legislation/61940" TargetMode="External"/><Relationship Id="rId6" Type="http://schemas.openxmlformats.org/officeDocument/2006/relationships/hyperlink" Target="mailto:terry.mathews@comcast.net" TargetMode="External"/><Relationship Id="rId23" Type="http://schemas.openxmlformats.org/officeDocument/2006/relationships/hyperlink" Target="https://www.legis.ga.gov/legislation/62632" TargetMode="External"/><Relationship Id="rId119" Type="http://schemas.openxmlformats.org/officeDocument/2006/relationships/hyperlink" Target="https://www.legis.ga.gov/legislation/58917" TargetMode="External"/><Relationship Id="rId44" Type="http://schemas.openxmlformats.org/officeDocument/2006/relationships/hyperlink" Target="https://www.legis.ga.gov/legislation/61395" TargetMode="External"/><Relationship Id="rId65" Type="http://schemas.openxmlformats.org/officeDocument/2006/relationships/hyperlink" Target="https://www.legis.ga.gov/legislation/58960" TargetMode="External"/><Relationship Id="rId86" Type="http://schemas.openxmlformats.org/officeDocument/2006/relationships/hyperlink" Target="https://www.legis.ga.gov/legislation/59800" TargetMode="External"/><Relationship Id="rId130" Type="http://schemas.openxmlformats.org/officeDocument/2006/relationships/hyperlink" Target="https://www.legis.ga.gov/legislation/59227" TargetMode="External"/><Relationship Id="rId151" Type="http://schemas.openxmlformats.org/officeDocument/2006/relationships/hyperlink" Target="https://www.legis.ga.gov/legislation/61178" TargetMode="External"/><Relationship Id="rId172" Type="http://schemas.openxmlformats.org/officeDocument/2006/relationships/hyperlink" Target="https://www.legis.ga.gov/legislation/62595" TargetMode="External"/><Relationship Id="rId193" Type="http://schemas.openxmlformats.org/officeDocument/2006/relationships/hyperlink" Target="https://www.legis.ga.gov/legislation/61050" TargetMode="External"/><Relationship Id="rId207" Type="http://schemas.openxmlformats.org/officeDocument/2006/relationships/hyperlink" Target="https://www.legis.ga.gov/legislation/59647" TargetMode="External"/><Relationship Id="rId228" Type="http://schemas.openxmlformats.org/officeDocument/2006/relationships/hyperlink" Target="https://www.legis.ga.gov/legislation/62517" TargetMode="External"/><Relationship Id="rId13" Type="http://schemas.openxmlformats.org/officeDocument/2006/relationships/hyperlink" Target="https://www.legis.ga.gov/legislation/61152" TargetMode="External"/><Relationship Id="rId109" Type="http://schemas.openxmlformats.org/officeDocument/2006/relationships/hyperlink" Target="https://www.legis.ga.gov/legislation/59533" TargetMode="External"/><Relationship Id="rId34" Type="http://schemas.openxmlformats.org/officeDocument/2006/relationships/hyperlink" Target="https://www.legis.ga.gov/legislation/59162" TargetMode="External"/><Relationship Id="rId55" Type="http://schemas.openxmlformats.org/officeDocument/2006/relationships/hyperlink" Target="https://www.legis.ga.gov/legislation/59336" TargetMode="External"/><Relationship Id="rId76" Type="http://schemas.openxmlformats.org/officeDocument/2006/relationships/hyperlink" Target="https://www.legis.ga.gov/legislation/59391" TargetMode="External"/><Relationship Id="rId97" Type="http://schemas.openxmlformats.org/officeDocument/2006/relationships/hyperlink" Target="https://www.legis.ga.gov/legislation/59208" TargetMode="External"/><Relationship Id="rId120" Type="http://schemas.openxmlformats.org/officeDocument/2006/relationships/hyperlink" Target="https://www.legis.ga.gov/legislation/59838" TargetMode="External"/><Relationship Id="rId141" Type="http://schemas.openxmlformats.org/officeDocument/2006/relationships/hyperlink" Target="https://www.legis.ga.gov/legislation/61144" TargetMode="External"/><Relationship Id="rId7" Type="http://schemas.openxmlformats.org/officeDocument/2006/relationships/image" Target="media/image2.png"/><Relationship Id="rId162" Type="http://schemas.openxmlformats.org/officeDocument/2006/relationships/hyperlink" Target="https://www.legis.ga.gov/legislation/60230" TargetMode="External"/><Relationship Id="rId183" Type="http://schemas.openxmlformats.org/officeDocument/2006/relationships/hyperlink" Target="https://www.legis.ga.gov/legislation/61412" TargetMode="External"/><Relationship Id="rId218" Type="http://schemas.openxmlformats.org/officeDocument/2006/relationships/hyperlink" Target="https://www.legis.ga.gov/legislation/59556" TargetMode="External"/><Relationship Id="rId24" Type="http://schemas.openxmlformats.org/officeDocument/2006/relationships/hyperlink" Target="https://www.legis.ga.gov/legislation/62467" TargetMode="External"/><Relationship Id="rId45" Type="http://schemas.openxmlformats.org/officeDocument/2006/relationships/hyperlink" Target="https://www.legis.ga.gov/legislation/61478" TargetMode="External"/><Relationship Id="rId66" Type="http://schemas.openxmlformats.org/officeDocument/2006/relationships/hyperlink" Target="https://www.legis.ga.gov/legislation/59002" TargetMode="External"/><Relationship Id="rId87" Type="http://schemas.openxmlformats.org/officeDocument/2006/relationships/hyperlink" Target="https://www.legis.ga.gov/legislation/59801" TargetMode="External"/><Relationship Id="rId110" Type="http://schemas.openxmlformats.org/officeDocument/2006/relationships/hyperlink" Target="https://www.legis.ga.gov/legislation/59712" TargetMode="External"/><Relationship Id="rId131" Type="http://schemas.openxmlformats.org/officeDocument/2006/relationships/hyperlink" Target="https://www.legis.ga.gov/legislation/59903" TargetMode="External"/><Relationship Id="rId152" Type="http://schemas.openxmlformats.org/officeDocument/2006/relationships/hyperlink" Target="https://www.legis.ga.gov/legislation/61303" TargetMode="External"/><Relationship Id="rId173" Type="http://schemas.openxmlformats.org/officeDocument/2006/relationships/hyperlink" Target="https://www.legis.ga.gov/legislation/62684" TargetMode="External"/><Relationship Id="rId194" Type="http://schemas.openxmlformats.org/officeDocument/2006/relationships/hyperlink" Target="https://www.legis.ga.gov/legislation/61239" TargetMode="External"/><Relationship Id="rId208" Type="http://schemas.openxmlformats.org/officeDocument/2006/relationships/hyperlink" Target="https://www.legis.ga.gov/legislation/59948" TargetMode="External"/><Relationship Id="rId229" Type="http://schemas.openxmlformats.org/officeDocument/2006/relationships/fontTable" Target="fontTable.xml"/><Relationship Id="rId14" Type="http://schemas.openxmlformats.org/officeDocument/2006/relationships/hyperlink" Target="https://www.legis.ga.gov/legislation/62024" TargetMode="External"/><Relationship Id="rId35" Type="http://schemas.openxmlformats.org/officeDocument/2006/relationships/hyperlink" Target="https://www.legis.ga.gov/legislation/59716" TargetMode="External"/><Relationship Id="rId56" Type="http://schemas.openxmlformats.org/officeDocument/2006/relationships/hyperlink" Target="https://www.legis.ga.gov/legislation/60999" TargetMode="External"/><Relationship Id="rId77" Type="http://schemas.openxmlformats.org/officeDocument/2006/relationships/hyperlink" Target="https://www.legis.ga.gov/legislation/59465" TargetMode="External"/><Relationship Id="rId100" Type="http://schemas.openxmlformats.org/officeDocument/2006/relationships/hyperlink" Target="https://www.legis.ga.gov/legislation/59221"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59216" TargetMode="External"/><Relationship Id="rId121" Type="http://schemas.openxmlformats.org/officeDocument/2006/relationships/hyperlink" Target="https://www.legis.ga.gov/legislation/59852" TargetMode="External"/><Relationship Id="rId142" Type="http://schemas.openxmlformats.org/officeDocument/2006/relationships/hyperlink" Target="https://www.legis.ga.gov/legislation/61479" TargetMode="External"/><Relationship Id="rId163" Type="http://schemas.openxmlformats.org/officeDocument/2006/relationships/hyperlink" Target="https://www.legis.ga.gov/legislation/60093" TargetMode="External"/><Relationship Id="rId184" Type="http://schemas.openxmlformats.org/officeDocument/2006/relationships/hyperlink" Target="https://www.legis.ga.gov/legislation/61906" TargetMode="External"/><Relationship Id="rId219" Type="http://schemas.openxmlformats.org/officeDocument/2006/relationships/hyperlink" Target="https://www.legis.ga.gov/legislation/60971" TargetMode="External"/><Relationship Id="rId230" Type="http://schemas.openxmlformats.org/officeDocument/2006/relationships/theme" Target="theme/theme1.xml"/><Relationship Id="rId25" Type="http://schemas.openxmlformats.org/officeDocument/2006/relationships/hyperlink" Target="https://www.legis.ga.gov/legislation/61365" TargetMode="External"/><Relationship Id="rId46" Type="http://schemas.openxmlformats.org/officeDocument/2006/relationships/hyperlink" Target="https://www.legis.ga.gov/legislation/61679" TargetMode="External"/><Relationship Id="rId67" Type="http://schemas.openxmlformats.org/officeDocument/2006/relationships/hyperlink" Target="https://www.legis.ga.gov/legislation/59007" TargetMode="External"/><Relationship Id="rId116" Type="http://schemas.openxmlformats.org/officeDocument/2006/relationships/hyperlink" Target="https://www.legis.ga.gov/legislation/61051" TargetMode="External"/><Relationship Id="rId137" Type="http://schemas.openxmlformats.org/officeDocument/2006/relationships/hyperlink" Target="https://www.legis.ga.gov/legislation/61326" TargetMode="External"/><Relationship Id="rId158" Type="http://schemas.openxmlformats.org/officeDocument/2006/relationships/hyperlink" Target="https://www.legis.ga.gov/legislation/62461" TargetMode="External"/><Relationship Id="rId20" Type="http://schemas.openxmlformats.org/officeDocument/2006/relationships/hyperlink" Target="https://www.legis.ga.gov/legislation/60030" TargetMode="External"/><Relationship Id="rId41" Type="http://schemas.openxmlformats.org/officeDocument/2006/relationships/hyperlink" Target="https://www.legis.ga.gov/legislation/60883" TargetMode="External"/><Relationship Id="rId62" Type="http://schemas.openxmlformats.org/officeDocument/2006/relationships/hyperlink" Target="https://www.legis.ga.gov/legislation/59217" TargetMode="External"/><Relationship Id="rId83" Type="http://schemas.openxmlformats.org/officeDocument/2006/relationships/hyperlink" Target="https://www.legis.ga.gov/legislation/59773" TargetMode="External"/><Relationship Id="rId88" Type="http://schemas.openxmlformats.org/officeDocument/2006/relationships/hyperlink" Target="https://www.legis.ga.gov/legislation/59806" TargetMode="External"/><Relationship Id="rId111" Type="http://schemas.openxmlformats.org/officeDocument/2006/relationships/hyperlink" Target="https://www.legis.ga.gov/legislation/59718" TargetMode="External"/><Relationship Id="rId132" Type="http://schemas.openxmlformats.org/officeDocument/2006/relationships/hyperlink" Target="https://www.legis.ga.gov/legislation/59914" TargetMode="External"/><Relationship Id="rId153" Type="http://schemas.openxmlformats.org/officeDocument/2006/relationships/hyperlink" Target="https://www.legis.ga.gov/legislation/61503" TargetMode="External"/><Relationship Id="rId174" Type="http://schemas.openxmlformats.org/officeDocument/2006/relationships/hyperlink" Target="https://www.legis.ga.gov/legislation/58941" TargetMode="External"/><Relationship Id="rId179" Type="http://schemas.openxmlformats.org/officeDocument/2006/relationships/hyperlink" Target="https://www.legis.ga.gov/legislation/58962" TargetMode="External"/><Relationship Id="rId195" Type="http://schemas.openxmlformats.org/officeDocument/2006/relationships/hyperlink" Target="https://www.legis.ga.gov/legislation/62099" TargetMode="External"/><Relationship Id="rId209" Type="http://schemas.openxmlformats.org/officeDocument/2006/relationships/hyperlink" Target="https://www.legis.ga.gov/legislation/59947" TargetMode="External"/><Relationship Id="rId190" Type="http://schemas.openxmlformats.org/officeDocument/2006/relationships/hyperlink" Target="https://www.legis.ga.gov/legislation/59086" TargetMode="External"/><Relationship Id="rId204" Type="http://schemas.openxmlformats.org/officeDocument/2006/relationships/hyperlink" Target="https://www.legis.ga.gov/legislation/59559" TargetMode="External"/><Relationship Id="rId220" Type="http://schemas.openxmlformats.org/officeDocument/2006/relationships/hyperlink" Target="https://www.legis.ga.gov/legislation/59776" TargetMode="External"/><Relationship Id="rId225" Type="http://schemas.openxmlformats.org/officeDocument/2006/relationships/hyperlink" Target="https://www.legis.ga.gov/legislation/59477" TargetMode="External"/><Relationship Id="rId15" Type="http://schemas.openxmlformats.org/officeDocument/2006/relationships/hyperlink" Target="https://www.legis.ga.gov/api/document/docs/default-source/senate-budget-office-document-library/appropriations/2023/fy23g_fullbill_sac_final.pdf?sfvrsn=e1120507_2" TargetMode="External"/><Relationship Id="rId36" Type="http://schemas.openxmlformats.org/officeDocument/2006/relationships/hyperlink" Target="https://www.legis.ga.gov/legislation/59713" TargetMode="External"/><Relationship Id="rId57" Type="http://schemas.openxmlformats.org/officeDocument/2006/relationships/hyperlink" Target="https://www.legis.ga.gov/legislation/61082" TargetMode="External"/><Relationship Id="rId106" Type="http://schemas.openxmlformats.org/officeDocument/2006/relationships/hyperlink" Target="https://www.legis.ga.gov/legislation/59310" TargetMode="External"/><Relationship Id="rId127" Type="http://schemas.openxmlformats.org/officeDocument/2006/relationships/hyperlink" Target="https://www.legis.ga.gov/legislation/59904" TargetMode="External"/><Relationship Id="rId10" Type="http://schemas.openxmlformats.org/officeDocument/2006/relationships/hyperlink" Target="https://www.legis.ga.gov/legislation/61365" TargetMode="External"/><Relationship Id="rId31" Type="http://schemas.openxmlformats.org/officeDocument/2006/relationships/hyperlink" Target="https://www.legis.ga.gov/legislation/61675" TargetMode="External"/><Relationship Id="rId52" Type="http://schemas.openxmlformats.org/officeDocument/2006/relationships/hyperlink" Target="https://www.legis.ga.gov/legislation/61831" TargetMode="External"/><Relationship Id="rId73" Type="http://schemas.openxmlformats.org/officeDocument/2006/relationships/hyperlink" Target="https://www.legis.ga.gov/legislation/59294" TargetMode="External"/><Relationship Id="rId78" Type="http://schemas.openxmlformats.org/officeDocument/2006/relationships/hyperlink" Target="https://www.legis.ga.gov/legislation/59466" TargetMode="External"/><Relationship Id="rId94" Type="http://schemas.openxmlformats.org/officeDocument/2006/relationships/hyperlink" Target="https://www.legis.ga.gov/legislation/62115" TargetMode="External"/><Relationship Id="rId99" Type="http://schemas.openxmlformats.org/officeDocument/2006/relationships/hyperlink" Target="https://www.legis.ga.gov/legislation/59219" TargetMode="External"/><Relationship Id="rId101" Type="http://schemas.openxmlformats.org/officeDocument/2006/relationships/hyperlink" Target="https://www.legis.ga.gov/legislation/59220" TargetMode="External"/><Relationship Id="rId122" Type="http://schemas.openxmlformats.org/officeDocument/2006/relationships/hyperlink" Target="https://www.legis.ga.gov/legislation/62268" TargetMode="External"/><Relationship Id="rId143" Type="http://schemas.openxmlformats.org/officeDocument/2006/relationships/hyperlink" Target="https://www.legis.ga.gov/legislation/61674" TargetMode="External"/><Relationship Id="rId148" Type="http://schemas.openxmlformats.org/officeDocument/2006/relationships/hyperlink" Target="https://www.legis.ga.gov/legislation/62222" TargetMode="External"/><Relationship Id="rId164" Type="http://schemas.openxmlformats.org/officeDocument/2006/relationships/hyperlink" Target="https://www.legis.ga.gov/legislation/61248" TargetMode="External"/><Relationship Id="rId169" Type="http://schemas.openxmlformats.org/officeDocument/2006/relationships/hyperlink" Target="https://www.legis.ga.gov/legislation/59302" TargetMode="External"/><Relationship Id="rId185" Type="http://schemas.openxmlformats.org/officeDocument/2006/relationships/hyperlink" Target="https://www.legis.ga.gov/legislation/62609" TargetMode="External"/><Relationship Id="rId4" Type="http://schemas.openxmlformats.org/officeDocument/2006/relationships/webSettings" Target="webSettings.xml"/><Relationship Id="rId9" Type="http://schemas.openxmlformats.org/officeDocument/2006/relationships/hyperlink" Target="https://www.legis.ga.gov/legislation/61968" TargetMode="External"/><Relationship Id="rId180" Type="http://schemas.openxmlformats.org/officeDocument/2006/relationships/hyperlink" Target="https://www.legis.ga.gov/legislation/61245" TargetMode="External"/><Relationship Id="rId210" Type="http://schemas.openxmlformats.org/officeDocument/2006/relationships/hyperlink" Target="https://www.legis.ga.gov/legislation/59948" TargetMode="External"/><Relationship Id="rId215" Type="http://schemas.openxmlformats.org/officeDocument/2006/relationships/hyperlink" Target="https://www.legis.ga.gov/legislation/61691" TargetMode="External"/><Relationship Id="rId26" Type="http://schemas.openxmlformats.org/officeDocument/2006/relationships/hyperlink" Target="https://www.legis.ga.gov/legislation/62237" TargetMode="External"/><Relationship Id="rId47" Type="http://schemas.openxmlformats.org/officeDocument/2006/relationships/hyperlink" Target="https://www.legis.ga.gov/legislation/62042" TargetMode="External"/><Relationship Id="rId68" Type="http://schemas.openxmlformats.org/officeDocument/2006/relationships/hyperlink" Target="https://www.legis.ga.gov/legislation/59191" TargetMode="External"/><Relationship Id="rId89" Type="http://schemas.openxmlformats.org/officeDocument/2006/relationships/hyperlink" Target="https://www.legis.ga.gov/legislation/59837" TargetMode="External"/><Relationship Id="rId112" Type="http://schemas.openxmlformats.org/officeDocument/2006/relationships/hyperlink" Target="https://www.legis.ga.gov/legislation/59745" TargetMode="External"/><Relationship Id="rId133" Type="http://schemas.openxmlformats.org/officeDocument/2006/relationships/hyperlink" Target="https://www.legis.ga.gov/legislation/59983" TargetMode="External"/><Relationship Id="rId154" Type="http://schemas.openxmlformats.org/officeDocument/2006/relationships/hyperlink" Target="https://www.legis.ga.gov/legislation/61977" TargetMode="External"/><Relationship Id="rId175" Type="http://schemas.openxmlformats.org/officeDocument/2006/relationships/hyperlink" Target="https://www.legis.ga.gov/legislation/59019" TargetMode="External"/><Relationship Id="rId196" Type="http://schemas.openxmlformats.org/officeDocument/2006/relationships/hyperlink" Target="https://www.legis.ga.gov/legislation/62794" TargetMode="External"/><Relationship Id="rId200" Type="http://schemas.openxmlformats.org/officeDocument/2006/relationships/hyperlink" Target="https://www.legis.ga.gov/legislation/58944" TargetMode="External"/><Relationship Id="rId16" Type="http://schemas.openxmlformats.org/officeDocument/2006/relationships/hyperlink" Target="https://www.legis.ga.gov/legislation/59932" TargetMode="External"/><Relationship Id="rId221" Type="http://schemas.openxmlformats.org/officeDocument/2006/relationships/hyperlink" Target="https://www.legis.ga.gov/legislation/62347" TargetMode="External"/><Relationship Id="rId37" Type="http://schemas.openxmlformats.org/officeDocument/2006/relationships/hyperlink" Target="https://www.legis.ga.gov/legislation/59393" TargetMode="External"/><Relationship Id="rId58" Type="http://schemas.openxmlformats.org/officeDocument/2006/relationships/hyperlink" Target="https://www.legis.ga.gov/legislation/62020" TargetMode="External"/><Relationship Id="rId79" Type="http://schemas.openxmlformats.org/officeDocument/2006/relationships/hyperlink" Target="https://www.legis.ga.gov/legislation/59506" TargetMode="External"/><Relationship Id="rId102" Type="http://schemas.openxmlformats.org/officeDocument/2006/relationships/hyperlink" Target="https://www.legis.ga.gov/legislation/59224" TargetMode="External"/><Relationship Id="rId123" Type="http://schemas.openxmlformats.org/officeDocument/2006/relationships/hyperlink" Target="https://www.legis.ga.gov/legislation/58966" TargetMode="External"/><Relationship Id="rId144" Type="http://schemas.openxmlformats.org/officeDocument/2006/relationships/hyperlink" Target="https://www.legis.ga.gov/legislation/61694" TargetMode="External"/><Relationship Id="rId90" Type="http://schemas.openxmlformats.org/officeDocument/2006/relationships/hyperlink" Target="https://www.legis.ga.gov/legislation/60130" TargetMode="External"/><Relationship Id="rId165" Type="http://schemas.openxmlformats.org/officeDocument/2006/relationships/hyperlink" Target="https://www.legis.ga.gov/legislation/61389" TargetMode="External"/><Relationship Id="rId186" Type="http://schemas.openxmlformats.org/officeDocument/2006/relationships/hyperlink" Target="https://www.legis.ga.gov/legislation/58869" TargetMode="External"/><Relationship Id="rId211" Type="http://schemas.openxmlformats.org/officeDocument/2006/relationships/hyperlink" Target="https://www.legis.ga.gov/legislation/61255" TargetMode="External"/><Relationship Id="rId27" Type="http://schemas.openxmlformats.org/officeDocument/2006/relationships/hyperlink" Target="https://www.legis.ga.gov/legislation/61506" TargetMode="External"/><Relationship Id="rId48" Type="http://schemas.openxmlformats.org/officeDocument/2006/relationships/hyperlink" Target="https://www.legis.ga.gov/legislation/61388" TargetMode="External"/><Relationship Id="rId69" Type="http://schemas.openxmlformats.org/officeDocument/2006/relationships/hyperlink" Target="https://www.legis.ga.gov/legislation/59192" TargetMode="External"/><Relationship Id="rId113" Type="http://schemas.openxmlformats.org/officeDocument/2006/relationships/hyperlink" Target="https://www.legis.ga.gov/legislation/60009" TargetMode="External"/><Relationship Id="rId134" Type="http://schemas.openxmlformats.org/officeDocument/2006/relationships/hyperlink" Target="https://www.legis.ga.gov/legislation/61391" TargetMode="External"/><Relationship Id="rId80" Type="http://schemas.openxmlformats.org/officeDocument/2006/relationships/hyperlink" Target="https://www.legis.ga.gov/legislation/59567" TargetMode="External"/><Relationship Id="rId155" Type="http://schemas.openxmlformats.org/officeDocument/2006/relationships/hyperlink" Target="https://www.legis.ga.gov/legislation/62246" TargetMode="External"/><Relationship Id="rId176" Type="http://schemas.openxmlformats.org/officeDocument/2006/relationships/hyperlink" Target="https://www.legis.ga.gov/legislation/62246" TargetMode="External"/><Relationship Id="rId197" Type="http://schemas.openxmlformats.org/officeDocument/2006/relationships/hyperlink" Target="https://www.legis.ga.gov/legislation/61156" TargetMode="External"/><Relationship Id="rId201" Type="http://schemas.openxmlformats.org/officeDocument/2006/relationships/hyperlink" Target="https://www.legis.ga.gov/legislation/58951" TargetMode="External"/><Relationship Id="rId222" Type="http://schemas.openxmlformats.org/officeDocument/2006/relationships/hyperlink" Target="https://www.legis.ga.gov/legislation/62455" TargetMode="External"/><Relationship Id="rId17" Type="http://schemas.openxmlformats.org/officeDocument/2006/relationships/hyperlink" Target="https://www.legis.ga.gov/legislation/59302" TargetMode="External"/><Relationship Id="rId38" Type="http://schemas.openxmlformats.org/officeDocument/2006/relationships/hyperlink" Target="https://www.legis.ga.gov/legislation/59342" TargetMode="External"/><Relationship Id="rId59" Type="http://schemas.openxmlformats.org/officeDocument/2006/relationships/hyperlink" Target="https://www.legis.ga.gov/legislation/59033" TargetMode="External"/><Relationship Id="rId103" Type="http://schemas.openxmlformats.org/officeDocument/2006/relationships/hyperlink" Target="https://www.legis.ga.gov/legislation/59222" TargetMode="External"/><Relationship Id="rId124" Type="http://schemas.openxmlformats.org/officeDocument/2006/relationships/hyperlink" Target="https://www.legis.ga.gov/legislation/59846" TargetMode="External"/><Relationship Id="rId70" Type="http://schemas.openxmlformats.org/officeDocument/2006/relationships/hyperlink" Target="https://www.legis.ga.gov/legislation/59267" TargetMode="External"/><Relationship Id="rId91" Type="http://schemas.openxmlformats.org/officeDocument/2006/relationships/hyperlink" Target="https://www.legis.ga.gov/legislation/59990" TargetMode="External"/><Relationship Id="rId145" Type="http://schemas.openxmlformats.org/officeDocument/2006/relationships/hyperlink" Target="https://www.legis.ga.gov/legislation/62096" TargetMode="External"/><Relationship Id="rId166" Type="http://schemas.openxmlformats.org/officeDocument/2006/relationships/hyperlink" Target="https://www.legis.ga.gov/legislation/62351" TargetMode="External"/><Relationship Id="rId187" Type="http://schemas.openxmlformats.org/officeDocument/2006/relationships/hyperlink" Target="https://www.legis.ga.gov/legislation/59454" TargetMode="External"/><Relationship Id="rId1" Type="http://schemas.openxmlformats.org/officeDocument/2006/relationships/numbering" Target="numbering.xml"/><Relationship Id="rId212" Type="http://schemas.openxmlformats.org/officeDocument/2006/relationships/hyperlink" Target="https://www.legis.ga.gov/legislation/61390" TargetMode="External"/><Relationship Id="rId28" Type="http://schemas.openxmlformats.org/officeDocument/2006/relationships/hyperlink" Target="https://www.legis.ga.gov/legislation/61237" TargetMode="External"/><Relationship Id="rId49" Type="http://schemas.openxmlformats.org/officeDocument/2006/relationships/hyperlink" Target="https://www.legis.ga.gov/legislation/62210" TargetMode="External"/><Relationship Id="rId114" Type="http://schemas.openxmlformats.org/officeDocument/2006/relationships/hyperlink" Target="https://www.legis.ga.gov/legislation/60052" TargetMode="External"/><Relationship Id="rId60" Type="http://schemas.openxmlformats.org/officeDocument/2006/relationships/hyperlink" Target="https://www.legis.ga.gov/legislation/59459" TargetMode="External"/><Relationship Id="rId81" Type="http://schemas.openxmlformats.org/officeDocument/2006/relationships/hyperlink" Target="https://www.legis.ga.gov/legislation/59771" TargetMode="External"/><Relationship Id="rId135" Type="http://schemas.openxmlformats.org/officeDocument/2006/relationships/hyperlink" Target="https://www.legis.ga.gov/legislation/62046" TargetMode="External"/><Relationship Id="rId156" Type="http://schemas.openxmlformats.org/officeDocument/2006/relationships/hyperlink" Target="https://www.legis.ga.gov/legislation/62271" TargetMode="External"/><Relationship Id="rId177" Type="http://schemas.openxmlformats.org/officeDocument/2006/relationships/hyperlink" Target="https://www.legis.ga.gov/legislation/62419" TargetMode="External"/><Relationship Id="rId198" Type="http://schemas.openxmlformats.org/officeDocument/2006/relationships/hyperlink" Target="https://www.legis.ga.gov/legislation/62124" TargetMode="External"/><Relationship Id="rId202" Type="http://schemas.openxmlformats.org/officeDocument/2006/relationships/hyperlink" Target="https://www.legis.ga.gov/legislation/58990" TargetMode="External"/><Relationship Id="rId223" Type="http://schemas.openxmlformats.org/officeDocument/2006/relationships/hyperlink" Target="https://www.legis.ga.gov/legislation/60698" TargetMode="External"/><Relationship Id="rId18" Type="http://schemas.openxmlformats.org/officeDocument/2006/relationships/hyperlink" Target="https://www.legis.ga.gov/legislation/59980" TargetMode="External"/><Relationship Id="rId39" Type="http://schemas.openxmlformats.org/officeDocument/2006/relationships/hyperlink" Target="https://www.legis.ga.gov/legislation/58867" TargetMode="External"/><Relationship Id="rId50" Type="http://schemas.openxmlformats.org/officeDocument/2006/relationships/hyperlink" Target="https://www.legis.ga.gov/legislation/62213" TargetMode="External"/><Relationship Id="rId104" Type="http://schemas.openxmlformats.org/officeDocument/2006/relationships/hyperlink" Target="https://www.legis.ga.gov/legislation/59223" TargetMode="External"/><Relationship Id="rId125" Type="http://schemas.openxmlformats.org/officeDocument/2006/relationships/hyperlink" Target="https://www.legis.ga.gov/legislation/59018" TargetMode="External"/><Relationship Id="rId146" Type="http://schemas.openxmlformats.org/officeDocument/2006/relationships/hyperlink" Target="https://www.legis.ga.gov/legislation/62106" TargetMode="External"/><Relationship Id="rId167" Type="http://schemas.openxmlformats.org/officeDocument/2006/relationships/hyperlink" Target="https://www.legis.ga.gov/legislation/59755" TargetMode="External"/><Relationship Id="rId188" Type="http://schemas.openxmlformats.org/officeDocument/2006/relationships/hyperlink" Target="https://www.legis.ga.gov/legislation/59453" TargetMode="External"/><Relationship Id="rId71" Type="http://schemas.openxmlformats.org/officeDocument/2006/relationships/hyperlink" Target="https://www.legis.ga.gov/legislation/59276" TargetMode="External"/><Relationship Id="rId92" Type="http://schemas.openxmlformats.org/officeDocument/2006/relationships/hyperlink" Target="https://www.legis.ga.gov/legislation/60229" TargetMode="External"/><Relationship Id="rId213" Type="http://schemas.openxmlformats.org/officeDocument/2006/relationships/hyperlink" Target="https://www.legis.ga.gov/legislation/61406" TargetMode="External"/><Relationship Id="rId2" Type="http://schemas.openxmlformats.org/officeDocument/2006/relationships/styles" Target="styles.xml"/><Relationship Id="rId29" Type="http://schemas.openxmlformats.org/officeDocument/2006/relationships/hyperlink" Target="https://www.legis.ga.gov/legislation/61325" TargetMode="External"/><Relationship Id="rId40" Type="http://schemas.openxmlformats.org/officeDocument/2006/relationships/hyperlink" Target="https://www.legis.ga.gov/legislation/58954" TargetMode="External"/><Relationship Id="rId115" Type="http://schemas.openxmlformats.org/officeDocument/2006/relationships/hyperlink" Target="https://www.legis.ga.gov/legislation/60199" TargetMode="External"/><Relationship Id="rId136" Type="http://schemas.openxmlformats.org/officeDocument/2006/relationships/hyperlink" Target="https://www.legis.ga.gov/legislation/62488" TargetMode="External"/><Relationship Id="rId157" Type="http://schemas.openxmlformats.org/officeDocument/2006/relationships/hyperlink" Target="https://www.legis.ga.gov/legislation/62354" TargetMode="External"/><Relationship Id="rId178" Type="http://schemas.openxmlformats.org/officeDocument/2006/relationships/hyperlink" Target="https://www.legis.ga.gov/legislation/62462" TargetMode="External"/><Relationship Id="rId61" Type="http://schemas.openxmlformats.org/officeDocument/2006/relationships/hyperlink" Target="https://www.legis.ga.gov/legislation/59780" TargetMode="External"/><Relationship Id="rId82" Type="http://schemas.openxmlformats.org/officeDocument/2006/relationships/hyperlink" Target="https://www.legis.ga.gov/legislation/59772" TargetMode="External"/><Relationship Id="rId199" Type="http://schemas.openxmlformats.org/officeDocument/2006/relationships/hyperlink" Target="https://www.legis.ga.gov/legislation/63036" TargetMode="External"/><Relationship Id="rId203" Type="http://schemas.openxmlformats.org/officeDocument/2006/relationships/hyperlink" Target="https://www.legis.ga.gov/legislation/59345" TargetMode="External"/><Relationship Id="rId19" Type="http://schemas.openxmlformats.org/officeDocument/2006/relationships/hyperlink" Target="https://www.legis.ga.gov/legislation/60017" TargetMode="External"/><Relationship Id="rId224" Type="http://schemas.openxmlformats.org/officeDocument/2006/relationships/hyperlink" Target="https://www.legis.ga.gov/legislation/59341" TargetMode="External"/><Relationship Id="rId30" Type="http://schemas.openxmlformats.org/officeDocument/2006/relationships/hyperlink" Target="https://www.legis.ga.gov/legislation/61484" TargetMode="External"/><Relationship Id="rId105" Type="http://schemas.openxmlformats.org/officeDocument/2006/relationships/hyperlink" Target="https://www.legis.ga.gov/legislation/59225" TargetMode="External"/><Relationship Id="rId126" Type="http://schemas.openxmlformats.org/officeDocument/2006/relationships/hyperlink" Target="https://www.legis.ga.gov/legislation/59534" TargetMode="External"/><Relationship Id="rId147" Type="http://schemas.openxmlformats.org/officeDocument/2006/relationships/hyperlink" Target="https://www.legis.ga.gov/legislation/62204" TargetMode="External"/><Relationship Id="rId168" Type="http://schemas.openxmlformats.org/officeDocument/2006/relationships/hyperlink" Target="https://www.legis.ga.gov/legislation/59255" TargetMode="External"/><Relationship Id="rId51" Type="http://schemas.openxmlformats.org/officeDocument/2006/relationships/hyperlink" Target="https://www.legis.ga.gov/legislation/62240" TargetMode="External"/><Relationship Id="rId72" Type="http://schemas.openxmlformats.org/officeDocument/2006/relationships/hyperlink" Target="https://www.legis.ga.gov/legislation/59290" TargetMode="External"/><Relationship Id="rId93" Type="http://schemas.openxmlformats.org/officeDocument/2006/relationships/hyperlink" Target="https://www.legis.ga.gov/legislation/61993" TargetMode="External"/><Relationship Id="rId189" Type="http://schemas.openxmlformats.org/officeDocument/2006/relationships/hyperlink" Target="https://www.legis.ga.gov/legislation/61078" TargetMode="External"/><Relationship Id="rId3" Type="http://schemas.openxmlformats.org/officeDocument/2006/relationships/settings" Target="settings.xml"/><Relationship Id="rId214" Type="http://schemas.openxmlformats.org/officeDocument/2006/relationships/hyperlink" Target="https://www.legis.ga.gov/legislation/61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18573</Words>
  <Characters>105868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2</cp:revision>
  <cp:lastPrinted>2022-03-27T13:31:00Z</cp:lastPrinted>
  <dcterms:created xsi:type="dcterms:W3CDTF">2022-03-27T16:03:00Z</dcterms:created>
  <dcterms:modified xsi:type="dcterms:W3CDTF">2022-03-27T16:03:00Z</dcterms:modified>
</cp:coreProperties>
</file>