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F80B5" w14:textId="77777777" w:rsidR="008C0D00" w:rsidRPr="00ED6389" w:rsidRDefault="008C0D00" w:rsidP="008C0D00">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30C9B43C" wp14:editId="45142EAC">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CCD0A" w14:textId="77777777" w:rsidR="006D58ED" w:rsidRPr="00BC0E74" w:rsidRDefault="006D58ED" w:rsidP="008C0D00">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C576F" w14:textId="03C82A76" w:rsidR="006D58ED" w:rsidRDefault="006D58ED" w:rsidP="008C0D00">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3804D57A" w14:textId="77777777" w:rsidR="006D58ED" w:rsidRPr="00CF375A" w:rsidRDefault="006D58ED" w:rsidP="008C0D00">
                              <w:pPr>
                                <w:jc w:val="right"/>
                                <w:rPr>
                                  <w:sz w:val="18"/>
                                  <w:szCs w:val="18"/>
                                </w:rPr>
                              </w:pPr>
                              <w:r w:rsidRPr="00CF375A">
                                <w:rPr>
                                  <w:sz w:val="18"/>
                                  <w:szCs w:val="18"/>
                                </w:rPr>
                                <w:t>Terry Mathews: 404-310-4173</w:t>
                              </w:r>
                            </w:p>
                            <w:p w14:paraId="2C7E8449" w14:textId="77777777" w:rsidR="006D58ED" w:rsidRPr="00CF375A" w:rsidRDefault="00907DA9" w:rsidP="008C0D00">
                              <w:pPr>
                                <w:jc w:val="right"/>
                                <w:rPr>
                                  <w:color w:val="000000" w:themeColor="text1"/>
                                  <w:sz w:val="18"/>
                                  <w:szCs w:val="18"/>
                                </w:rPr>
                              </w:pPr>
                              <w:hyperlink r:id="rId8" w:history="1">
                                <w:r w:rsidR="006D58ED" w:rsidRPr="00CF375A">
                                  <w:rPr>
                                    <w:rStyle w:val="Hyperlink"/>
                                    <w:color w:val="000000" w:themeColor="text1"/>
                                    <w:sz w:val="18"/>
                                    <w:szCs w:val="18"/>
                                  </w:rPr>
                                  <w:t>terry.mathews@comcast.net</w:t>
                                </w:r>
                              </w:hyperlink>
                            </w:p>
                            <w:p w14:paraId="0CA5ABA1" w14:textId="77777777" w:rsidR="006D58ED" w:rsidRDefault="006D58ED" w:rsidP="008C0D00">
                              <w:pPr>
                                <w:jc w:val="right"/>
                                <w:rPr>
                                  <w:sz w:val="18"/>
                                  <w:szCs w:val="18"/>
                                </w:rPr>
                              </w:pPr>
                              <w:r w:rsidRPr="00CF375A">
                                <w:rPr>
                                  <w:sz w:val="18"/>
                                  <w:szCs w:val="18"/>
                                </w:rPr>
                                <w:t>Scott Maxwell: 404-216-8075</w:t>
                              </w:r>
                            </w:p>
                            <w:p w14:paraId="4AB6016D" w14:textId="77777777" w:rsidR="006D58ED" w:rsidRPr="006017A0" w:rsidRDefault="006D58ED" w:rsidP="008C0D00">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C9B43C"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">
                <v:group id="Group 2" o:spid="_x0000_s1027" style="position:absolute;width:61722;height:8534" coordorigin="2012,823" coordsize="8928,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&#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" stroked="f">
                    <v:path arrowok="t"/>
                    <v:textbox>
                      <w:txbxContent>
                        <w:p w14:paraId="074CCD0A" w14:textId="77777777" w:rsidR="006D58ED" w:rsidRPr="00BC0E74" w:rsidRDefault="006D58ED" w:rsidP="008C0D00">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" stroked="f">
                    <v:path arrowok="t"/>
                    <v:textbox>
                      <w:txbxContent>
                        <w:p w14:paraId="6D2C576F" w14:textId="03C82A76" w:rsidR="006D58ED" w:rsidRDefault="006D58ED" w:rsidP="008C0D00">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&#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" fillcolor="white [3201]" stroked="f" strokeweight=".5pt">
                  <v:textbox>
                    <w:txbxContent>
                      <w:p w14:paraId="3804D57A" w14:textId="77777777" w:rsidR="006D58ED" w:rsidRPr="00CF375A" w:rsidRDefault="006D58ED" w:rsidP="008C0D00">
                        <w:pPr>
                          <w:jc w:val="right"/>
                          <w:rPr>
                            <w:sz w:val="18"/>
                            <w:szCs w:val="18"/>
                          </w:rPr>
                        </w:pPr>
                        <w:r w:rsidRPr="00CF375A">
                          <w:rPr>
                            <w:sz w:val="18"/>
                            <w:szCs w:val="18"/>
                          </w:rPr>
                          <w:t>Terry Mathews: 404-310-4173</w:t>
                        </w:r>
                      </w:p>
                      <w:p w14:paraId="2C7E8449" w14:textId="77777777" w:rsidR="006D58ED" w:rsidRPr="00CF375A" w:rsidRDefault="006D58ED" w:rsidP="008C0D00">
                        <w:pPr>
                          <w:jc w:val="right"/>
                          <w:rPr>
                            <w:color w:val="000000" w:themeColor="text1"/>
                            <w:sz w:val="18"/>
                            <w:szCs w:val="18"/>
                          </w:rPr>
                        </w:pPr>
                        <w:hyperlink r:id="rId10" w:history="1">
                          <w:r w:rsidRPr="00CF375A">
                            <w:rPr>
                              <w:rStyle w:val="Hyperlink"/>
                              <w:color w:val="000000" w:themeColor="text1"/>
                              <w:sz w:val="18"/>
                              <w:szCs w:val="18"/>
                            </w:rPr>
                            <w:t>terry.mathews@comcast.net</w:t>
                          </w:r>
                        </w:hyperlink>
                      </w:p>
                      <w:p w14:paraId="0CA5ABA1" w14:textId="77777777" w:rsidR="006D58ED" w:rsidRDefault="006D58ED" w:rsidP="008C0D00">
                        <w:pPr>
                          <w:jc w:val="right"/>
                          <w:rPr>
                            <w:sz w:val="18"/>
                            <w:szCs w:val="18"/>
                          </w:rPr>
                        </w:pPr>
                        <w:r w:rsidRPr="00CF375A">
                          <w:rPr>
                            <w:sz w:val="18"/>
                            <w:szCs w:val="18"/>
                          </w:rPr>
                          <w:t>Scott Maxwell: 404-216-8075</w:t>
                        </w:r>
                      </w:p>
                      <w:p w14:paraId="4AB6016D" w14:textId="77777777" w:rsidR="006D58ED" w:rsidRPr="006017A0" w:rsidRDefault="006D58ED" w:rsidP="008C0D00">
                        <w:pPr>
                          <w:jc w:val="right"/>
                          <w:rPr>
                            <w:sz w:val="18"/>
                            <w:szCs w:val="18"/>
                          </w:rPr>
                        </w:pPr>
                        <w:r>
                          <w:rPr>
                            <w:sz w:val="18"/>
                            <w:szCs w:val="18"/>
                          </w:rPr>
                          <w:t>maxwell.lobbyist@gmail.com</w:t>
                        </w:r>
                      </w:p>
                    </w:txbxContent>
                  </v:textbox>
                </v:shape>
              </v:group>
            </w:pict>
          </mc:Fallback>
        </mc:AlternateContent>
      </w:r>
    </w:p>
    <w:p w14:paraId="43A9698F" w14:textId="77777777" w:rsidR="008C0D00" w:rsidRPr="00CF3ABF" w:rsidRDefault="008C0D00" w:rsidP="008C0D00">
      <w:pPr>
        <w:rPr>
          <w:b/>
          <w:bCs/>
        </w:rPr>
      </w:pPr>
    </w:p>
    <w:p w14:paraId="55436991" w14:textId="77777777" w:rsidR="008C0D00" w:rsidRPr="00ED6389" w:rsidRDefault="008C0D00" w:rsidP="008C0D00">
      <w:pPr>
        <w:ind w:left="360"/>
        <w:jc w:val="both"/>
        <w:rPr>
          <w:b/>
          <w:color w:val="000000" w:themeColor="text1"/>
          <w:shd w:val="clear" w:color="auto" w:fill="FFFFFF"/>
        </w:rPr>
      </w:pPr>
    </w:p>
    <w:p w14:paraId="1635B89E" w14:textId="77777777" w:rsidR="008C0D00" w:rsidRDefault="008C0D00" w:rsidP="008C0D00">
      <w:pPr>
        <w:rPr>
          <w:b/>
          <w:color w:val="000000" w:themeColor="text1"/>
          <w:shd w:val="clear" w:color="auto" w:fill="FFFFFF"/>
        </w:rPr>
      </w:pPr>
    </w:p>
    <w:p w14:paraId="25F8502E" w14:textId="77777777" w:rsidR="008C0D00" w:rsidRPr="00CF375A" w:rsidRDefault="008C0D00" w:rsidP="008C0D00">
      <w:pPr>
        <w:jc w:val="right"/>
        <w:rPr>
          <w:sz w:val="18"/>
          <w:szCs w:val="18"/>
        </w:rPr>
      </w:pPr>
    </w:p>
    <w:p w14:paraId="4228B2D4" w14:textId="77777777" w:rsidR="008C0D00" w:rsidRDefault="008C0D00" w:rsidP="008C0D00">
      <w:pPr>
        <w:jc w:val="both"/>
        <w:rPr>
          <w:color w:val="3366FF"/>
          <w:sz w:val="20"/>
          <w:szCs w:val="20"/>
        </w:rPr>
      </w:pPr>
    </w:p>
    <w:p w14:paraId="2E6138BF" w14:textId="77777777" w:rsidR="008C0D00" w:rsidRDefault="008C0D00" w:rsidP="008C0D00">
      <w:pPr>
        <w:jc w:val="both"/>
        <w:rPr>
          <w:color w:val="3366FF"/>
          <w:sz w:val="20"/>
          <w:szCs w:val="20"/>
        </w:rPr>
      </w:pPr>
    </w:p>
    <w:p w14:paraId="62CAC709" w14:textId="77777777" w:rsidR="008C0D00" w:rsidRDefault="008C0D00" w:rsidP="008C0D00">
      <w:pPr>
        <w:jc w:val="both"/>
        <w:rPr>
          <w:color w:val="3366FF"/>
          <w:sz w:val="20"/>
          <w:szCs w:val="20"/>
        </w:rPr>
      </w:pPr>
    </w:p>
    <w:p w14:paraId="18428155" w14:textId="77777777" w:rsidR="008C0D00" w:rsidRDefault="008C0D00" w:rsidP="008C0D00">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14:paraId="4A686448" w14:textId="77777777" w:rsidR="008C0D00" w:rsidRPr="00CF3ABF" w:rsidRDefault="008C0D00" w:rsidP="008C0D00">
      <w:pPr>
        <w:jc w:val="both"/>
        <w:rPr>
          <w:sz w:val="20"/>
          <w:szCs w:val="20"/>
        </w:rPr>
      </w:pPr>
    </w:p>
    <w:p w14:paraId="21DC0629" w14:textId="77777777" w:rsidR="008C0D00" w:rsidRPr="00F1253B" w:rsidRDefault="008C0D00" w:rsidP="008C0D00">
      <w:pPr>
        <w:jc w:val="center"/>
        <w:rPr>
          <w:b/>
          <w:sz w:val="28"/>
          <w:szCs w:val="28"/>
        </w:rPr>
      </w:pPr>
      <w:r w:rsidRPr="00F1253B">
        <w:rPr>
          <w:b/>
          <w:sz w:val="28"/>
          <w:szCs w:val="28"/>
        </w:rPr>
        <w:t>Weekly Legislative Report #</w:t>
      </w:r>
      <w:r>
        <w:rPr>
          <w:b/>
          <w:sz w:val="28"/>
          <w:szCs w:val="28"/>
        </w:rPr>
        <w:t>9</w:t>
      </w:r>
    </w:p>
    <w:p w14:paraId="10E50ADF" w14:textId="77777777" w:rsidR="008C0D00" w:rsidRPr="00F1253B" w:rsidRDefault="008C0D00" w:rsidP="008C0D00">
      <w:pPr>
        <w:jc w:val="center"/>
        <w:rPr>
          <w:b/>
        </w:rPr>
      </w:pPr>
    </w:p>
    <w:p w14:paraId="3DDEB46D" w14:textId="77777777" w:rsidR="008C0D00" w:rsidRDefault="008C0D00" w:rsidP="008C0D00">
      <w:pPr>
        <w:jc w:val="center"/>
        <w:rPr>
          <w:b/>
        </w:rPr>
      </w:pPr>
      <w:r w:rsidRPr="00F1253B">
        <w:rPr>
          <w:b/>
        </w:rPr>
        <w:t xml:space="preserve">Week Ending </w:t>
      </w:r>
      <w:r>
        <w:rPr>
          <w:b/>
        </w:rPr>
        <w:t>March 11, 2022</w:t>
      </w:r>
    </w:p>
    <w:p w14:paraId="11D05FA0" w14:textId="77777777" w:rsidR="008C0D00" w:rsidRDefault="008C0D00" w:rsidP="008C0D00">
      <w:pPr>
        <w:jc w:val="both"/>
      </w:pPr>
    </w:p>
    <w:p w14:paraId="01F13566" w14:textId="77777777" w:rsidR="008C0D00" w:rsidRDefault="008C0D00" w:rsidP="008C0D00">
      <w:pPr>
        <w:jc w:val="both"/>
      </w:pPr>
      <w:r w:rsidRPr="00AC7742">
        <w:t xml:space="preserve">As the General Assembly hurdles towards the mandatory Tuesday deadline to pass bills out of at least one </w:t>
      </w:r>
      <w:r>
        <w:t>H</w:t>
      </w:r>
      <w:r w:rsidRPr="00AC7742">
        <w:t xml:space="preserve">ouse, the work load of each body </w:t>
      </w:r>
      <w:r>
        <w:t xml:space="preserve">has </w:t>
      </w:r>
      <w:r w:rsidRPr="00AC7742">
        <w:t>increased greatly over the past week. The Georgia House acted on bills until 7:00 pm Friday night and chirped at the Senate for knocking off earlier.</w:t>
      </w:r>
    </w:p>
    <w:p w14:paraId="1D9A4D58" w14:textId="77777777" w:rsidR="008C0D00" w:rsidRPr="00AC7742" w:rsidRDefault="008C0D00" w:rsidP="008C0D00">
      <w:pPr>
        <w:jc w:val="both"/>
      </w:pPr>
    </w:p>
    <w:p w14:paraId="4395E0CB" w14:textId="77777777" w:rsidR="008C0D00" w:rsidRDefault="008C0D00" w:rsidP="008C0D00">
      <w:pPr>
        <w:jc w:val="both"/>
        <w:rPr>
          <w:b/>
        </w:rPr>
      </w:pPr>
      <w:r w:rsidRPr="00AC7742">
        <w:rPr>
          <w:b/>
        </w:rPr>
        <w:t xml:space="preserve">Gas Tax Suspension </w:t>
      </w:r>
    </w:p>
    <w:p w14:paraId="67DDA296" w14:textId="77777777" w:rsidR="008C0D00" w:rsidRDefault="008C0D00" w:rsidP="008C0D00">
      <w:pPr>
        <w:jc w:val="both"/>
        <w:rPr>
          <w:b/>
        </w:rPr>
      </w:pPr>
    </w:p>
    <w:p w14:paraId="3CB34256" w14:textId="77777777" w:rsidR="008C0D00" w:rsidRDefault="008C0D00" w:rsidP="008C0D00">
      <w:pPr>
        <w:jc w:val="both"/>
      </w:pPr>
      <w:r w:rsidRPr="00AC7742">
        <w:t>In a unanimous vote on Friday, the Georgia House</w:t>
      </w:r>
      <w:r>
        <w:t xml:space="preserve"> followed Gov. Brian Kemp’s lead and voted to suspend the state’s 29.1 cent per gallon gasoline tax through May 31. The bill goes next to the Senate and gives some hope of relief to motorists who are now paying an average of $4.33 per gallon. Unfortunately, distributors pay taxes on the gas at “the rack,” before it reaches individual stations. Thus, the impact of the tax suspension will be delayed until new gas is distributed. The Governor has said that the approximately $400 million in gas taxes that would no longer be going to GDoT for roads and bridges would be replaced through other surplus funds.</w:t>
      </w:r>
    </w:p>
    <w:p w14:paraId="4404C205" w14:textId="77777777" w:rsidR="008C0D00" w:rsidRPr="00AC7742" w:rsidRDefault="008C0D00" w:rsidP="008C0D00">
      <w:pPr>
        <w:jc w:val="both"/>
      </w:pPr>
    </w:p>
    <w:p w14:paraId="05941F6C" w14:textId="77777777" w:rsidR="008C0D00" w:rsidRPr="00AC7742" w:rsidRDefault="008C0D00" w:rsidP="008C0D00">
      <w:pPr>
        <w:jc w:val="both"/>
        <w:rPr>
          <w:b/>
        </w:rPr>
      </w:pPr>
      <w:r w:rsidRPr="00AC7742">
        <w:rPr>
          <w:b/>
        </w:rPr>
        <w:t>The Little Budget</w:t>
      </w:r>
    </w:p>
    <w:p w14:paraId="1E863167" w14:textId="77777777" w:rsidR="008C0D00" w:rsidRPr="00AC7742" w:rsidRDefault="008C0D00" w:rsidP="008C0D00">
      <w:pPr>
        <w:jc w:val="both"/>
      </w:pPr>
    </w:p>
    <w:p w14:paraId="1D21F49E" w14:textId="77777777" w:rsidR="008C0D00" w:rsidRPr="00AC7742" w:rsidRDefault="008C0D00" w:rsidP="008C0D00">
      <w:pPr>
        <w:jc w:val="both"/>
      </w:pPr>
      <w:r w:rsidRPr="00AC7742">
        <w:t xml:space="preserve">Technically, on Friday the Senate “Agreed” to the Senate Substitute to </w:t>
      </w:r>
      <w:hyperlink r:id="rId11" w:history="1">
        <w:r w:rsidRPr="00C23B6D">
          <w:rPr>
            <w:rStyle w:val="Hyperlink"/>
          </w:rPr>
          <w:t>House Bill 910</w:t>
        </w:r>
      </w:hyperlink>
      <w:r w:rsidRPr="00AC7742">
        <w:t xml:space="preserve"> as Amended by the House. In short, everyone has agreed on </w:t>
      </w:r>
      <w:r>
        <w:t xml:space="preserve">the </w:t>
      </w:r>
      <w:r w:rsidRPr="00AC7742">
        <w:t>Amended FY 2022 budget and it’s been sent to the Governor. Between them, Gov. Brian Kemp and the two legislative bodies added $3 billion to the original budget for th</w:t>
      </w:r>
      <w:r>
        <w:t>e</w:t>
      </w:r>
      <w:r w:rsidRPr="00AC7742">
        <w:t xml:space="preserve"> fiscal year </w:t>
      </w:r>
      <w:r>
        <w:t>ending</w:t>
      </w:r>
      <w:r w:rsidRPr="00AC7742">
        <w:t xml:space="preserve"> June 30. The growth in the budget to $30.2 billion was made possible in part by the massive amount of funds sent down from the federal government in response to </w:t>
      </w:r>
      <w:r>
        <w:t>the COVID</w:t>
      </w:r>
      <w:r w:rsidRPr="00AC7742">
        <w:t xml:space="preserve"> pandemic</w:t>
      </w:r>
      <w:r>
        <w:t>’s impact</w:t>
      </w:r>
      <w:r w:rsidRPr="00AC7742">
        <w:t xml:space="preserve"> on America’s economy. </w:t>
      </w:r>
      <w:r>
        <w:t>The spending plan</w:t>
      </w:r>
      <w:r w:rsidRPr="00AC7742">
        <w:t xml:space="preserve"> includes pay raises for 300,000 state employees, plus teachers. There’s also a $1.6 billion tax rebate plan returning $250 to single filers and $500 for couples filing jointly. </w:t>
      </w:r>
    </w:p>
    <w:p w14:paraId="3AB20DB7" w14:textId="77777777" w:rsidR="008C0D00" w:rsidRPr="00AC7742" w:rsidRDefault="008C0D00" w:rsidP="008C0D00">
      <w:pPr>
        <w:jc w:val="both"/>
      </w:pPr>
    </w:p>
    <w:p w14:paraId="5BC507C9" w14:textId="77777777" w:rsidR="008C0D00" w:rsidRPr="00AC7742" w:rsidRDefault="008C0D00" w:rsidP="008C0D00">
      <w:pPr>
        <w:jc w:val="both"/>
        <w:rPr>
          <w:b/>
        </w:rPr>
      </w:pPr>
      <w:r w:rsidRPr="00AC7742">
        <w:rPr>
          <w:b/>
        </w:rPr>
        <w:t>The Big Budget</w:t>
      </w:r>
    </w:p>
    <w:p w14:paraId="30C88FD9" w14:textId="77777777" w:rsidR="008C0D00" w:rsidRPr="00AC7742" w:rsidRDefault="008C0D00" w:rsidP="008C0D00">
      <w:pPr>
        <w:jc w:val="both"/>
        <w:rPr>
          <w:b/>
        </w:rPr>
      </w:pPr>
    </w:p>
    <w:p w14:paraId="19434BE7" w14:textId="77777777" w:rsidR="008C0D00" w:rsidRPr="00AC7742" w:rsidRDefault="008C0D00" w:rsidP="008C0D00">
      <w:pPr>
        <w:jc w:val="both"/>
      </w:pPr>
      <w:r w:rsidRPr="00AC7742">
        <w:t xml:space="preserve">The </w:t>
      </w:r>
      <w:hyperlink r:id="rId12" w:history="1">
        <w:r w:rsidRPr="00C23B6D">
          <w:rPr>
            <w:rStyle w:val="Hyperlink"/>
          </w:rPr>
          <w:t>full-year budget</w:t>
        </w:r>
      </w:hyperlink>
      <w:r w:rsidRPr="00AC7742">
        <w:t xml:space="preserve"> that takes effect on July 1 passed out of the House on Friday, echoing many of the themes found in the mid-year budget. The pay raises for state employees and teachers become part of the base budget that renews each year unless intentionally altered. But also, specific groups of state employees were targeted for raises beyond the $5,000 that everyone received in order to improve retention. For example, testimony revealed that the turn-over rate last year for juvenile justice employees was 97%. Other big winners in the FY 23 budget are mental health </w:t>
      </w:r>
      <w:r w:rsidRPr="00AC7742">
        <w:lastRenderedPageBreak/>
        <w:t>programs, the Department of Public Health, schools, and corrections facilities. The $30.2 billion measure now goes to the Senate for consideration.</w:t>
      </w:r>
    </w:p>
    <w:p w14:paraId="45C3AF1D" w14:textId="77777777" w:rsidR="008C0D00" w:rsidRPr="00AC7742" w:rsidRDefault="008C0D00" w:rsidP="008C0D00">
      <w:pPr>
        <w:jc w:val="both"/>
      </w:pPr>
    </w:p>
    <w:p w14:paraId="7F21CF56" w14:textId="77777777" w:rsidR="008C0D00" w:rsidRPr="004711E7" w:rsidRDefault="008C0D00" w:rsidP="008C0D00">
      <w:pPr>
        <w:jc w:val="both"/>
        <w:rPr>
          <w:b/>
        </w:rPr>
      </w:pPr>
      <w:r w:rsidRPr="004711E7">
        <w:rPr>
          <w:b/>
        </w:rPr>
        <w:t>Qualifying Closed – The Real Races Begin</w:t>
      </w:r>
    </w:p>
    <w:p w14:paraId="4F1C1459" w14:textId="77777777" w:rsidR="008C0D00" w:rsidRDefault="008C0D00" w:rsidP="008C0D00">
      <w:pPr>
        <w:jc w:val="both"/>
      </w:pPr>
    </w:p>
    <w:p w14:paraId="762CCA64" w14:textId="20CA7F80" w:rsidR="00207012" w:rsidRDefault="008C0D00" w:rsidP="008C0D00">
      <w:pPr>
        <w:jc w:val="both"/>
      </w:pPr>
      <w:r>
        <w:t xml:space="preserve">Qualifying for the May 24 primary election closed on Friday at noon, so we now know for sure who’s running for which offices. You can win a free subscription to our weekly legislative report if you name all 13 people running for Lt. Governor without cheating. </w:t>
      </w:r>
      <w:r w:rsidR="00207012">
        <w:t xml:space="preserve">(Second prize if you can identify the eight people running for Labor Commissioner. (Hint: Includes two current senators, a state rep. and a former state rep.) </w:t>
      </w:r>
    </w:p>
    <w:p w14:paraId="2AC9E71F" w14:textId="77777777" w:rsidR="00207012" w:rsidRDefault="00207012" w:rsidP="008C0D00">
      <w:pPr>
        <w:jc w:val="both"/>
      </w:pPr>
    </w:p>
    <w:p w14:paraId="034568C9" w14:textId="2F5D5671" w:rsidR="008C0D00" w:rsidRDefault="008C0D00" w:rsidP="008C0D00">
      <w:pPr>
        <w:jc w:val="both"/>
      </w:pPr>
      <w:r>
        <w:t xml:space="preserve">Perhaps the biggest news from the end of qualifying week is who’s not running. Lt. Gov. Geoff Duncan announced months ago that he would not run again, but most under the Gold Dome were shocked when Senate Rules Committee Chair and prolific author of legislation Jeff Mullis announced he would not seek reelection. Mullis is part of a Senate leadership group that ultimately decides which issues are given the chance to move forward and which are not. Another member of that group is Butch Miller. He’s currently the President Pro Tem of the Senate but has opted to run for Duncan’s LG post. But, as we mentioned, he has plenty of company, including fellow Senator Burt Jones and three Democratic members of the House. </w:t>
      </w:r>
    </w:p>
    <w:p w14:paraId="18D1A151" w14:textId="77777777" w:rsidR="008C0D00" w:rsidRDefault="008C0D00" w:rsidP="008C0D00">
      <w:pPr>
        <w:jc w:val="both"/>
      </w:pPr>
    </w:p>
    <w:p w14:paraId="3D26600B" w14:textId="77777777" w:rsidR="008C0D00" w:rsidRDefault="008C0D00" w:rsidP="008C0D00">
      <w:pPr>
        <w:jc w:val="both"/>
      </w:pPr>
      <w:r>
        <w:t>We’ve mentioned before that Terry England, Chair of the important Appropriations Committee, announced his retirement come the end of the year, but numerous other members of the House have also decided to retire or seek higher office. And, there will certainly be a shuffling of Committee Chairs as someone is appointed to replace England, leaving open their own current chairmanship.</w:t>
      </w:r>
      <w:r w:rsidRPr="00E27741">
        <w:t xml:space="preserve"> </w:t>
      </w:r>
    </w:p>
    <w:p w14:paraId="043F58A5" w14:textId="77777777" w:rsidR="008C0D00" w:rsidRDefault="008C0D00" w:rsidP="008C0D00">
      <w:pPr>
        <w:jc w:val="both"/>
      </w:pPr>
    </w:p>
    <w:p w14:paraId="7F1E754C" w14:textId="77777777" w:rsidR="00C41D66" w:rsidRDefault="008C0D00" w:rsidP="008C0D00">
      <w:pPr>
        <w:jc w:val="both"/>
      </w:pPr>
      <w:r>
        <w:t>Finally, “the Dean of the House” Democrat Calvin Smyre (D-Columbus) did not qualify for reelection for the first time in 48 years. This was no surprise as he has been nominated by President Biden to serve as the U.S. Ambassador to the Dominican Republic. Nonetheless, Smyre has served in the majority and as a powerful spokesman for the minority over his tenure. He is shown the utmost respect by both sides of the aisle as a legislator who knows how to get things done.</w:t>
      </w:r>
      <w:r w:rsidR="00C606AA">
        <w:t xml:space="preserve"> </w:t>
      </w:r>
    </w:p>
    <w:p w14:paraId="2797963A" w14:textId="77777777" w:rsidR="00C41D66" w:rsidRDefault="00C41D66" w:rsidP="008C0D00">
      <w:pPr>
        <w:jc w:val="both"/>
      </w:pPr>
    </w:p>
    <w:p w14:paraId="0D3872D5" w14:textId="4E86E1F7" w:rsidR="008C0D00" w:rsidRDefault="00C606AA" w:rsidP="008C0D00">
      <w:pPr>
        <w:jc w:val="both"/>
      </w:pPr>
      <w:bookmarkStart w:id="0" w:name="_GoBack"/>
      <w:bookmarkEnd w:id="0"/>
      <w:r>
        <w:t xml:space="preserve">A list of qualified candidates can be found at the Secretary of State’s </w:t>
      </w:r>
      <w:hyperlink r:id="rId13" w:history="1">
        <w:r w:rsidRPr="00C606AA">
          <w:rPr>
            <w:rStyle w:val="Hyperlink"/>
          </w:rPr>
          <w:t>Elections</w:t>
        </w:r>
      </w:hyperlink>
      <w:r>
        <w:t xml:space="preserve"> web site.</w:t>
      </w:r>
    </w:p>
    <w:p w14:paraId="499A1465" w14:textId="77777777" w:rsidR="008C0D00" w:rsidRDefault="008C0D00" w:rsidP="008C0D00">
      <w:pPr>
        <w:jc w:val="both"/>
      </w:pPr>
    </w:p>
    <w:p w14:paraId="370D3751" w14:textId="77777777" w:rsidR="008C0D00" w:rsidRPr="006B7BF8" w:rsidRDefault="008C0D00" w:rsidP="008C0D00">
      <w:pPr>
        <w:jc w:val="both"/>
        <w:rPr>
          <w:b/>
        </w:rPr>
      </w:pPr>
      <w:r w:rsidRPr="006B7BF8">
        <w:rPr>
          <w:b/>
        </w:rPr>
        <w:t>Statistic of the Week</w:t>
      </w:r>
    </w:p>
    <w:p w14:paraId="110FE2FD" w14:textId="77777777" w:rsidR="008C0D00" w:rsidRDefault="008C0D00" w:rsidP="008C0D00">
      <w:pPr>
        <w:jc w:val="both"/>
      </w:pPr>
    </w:p>
    <w:p w14:paraId="2983BF1B" w14:textId="3C8DA9D9" w:rsidR="008C0D00" w:rsidRDefault="008C0D00" w:rsidP="008C0D00">
      <w:pPr>
        <w:jc w:val="both"/>
      </w:pPr>
      <w:r>
        <w:t xml:space="preserve">Okay, this isn’t an official statistic as we </w:t>
      </w:r>
      <w:r w:rsidR="00DF4993">
        <w:t>haven’t been able</w:t>
      </w:r>
      <w:r>
        <w:t xml:space="preserve"> to verify it</w:t>
      </w:r>
      <w:r w:rsidR="00DF4993">
        <w:t xml:space="preserve"> yet</w:t>
      </w:r>
      <w:r>
        <w:t>. But</w:t>
      </w:r>
      <w:r w:rsidR="00DF4993">
        <w:t>,</w:t>
      </w:r>
      <w:r>
        <w:t xml:space="preserve"> hallway gossip claims that at least 40 members of the General Assembly did not qualify for reelection because they are either retiring or running for a higher office. We’ll </w:t>
      </w:r>
      <w:r w:rsidR="00DF4993">
        <w:t>try</w:t>
      </w:r>
      <w:r>
        <w:t xml:space="preserve"> to follow-up later.</w:t>
      </w:r>
    </w:p>
    <w:p w14:paraId="3E473551" w14:textId="77777777" w:rsidR="008C0D00" w:rsidRDefault="008C0D00" w:rsidP="008C0D00">
      <w:pPr>
        <w:jc w:val="both"/>
      </w:pPr>
    </w:p>
    <w:p w14:paraId="4CD53B58" w14:textId="6A700FF0" w:rsidR="008C0D00" w:rsidRPr="00DE6C78" w:rsidRDefault="008C0D00" w:rsidP="008C0D00">
      <w:pPr>
        <w:jc w:val="both"/>
        <w:rPr>
          <w:b/>
        </w:rPr>
      </w:pPr>
      <w:r w:rsidRPr="00DE6C78">
        <w:rPr>
          <w:b/>
        </w:rPr>
        <w:t>“Divisive Concepts” Bill</w:t>
      </w:r>
      <w:r>
        <w:rPr>
          <w:b/>
        </w:rPr>
        <w:t>s</w:t>
      </w:r>
      <w:r w:rsidRPr="00DE6C78">
        <w:rPr>
          <w:b/>
        </w:rPr>
        <w:t xml:space="preserve"> Pass Divided </w:t>
      </w:r>
      <w:r>
        <w:rPr>
          <w:b/>
        </w:rPr>
        <w:t>Chambers</w:t>
      </w:r>
    </w:p>
    <w:p w14:paraId="2B526D6C" w14:textId="77777777" w:rsidR="008C0D00" w:rsidRDefault="008C0D00" w:rsidP="008C0D00">
      <w:pPr>
        <w:jc w:val="both"/>
      </w:pPr>
    </w:p>
    <w:p w14:paraId="143C8288" w14:textId="1AF8DB30" w:rsidR="008C0D00" w:rsidRDefault="008C0D00" w:rsidP="008C0D00">
      <w:pPr>
        <w:jc w:val="both"/>
      </w:pPr>
      <w:r>
        <w:t xml:space="preserve">Divided along partisan lines, the Georgia Senate last week passed </w:t>
      </w:r>
      <w:hyperlink r:id="rId14" w:history="1">
        <w:r w:rsidRPr="00662E5E">
          <w:rPr>
            <w:rStyle w:val="Hyperlink"/>
          </w:rPr>
          <w:t>SB 377</w:t>
        </w:r>
      </w:hyperlink>
      <w:r>
        <w:t xml:space="preserve"> (Bo Hatchett-R), a bill prohibiting the teaching of a dozen so called “divisive concepts” regarding race in k-12 schools. The author of the bill said that 99.9% of teachers would not teach the concepts, but parents and students must be protected against the .1%. Opponents argued the bill </w:t>
      </w:r>
      <w:r w:rsidR="00DF4993">
        <w:t>i</w:t>
      </w:r>
      <w:r>
        <w:t>s a political gambit to turn</w:t>
      </w:r>
      <w:r w:rsidR="00865E28">
        <w:t xml:space="preserve"> </w:t>
      </w:r>
      <w:r>
        <w:t>out voters</w:t>
      </w:r>
      <w:r w:rsidR="00CD7E57">
        <w:t xml:space="preserve"> and</w:t>
      </w:r>
      <w:r>
        <w:t xml:space="preserve"> that </w:t>
      </w:r>
      <w:r w:rsidR="00CD7E57">
        <w:t xml:space="preserve">it </w:t>
      </w:r>
      <w:r>
        <w:t xml:space="preserve">would result in real history not being taught by teachers who feared the </w:t>
      </w:r>
      <w:r>
        <w:lastRenderedPageBreak/>
        <w:t>ultimate ramifications when parents file complaints</w:t>
      </w:r>
      <w:r w:rsidR="00865E28">
        <w:t xml:space="preserve">. </w:t>
      </w:r>
      <w:r>
        <w:t xml:space="preserve">The Senate did remove colleges and professors from the bill, and also removed language allowing appeals to be made to district attorneys and Georgia’s Attorney General. A bill, </w:t>
      </w:r>
      <w:hyperlink r:id="rId15" w:history="1">
        <w:r w:rsidRPr="00662E5E">
          <w:rPr>
            <w:rStyle w:val="Hyperlink"/>
          </w:rPr>
          <w:t>HB 1084</w:t>
        </w:r>
      </w:hyperlink>
      <w:r>
        <w:t xml:space="preserve"> (Will Wade-R) passed the House 92-63 (91 votes required) with similar themes but </w:t>
      </w:r>
      <w:r w:rsidR="00CD7E57">
        <w:t>with several pages of language spelling out the complaint and appeals process</w:t>
      </w:r>
      <w:r>
        <w:t>.</w:t>
      </w:r>
    </w:p>
    <w:p w14:paraId="70685B05" w14:textId="77777777" w:rsidR="008C0D00" w:rsidRDefault="008C0D00" w:rsidP="008C0D00">
      <w:pPr>
        <w:rPr>
          <w:rFonts w:eastAsia="Times New Roman"/>
        </w:rPr>
      </w:pPr>
    </w:p>
    <w:p w14:paraId="6E78B0D2" w14:textId="77777777" w:rsidR="008C0D00" w:rsidRPr="002F3501" w:rsidRDefault="008C0D00" w:rsidP="008C0D00">
      <w:pPr>
        <w:rPr>
          <w:rFonts w:eastAsia="Times New Roman"/>
          <w:b/>
        </w:rPr>
      </w:pPr>
      <w:r w:rsidRPr="002F3501">
        <w:rPr>
          <w:rFonts w:eastAsia="Times New Roman"/>
          <w:b/>
        </w:rPr>
        <w:t>Mental Health Mega-Bill Passes House</w:t>
      </w:r>
    </w:p>
    <w:p w14:paraId="2724589C" w14:textId="77777777" w:rsidR="008C0D00" w:rsidRDefault="008C0D00" w:rsidP="008C0D00">
      <w:pPr>
        <w:rPr>
          <w:rFonts w:eastAsia="Times New Roman"/>
        </w:rPr>
      </w:pPr>
    </w:p>
    <w:p w14:paraId="386816F0" w14:textId="77777777" w:rsidR="008C0D00" w:rsidRDefault="008C0D00" w:rsidP="008C0D00">
      <w:pPr>
        <w:jc w:val="both"/>
      </w:pPr>
      <w:r>
        <w:rPr>
          <w:rFonts w:eastAsia="Times New Roman"/>
        </w:rPr>
        <w:t xml:space="preserve">The tone was set early in session, but Speaker David Ralston hammered it home when he made a rare appearance in the well of the House to promote his mental health parity bill, </w:t>
      </w:r>
      <w:hyperlink r:id="rId16" w:history="1">
        <w:r w:rsidRPr="002F3501">
          <w:rPr>
            <w:rStyle w:val="Hyperlink"/>
            <w:rFonts w:eastAsia="Times New Roman"/>
          </w:rPr>
          <w:t>HB 1013</w:t>
        </w:r>
      </w:hyperlink>
      <w:r>
        <w:rPr>
          <w:rFonts w:eastAsia="Times New Roman"/>
        </w:rPr>
        <w:t xml:space="preserve">. </w:t>
      </w:r>
      <w:r w:rsidRPr="00EB1F67">
        <w:t xml:space="preserve">Ralston </w:t>
      </w:r>
      <w:r>
        <w:t>told the House last week,</w:t>
      </w:r>
      <w:r w:rsidRPr="00EB1F67">
        <w:t xml:space="preserve"> “On rare occasions you will be called to vote on a defining issue, an issue bigger than you, bigger than me. I submit to you that this is such an issue.”  </w:t>
      </w:r>
    </w:p>
    <w:p w14:paraId="0C44CCDB" w14:textId="77777777" w:rsidR="008C0D00" w:rsidRDefault="008C0D00" w:rsidP="008C0D00">
      <w:pPr>
        <w:jc w:val="both"/>
        <w:rPr>
          <w:rFonts w:eastAsia="Times New Roman"/>
        </w:rPr>
      </w:pPr>
    </w:p>
    <w:p w14:paraId="4673B4F7" w14:textId="4DFC14D1" w:rsidR="008C0D00" w:rsidRPr="0036208B" w:rsidRDefault="008C0D00" w:rsidP="008C0D00">
      <w:pPr>
        <w:jc w:val="both"/>
        <w:rPr>
          <w:rFonts w:eastAsia="Times New Roman"/>
        </w:rPr>
      </w:pPr>
      <w:r>
        <w:rPr>
          <w:rFonts w:eastAsia="Times New Roman"/>
        </w:rPr>
        <w:t>Heard three times in committee, the details of this somewhat complicated bill were frequently altered to address technical issues. In broad terms the bill requires insurance companies to cover mental health in the same manner as physical health. It establishes an educational loan program for mental health professionals</w:t>
      </w:r>
      <w:r w:rsidR="00B4512F">
        <w:rPr>
          <w:rFonts w:eastAsia="Times New Roman"/>
        </w:rPr>
        <w:t>, allowing</w:t>
      </w:r>
      <w:r>
        <w:rPr>
          <w:rFonts w:eastAsia="Times New Roman"/>
        </w:rPr>
        <w:t xml:space="preserve"> </w:t>
      </w:r>
      <w:r w:rsidR="00B4512F">
        <w:rPr>
          <w:rFonts w:eastAsia="Times New Roman"/>
        </w:rPr>
        <w:t>debt to be</w:t>
      </w:r>
      <w:r>
        <w:rPr>
          <w:rFonts w:eastAsia="Times New Roman"/>
        </w:rPr>
        <w:t xml:space="preserve"> canceled by meeting service requirements. And, it sets up state grants for mental health treatment. The bill moves to the Senate after passing by a 169-3 vote . . . which leaves us wondering about the three Republicans who</w:t>
      </w:r>
      <w:r w:rsidR="00F317EE">
        <w:rPr>
          <w:rFonts w:eastAsia="Times New Roman"/>
        </w:rPr>
        <w:t xml:space="preserve"> voted against their Speaker.</w:t>
      </w:r>
    </w:p>
    <w:p w14:paraId="5FF2458A" w14:textId="77777777" w:rsidR="008C0D00" w:rsidRDefault="008C0D00" w:rsidP="008C0D00">
      <w:pPr>
        <w:jc w:val="both"/>
      </w:pPr>
    </w:p>
    <w:p w14:paraId="6C62A8DB" w14:textId="77777777" w:rsidR="008C0D00" w:rsidRDefault="008C0D00" w:rsidP="008C0D00">
      <w:pPr>
        <w:jc w:val="both"/>
        <w:rPr>
          <w:b/>
        </w:rPr>
      </w:pPr>
      <w:r w:rsidRPr="005D4660">
        <w:rPr>
          <w:b/>
        </w:rPr>
        <w:t>Distracted Driving Modification Crashes</w:t>
      </w:r>
    </w:p>
    <w:p w14:paraId="1FF4BEB7" w14:textId="77777777" w:rsidR="008C0D00" w:rsidRDefault="008C0D00" w:rsidP="008C0D00">
      <w:pPr>
        <w:jc w:val="both"/>
        <w:rPr>
          <w:b/>
        </w:rPr>
      </w:pPr>
    </w:p>
    <w:p w14:paraId="0B452E5A" w14:textId="77777777" w:rsidR="008C0D00" w:rsidRDefault="008C0D00" w:rsidP="008C0D00">
      <w:pPr>
        <w:jc w:val="both"/>
      </w:pPr>
      <w:r w:rsidRPr="005D4660">
        <w:t xml:space="preserve">Well, even Freddie Freeman strikes out </w:t>
      </w:r>
      <w:r>
        <w:t>now and then</w:t>
      </w:r>
      <w:r w:rsidRPr="005D4660">
        <w:t>.</w:t>
      </w:r>
      <w:r>
        <w:t xml:space="preserve"> Such was the case for one of the Senate’s most effective members, Frank Ginn (Danielsville-R), when he tried to modify the regulations governing distracted driving. </w:t>
      </w:r>
      <w:hyperlink r:id="rId17" w:history="1">
        <w:r w:rsidRPr="005D4660">
          <w:rPr>
            <w:rStyle w:val="Hyperlink"/>
          </w:rPr>
          <w:t>SB 203</w:t>
        </w:r>
      </w:hyperlink>
      <w:r>
        <w:t xml:space="preserve"> would have allowed drivers to use their mounted cell phones while at a complete stop, such as a traffic signal or stop sign. Ginn presented the concept in the Public Safety Committee under a different bill number, then ended up modifying SB 203 by Steve Gooch (R-Dahlonega) in an attempt to pass the idea through the Senate. But, no matter the bill number, on the floor of the Senate it was a swing and miss as the measure failed 14-35.</w:t>
      </w:r>
    </w:p>
    <w:p w14:paraId="780FEB30" w14:textId="77777777" w:rsidR="008C0D00" w:rsidRDefault="008C0D00" w:rsidP="008C0D00">
      <w:pPr>
        <w:jc w:val="both"/>
      </w:pPr>
    </w:p>
    <w:p w14:paraId="15BE8EFF" w14:textId="77777777" w:rsidR="008C0D00" w:rsidRDefault="008C0D00" w:rsidP="008C0D00">
      <w:pPr>
        <w:jc w:val="center"/>
        <w:rPr>
          <w:b/>
        </w:rPr>
      </w:pPr>
      <w:r w:rsidRPr="002B01AD">
        <w:rPr>
          <w:b/>
        </w:rPr>
        <w:t>Next Week</w:t>
      </w:r>
    </w:p>
    <w:p w14:paraId="4A80782B" w14:textId="77777777" w:rsidR="008C0D00" w:rsidRDefault="008C0D00" w:rsidP="008C0D00">
      <w:pPr>
        <w:jc w:val="both"/>
        <w:rPr>
          <w:b/>
        </w:rPr>
      </w:pPr>
    </w:p>
    <w:p w14:paraId="3D8EF7EA" w14:textId="34F4B22B" w:rsidR="008C0D00" w:rsidRPr="002B01AD" w:rsidRDefault="008C0D00" w:rsidP="008C0D00">
      <w:pPr>
        <w:jc w:val="both"/>
      </w:pPr>
      <w:r>
        <w:t xml:space="preserve">The General Assembly will have a committee work day on Monday, then be in session for the rest of the week. The longest workday, of course, will be Tuesday’s cross-over deadline as mentioned, when bills must clear their House of origin to stay alive. </w:t>
      </w:r>
    </w:p>
    <w:p w14:paraId="6F82D5BF" w14:textId="77777777" w:rsidR="00A36C6D" w:rsidRPr="00F337E0" w:rsidRDefault="00A36C6D" w:rsidP="0086456E">
      <w:pPr>
        <w:jc w:val="both"/>
        <w:rPr>
          <w:b/>
        </w:rPr>
      </w:pPr>
    </w:p>
    <w:p w14:paraId="094EE638" w14:textId="77777777" w:rsidR="00170407" w:rsidRPr="004D436C" w:rsidRDefault="00170407" w:rsidP="00170407">
      <w:pPr>
        <w:jc w:val="center"/>
        <w:rPr>
          <w:b/>
        </w:rPr>
      </w:pPr>
      <w:r w:rsidRPr="004D436C">
        <w:rPr>
          <w:b/>
        </w:rPr>
        <w:t>Legislative Tracking Report</w:t>
      </w:r>
    </w:p>
    <w:p w14:paraId="32E2A020" w14:textId="77777777" w:rsidR="00170407" w:rsidRDefault="00170407" w:rsidP="00170407">
      <w:pPr>
        <w:jc w:val="both"/>
      </w:pPr>
    </w:p>
    <w:p w14:paraId="3B25C4CA" w14:textId="77777777" w:rsidR="00170407" w:rsidRDefault="00170407" w:rsidP="00170407">
      <w:pPr>
        <w:jc w:val="center"/>
        <w:outlineLvl w:val="0"/>
        <w:rPr>
          <w:b/>
          <w:sz w:val="22"/>
          <w:szCs w:val="22"/>
        </w:rPr>
      </w:pPr>
      <w:r w:rsidRPr="00A90622">
        <w:rPr>
          <w:b/>
          <w:sz w:val="22"/>
          <w:szCs w:val="22"/>
        </w:rPr>
        <w:t>Tracking List</w:t>
      </w:r>
    </w:p>
    <w:p w14:paraId="32FB5911" w14:textId="77777777" w:rsidR="00170407" w:rsidRPr="00A90622" w:rsidRDefault="00170407" w:rsidP="00170407">
      <w:pPr>
        <w:jc w:val="center"/>
        <w:outlineLvl w:val="0"/>
        <w:rPr>
          <w:b/>
          <w:sz w:val="22"/>
          <w:szCs w:val="22"/>
        </w:rPr>
      </w:pPr>
    </w:p>
    <w:p w14:paraId="6F94B94A" w14:textId="77777777" w:rsidR="00170407" w:rsidRDefault="00170407" w:rsidP="00170407">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707DF">
        <w:rPr>
          <w:rFonts w:ascii="Times New Roman" w:hAnsi="Times New Roman"/>
          <w:color w:val="00B050"/>
          <w:sz w:val="24"/>
          <w:szCs w:val="24"/>
        </w:rPr>
        <w:t>New activity is noted in green</w:t>
      </w:r>
      <w:r w:rsidRPr="00354D7F">
        <w:rPr>
          <w:rFonts w:ascii="Times New Roman" w:hAnsi="Times New Roman"/>
          <w:color w:val="70AD47" w:themeColor="accent6"/>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14:paraId="37953D1A" w14:textId="77777777" w:rsidR="00170407" w:rsidRDefault="00170407" w:rsidP="00170407">
      <w:pPr>
        <w:pStyle w:val="NormalWeb1"/>
        <w:spacing w:after="0"/>
        <w:contextualSpacing/>
        <w:jc w:val="both"/>
        <w:rPr>
          <w:rFonts w:ascii="Times New Roman" w:hAnsi="Times New Roman"/>
          <w:color w:val="008000"/>
          <w:sz w:val="24"/>
          <w:szCs w:val="24"/>
        </w:rPr>
      </w:pPr>
    </w:p>
    <w:p w14:paraId="7355D39A" w14:textId="77777777" w:rsidR="00170407" w:rsidRPr="001915EC" w:rsidRDefault="00170407" w:rsidP="00170407">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w:t>
      </w:r>
      <w:r>
        <w:rPr>
          <w:rFonts w:ascii="Times New Roman" w:hAnsi="Times New Roman"/>
          <w:color w:val="auto"/>
          <w:sz w:val="24"/>
          <w:szCs w:val="24"/>
        </w:rPr>
        <w:t xml:space="preserve">22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w:t>
      </w:r>
      <w:r>
        <w:rPr>
          <w:rFonts w:ascii="Times New Roman" w:hAnsi="Times New Roman"/>
          <w:color w:val="auto"/>
          <w:sz w:val="24"/>
          <w:szCs w:val="24"/>
        </w:rPr>
        <w:t>21</w:t>
      </w:r>
      <w:r w:rsidRPr="008178CE">
        <w:rPr>
          <w:rFonts w:ascii="Times New Roman" w:hAnsi="Times New Roman"/>
          <w:color w:val="auto"/>
          <w:sz w:val="24"/>
          <w:szCs w:val="24"/>
        </w:rPr>
        <w:t>-20</w:t>
      </w:r>
      <w:r>
        <w:rPr>
          <w:rFonts w:ascii="Times New Roman" w:hAnsi="Times New Roman"/>
          <w:color w:val="auto"/>
          <w:sz w:val="24"/>
          <w:szCs w:val="24"/>
        </w:rPr>
        <w:t>22</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xml:space="preserve">. Therefore, bills not passed or defeated last session are carried over to the 2022 session. </w:t>
      </w:r>
      <w:r>
        <w:rPr>
          <w:rFonts w:ascii="Times New Roman" w:hAnsi="Times New Roman"/>
          <w:color w:val="auto"/>
          <w:sz w:val="24"/>
          <w:szCs w:val="24"/>
        </w:rPr>
        <w:lastRenderedPageBreak/>
        <w:t>Bills tabled on the floor or pending in the House or Senate Rules Committees at adjournment sine die of the 2021 session have been recommitted to the committee from whence they came.</w:t>
      </w:r>
    </w:p>
    <w:p w14:paraId="3EA3ADE3" w14:textId="77777777" w:rsidR="00170407" w:rsidRPr="006551F6" w:rsidRDefault="00170407" w:rsidP="00170407">
      <w:pPr>
        <w:pStyle w:val="NormalWeb1"/>
        <w:spacing w:after="0"/>
        <w:contextualSpacing/>
        <w:jc w:val="both"/>
        <w:rPr>
          <w:rFonts w:ascii="Times New Roman" w:hAnsi="Times New Roman"/>
          <w:color w:val="auto"/>
          <w:sz w:val="22"/>
          <w:szCs w:val="22"/>
        </w:rPr>
      </w:pPr>
    </w:p>
    <w:p w14:paraId="2852A985" w14:textId="77777777" w:rsidR="00170407" w:rsidRPr="006551F6" w:rsidRDefault="00170407" w:rsidP="00170407">
      <w:pPr>
        <w:pStyle w:val="NormalWeb1"/>
        <w:spacing w:after="0"/>
        <w:contextualSpacing/>
        <w:jc w:val="both"/>
        <w:outlineLvl w:val="0"/>
        <w:rPr>
          <w:rFonts w:ascii="Times New Roman" w:hAnsi="Times New Roman"/>
          <w:color w:val="auto"/>
          <w:sz w:val="22"/>
          <w:szCs w:val="22"/>
        </w:rPr>
      </w:pPr>
      <w:r w:rsidRPr="006551F6">
        <w:rPr>
          <w:rFonts w:ascii="Times New Roman" w:hAnsi="Times New Roman"/>
          <w:b/>
          <w:bCs/>
          <w:color w:val="auto"/>
          <w:sz w:val="22"/>
          <w:szCs w:val="22"/>
        </w:rPr>
        <w:t>Sections:</w:t>
      </w:r>
    </w:p>
    <w:p w14:paraId="063E14CF" w14:textId="77777777" w:rsidR="00170407" w:rsidRDefault="00907DA9" w:rsidP="00170407">
      <w:pPr>
        <w:pStyle w:val="NormalWeb1"/>
        <w:spacing w:after="0"/>
        <w:contextualSpacing/>
        <w:jc w:val="both"/>
        <w:outlineLvl w:val="0"/>
        <w:rPr>
          <w:rStyle w:val="Hyperlink"/>
          <w:rFonts w:ascii="Times New Roman" w:hAnsi="Times New Roman"/>
          <w:sz w:val="22"/>
          <w:szCs w:val="22"/>
        </w:rPr>
      </w:pPr>
      <w:hyperlink w:anchor="Aging" w:history="1">
        <w:r w:rsidR="00170407" w:rsidRPr="006551F6">
          <w:rPr>
            <w:rStyle w:val="Hyperlink"/>
            <w:rFonts w:ascii="Times New Roman" w:hAnsi="Times New Roman"/>
            <w:sz w:val="22"/>
            <w:szCs w:val="22"/>
          </w:rPr>
          <w:t>Aging</w:t>
        </w:r>
      </w:hyperlink>
    </w:p>
    <w:p w14:paraId="16B0F33D" w14:textId="77777777" w:rsidR="00170407" w:rsidRPr="00DD1589" w:rsidRDefault="00907DA9" w:rsidP="00170407">
      <w:pPr>
        <w:pStyle w:val="NormalWeb1"/>
        <w:spacing w:after="0"/>
        <w:contextualSpacing/>
        <w:jc w:val="both"/>
        <w:outlineLvl w:val="0"/>
        <w:rPr>
          <w:rFonts w:ascii="Times New Roman" w:hAnsi="Times New Roman"/>
          <w:color w:val="auto"/>
          <w:sz w:val="22"/>
          <w:szCs w:val="22"/>
        </w:rPr>
      </w:pPr>
      <w:hyperlink w:anchor="Behavioral" w:history="1">
        <w:r w:rsidR="00170407" w:rsidRPr="00DD1589">
          <w:rPr>
            <w:rStyle w:val="Hyperlink"/>
            <w:rFonts w:ascii="Times New Roman" w:hAnsi="Times New Roman"/>
            <w:sz w:val="22"/>
            <w:szCs w:val="22"/>
          </w:rPr>
          <w:t>Behavioral/ Mental Health</w:t>
        </w:r>
      </w:hyperlink>
    </w:p>
    <w:p w14:paraId="1D701AD1" w14:textId="77777777" w:rsidR="00170407" w:rsidRDefault="00907DA9" w:rsidP="00170407">
      <w:pPr>
        <w:pStyle w:val="NormalWeb1"/>
        <w:spacing w:after="0"/>
        <w:contextualSpacing/>
        <w:jc w:val="both"/>
        <w:outlineLvl w:val="0"/>
        <w:rPr>
          <w:rStyle w:val="Hyperlink"/>
          <w:rFonts w:ascii="Times New Roman" w:hAnsi="Times New Roman"/>
          <w:sz w:val="22"/>
          <w:szCs w:val="22"/>
        </w:rPr>
      </w:pPr>
      <w:hyperlink w:anchor="Business" w:history="1">
        <w:r w:rsidR="00170407" w:rsidRPr="00DD1589">
          <w:rPr>
            <w:rStyle w:val="Hyperlink"/>
            <w:rFonts w:ascii="Times New Roman" w:hAnsi="Times New Roman"/>
            <w:sz w:val="22"/>
            <w:szCs w:val="22"/>
          </w:rPr>
          <w:t>Business</w:t>
        </w:r>
      </w:hyperlink>
    </w:p>
    <w:p w14:paraId="70C18B7B" w14:textId="77777777" w:rsidR="00170407" w:rsidRPr="006551F6" w:rsidRDefault="00907DA9" w:rsidP="00170407">
      <w:pPr>
        <w:pStyle w:val="NormalWeb1"/>
        <w:spacing w:after="0"/>
        <w:contextualSpacing/>
        <w:jc w:val="both"/>
        <w:outlineLvl w:val="0"/>
        <w:rPr>
          <w:rStyle w:val="Hyperlink"/>
          <w:rFonts w:ascii="Times New Roman" w:hAnsi="Times New Roman"/>
          <w:sz w:val="22"/>
          <w:szCs w:val="22"/>
        </w:rPr>
      </w:pPr>
      <w:hyperlink w:anchor="CityCounty" w:history="1">
        <w:r w:rsidR="00170407" w:rsidRPr="006551F6">
          <w:rPr>
            <w:rStyle w:val="Hyperlink"/>
            <w:rFonts w:ascii="Times New Roman" w:hAnsi="Times New Roman"/>
            <w:sz w:val="22"/>
            <w:szCs w:val="22"/>
          </w:rPr>
          <w:t>City &amp; County Governments &amp; Regional Commissions</w:t>
        </w:r>
      </w:hyperlink>
    </w:p>
    <w:p w14:paraId="4C10D96E" w14:textId="77777777" w:rsidR="00170407" w:rsidRPr="006551F6" w:rsidRDefault="00907DA9" w:rsidP="00170407">
      <w:pPr>
        <w:pStyle w:val="NormalWeb1"/>
        <w:spacing w:after="0"/>
        <w:contextualSpacing/>
        <w:jc w:val="both"/>
        <w:outlineLvl w:val="0"/>
        <w:rPr>
          <w:rStyle w:val="Hyperlink"/>
          <w:rFonts w:ascii="Times New Roman" w:hAnsi="Times New Roman"/>
          <w:sz w:val="22"/>
          <w:szCs w:val="22"/>
        </w:rPr>
      </w:pPr>
      <w:hyperlink w:anchor="EconDev" w:history="1">
        <w:r w:rsidR="00170407" w:rsidRPr="006551F6">
          <w:rPr>
            <w:rStyle w:val="Hyperlink"/>
            <w:rFonts w:ascii="Times New Roman" w:hAnsi="Times New Roman"/>
            <w:sz w:val="22"/>
            <w:szCs w:val="22"/>
          </w:rPr>
          <w:t>Economic Development</w:t>
        </w:r>
      </w:hyperlink>
    </w:p>
    <w:p w14:paraId="3D723298" w14:textId="77777777" w:rsidR="00170407" w:rsidRDefault="00907DA9" w:rsidP="00170407">
      <w:pPr>
        <w:pStyle w:val="NormalWeb1"/>
        <w:spacing w:after="0"/>
        <w:contextualSpacing/>
        <w:jc w:val="both"/>
        <w:outlineLvl w:val="0"/>
        <w:rPr>
          <w:rStyle w:val="Hyperlink"/>
          <w:rFonts w:ascii="Times New Roman" w:hAnsi="Times New Roman"/>
          <w:sz w:val="22"/>
          <w:szCs w:val="22"/>
        </w:rPr>
      </w:pPr>
      <w:hyperlink w:anchor="Elections" w:history="1">
        <w:r w:rsidR="00170407" w:rsidRPr="006551F6">
          <w:rPr>
            <w:rStyle w:val="Hyperlink"/>
            <w:rFonts w:ascii="Times New Roman" w:hAnsi="Times New Roman"/>
            <w:sz w:val="22"/>
            <w:szCs w:val="22"/>
          </w:rPr>
          <w:t>Elections</w:t>
        </w:r>
      </w:hyperlink>
    </w:p>
    <w:p w14:paraId="610BBEB1" w14:textId="77777777" w:rsidR="00170407" w:rsidRPr="006551F6" w:rsidRDefault="00170407" w:rsidP="00170407">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begin"/>
      </w:r>
      <w:r w:rsidRPr="006551F6">
        <w:rPr>
          <w:rStyle w:val="Hyperlink"/>
          <w:rFonts w:ascii="Times New Roman" w:hAnsi="Times New Roman"/>
          <w:sz w:val="22"/>
          <w:szCs w:val="22"/>
        </w:rPr>
        <w:instrText xml:space="preserve"> HYPERLINK  \l "Ethics" </w:instrText>
      </w:r>
      <w:r w:rsidRPr="006551F6">
        <w:rPr>
          <w:rStyle w:val="Hyperlink"/>
          <w:rFonts w:ascii="Times New Roman" w:hAnsi="Times New Roman"/>
          <w:sz w:val="22"/>
          <w:szCs w:val="22"/>
        </w:rPr>
        <w:fldChar w:fldCharType="separate"/>
      </w:r>
      <w:r w:rsidRPr="006551F6">
        <w:rPr>
          <w:rStyle w:val="Hyperlink"/>
          <w:rFonts w:ascii="Times New Roman" w:hAnsi="Times New Roman"/>
          <w:sz w:val="22"/>
          <w:szCs w:val="22"/>
        </w:rPr>
        <w:t>Ethics</w:t>
      </w:r>
    </w:p>
    <w:p w14:paraId="1A9F8576" w14:textId="77777777" w:rsidR="00170407" w:rsidRPr="006551F6" w:rsidRDefault="00170407" w:rsidP="00170407">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end"/>
      </w:r>
      <w:hyperlink w:anchor="Gaming" w:history="1">
        <w:r w:rsidRPr="006551F6">
          <w:rPr>
            <w:rStyle w:val="Hyperlink"/>
            <w:rFonts w:ascii="Times New Roman" w:hAnsi="Times New Roman"/>
            <w:sz w:val="22"/>
            <w:szCs w:val="22"/>
          </w:rPr>
          <w:t>Gaming</w:t>
        </w:r>
      </w:hyperlink>
    </w:p>
    <w:p w14:paraId="74CFCEB0" w14:textId="77777777" w:rsidR="00170407" w:rsidRDefault="00907DA9" w:rsidP="00170407">
      <w:pPr>
        <w:pStyle w:val="NormalWeb1"/>
        <w:spacing w:after="0"/>
        <w:contextualSpacing/>
        <w:jc w:val="both"/>
        <w:outlineLvl w:val="0"/>
        <w:rPr>
          <w:rStyle w:val="Hyperlink"/>
          <w:rFonts w:ascii="Times New Roman" w:hAnsi="Times New Roman"/>
          <w:sz w:val="22"/>
          <w:szCs w:val="22"/>
        </w:rPr>
      </w:pPr>
      <w:hyperlink w:anchor="Government" w:history="1">
        <w:r w:rsidR="00170407" w:rsidRPr="006551F6">
          <w:rPr>
            <w:rStyle w:val="Hyperlink"/>
            <w:rFonts w:ascii="Times New Roman" w:hAnsi="Times New Roman"/>
            <w:sz w:val="22"/>
            <w:szCs w:val="22"/>
          </w:rPr>
          <w:t>Government</w:t>
        </w:r>
      </w:hyperlink>
    </w:p>
    <w:p w14:paraId="6339396F" w14:textId="77777777" w:rsidR="00170407" w:rsidRPr="006551F6" w:rsidRDefault="00907DA9" w:rsidP="00170407">
      <w:pPr>
        <w:pStyle w:val="NormalWeb1"/>
        <w:spacing w:after="0"/>
        <w:contextualSpacing/>
        <w:jc w:val="both"/>
        <w:outlineLvl w:val="0"/>
        <w:rPr>
          <w:rStyle w:val="Hyperlink"/>
          <w:rFonts w:ascii="Times New Roman" w:hAnsi="Times New Roman"/>
          <w:sz w:val="22"/>
          <w:szCs w:val="22"/>
        </w:rPr>
      </w:pPr>
      <w:hyperlink w:anchor="GenHealth" w:history="1">
        <w:r w:rsidR="00170407" w:rsidRPr="00A832C6">
          <w:rPr>
            <w:rStyle w:val="Hyperlink"/>
            <w:rFonts w:ascii="Times New Roman" w:hAnsi="Times New Roman"/>
            <w:sz w:val="22"/>
            <w:szCs w:val="22"/>
          </w:rPr>
          <w:t>Public Health</w:t>
        </w:r>
      </w:hyperlink>
    </w:p>
    <w:p w14:paraId="255D4F23" w14:textId="77777777" w:rsidR="00170407" w:rsidRPr="006551F6" w:rsidRDefault="00907DA9" w:rsidP="00170407">
      <w:pPr>
        <w:pStyle w:val="NormalWeb1"/>
        <w:spacing w:after="0"/>
        <w:contextualSpacing/>
        <w:jc w:val="both"/>
        <w:outlineLvl w:val="0"/>
        <w:rPr>
          <w:rFonts w:ascii="Times New Roman" w:hAnsi="Times New Roman"/>
          <w:color w:val="auto"/>
          <w:sz w:val="22"/>
          <w:szCs w:val="22"/>
        </w:rPr>
      </w:pPr>
      <w:hyperlink w:anchor="health" w:history="1">
        <w:r w:rsidR="00170407" w:rsidRPr="006551F6">
          <w:rPr>
            <w:rStyle w:val="Hyperlink"/>
            <w:rFonts w:ascii="Times New Roman" w:hAnsi="Times New Roman"/>
            <w:sz w:val="22"/>
            <w:szCs w:val="22"/>
          </w:rPr>
          <w:t>Health – General</w:t>
        </w:r>
      </w:hyperlink>
    </w:p>
    <w:p w14:paraId="07B1B634" w14:textId="77777777" w:rsidR="00170407" w:rsidRPr="006551F6" w:rsidRDefault="00907DA9" w:rsidP="00170407">
      <w:pPr>
        <w:pStyle w:val="NormalWeb1"/>
        <w:spacing w:after="0"/>
        <w:contextualSpacing/>
        <w:jc w:val="both"/>
        <w:outlineLvl w:val="0"/>
        <w:rPr>
          <w:rFonts w:ascii="Times New Roman" w:hAnsi="Times New Roman"/>
          <w:color w:val="auto"/>
          <w:sz w:val="22"/>
          <w:szCs w:val="22"/>
        </w:rPr>
      </w:pPr>
      <w:hyperlink w:anchor="Hospitals" w:history="1">
        <w:r w:rsidR="00170407" w:rsidRPr="006551F6">
          <w:rPr>
            <w:rStyle w:val="Hyperlink"/>
            <w:rFonts w:ascii="Times New Roman" w:hAnsi="Times New Roman"/>
            <w:sz w:val="22"/>
            <w:szCs w:val="22"/>
          </w:rPr>
          <w:t>Hospitals</w:t>
        </w:r>
      </w:hyperlink>
    </w:p>
    <w:p w14:paraId="47A79D1E" w14:textId="77777777" w:rsidR="00170407" w:rsidRPr="006551F6" w:rsidRDefault="00907DA9" w:rsidP="00170407">
      <w:pPr>
        <w:pStyle w:val="NormalWeb1"/>
        <w:spacing w:after="0"/>
        <w:contextualSpacing/>
        <w:jc w:val="both"/>
        <w:outlineLvl w:val="0"/>
        <w:rPr>
          <w:rStyle w:val="Hyperlink"/>
          <w:rFonts w:ascii="Times New Roman" w:hAnsi="Times New Roman"/>
          <w:sz w:val="22"/>
          <w:szCs w:val="22"/>
        </w:rPr>
      </w:pPr>
      <w:hyperlink w:anchor="Insurance" w:history="1">
        <w:r w:rsidR="00170407" w:rsidRPr="006551F6">
          <w:rPr>
            <w:rStyle w:val="Hyperlink"/>
            <w:rFonts w:ascii="Times New Roman" w:hAnsi="Times New Roman"/>
            <w:sz w:val="22"/>
            <w:szCs w:val="22"/>
          </w:rPr>
          <w:t>Insurance</w:t>
        </w:r>
      </w:hyperlink>
    </w:p>
    <w:p w14:paraId="04435288" w14:textId="77777777" w:rsidR="00170407" w:rsidRPr="006551F6" w:rsidRDefault="00907DA9" w:rsidP="00170407">
      <w:pPr>
        <w:pStyle w:val="NormalWeb1"/>
        <w:spacing w:after="0"/>
        <w:contextualSpacing/>
        <w:jc w:val="both"/>
        <w:outlineLvl w:val="0"/>
        <w:rPr>
          <w:rFonts w:ascii="Times New Roman" w:hAnsi="Times New Roman"/>
          <w:color w:val="auto"/>
          <w:sz w:val="22"/>
          <w:szCs w:val="22"/>
        </w:rPr>
      </w:pPr>
      <w:hyperlink w:anchor="Pharmaceuticals" w:history="1">
        <w:r w:rsidR="00170407" w:rsidRPr="006551F6">
          <w:rPr>
            <w:rStyle w:val="Hyperlink"/>
            <w:rFonts w:ascii="Times New Roman" w:hAnsi="Times New Roman"/>
            <w:sz w:val="22"/>
            <w:szCs w:val="22"/>
          </w:rPr>
          <w:t>Pharmaceuticals</w:t>
        </w:r>
      </w:hyperlink>
    </w:p>
    <w:p w14:paraId="25C1DB96" w14:textId="77777777" w:rsidR="00170407" w:rsidRPr="006551F6" w:rsidRDefault="00907DA9" w:rsidP="00170407">
      <w:pPr>
        <w:pStyle w:val="NormalWeb1"/>
        <w:spacing w:after="0"/>
        <w:contextualSpacing/>
        <w:jc w:val="both"/>
        <w:outlineLvl w:val="0"/>
        <w:rPr>
          <w:rStyle w:val="Hyperlink"/>
          <w:rFonts w:ascii="Times New Roman" w:hAnsi="Times New Roman"/>
          <w:sz w:val="22"/>
          <w:szCs w:val="22"/>
        </w:rPr>
      </w:pPr>
      <w:hyperlink w:anchor="Taxes" w:history="1">
        <w:r w:rsidR="00170407" w:rsidRPr="006551F6">
          <w:rPr>
            <w:rStyle w:val="Hyperlink"/>
            <w:rFonts w:ascii="Times New Roman" w:hAnsi="Times New Roman"/>
            <w:sz w:val="22"/>
            <w:szCs w:val="22"/>
          </w:rPr>
          <w:t>Taxes</w:t>
        </w:r>
      </w:hyperlink>
    </w:p>
    <w:p w14:paraId="1911DB77" w14:textId="77777777" w:rsidR="00170407" w:rsidRPr="006551F6" w:rsidRDefault="00907DA9" w:rsidP="00170407">
      <w:pPr>
        <w:pStyle w:val="NormalWeb1"/>
        <w:spacing w:after="0"/>
        <w:contextualSpacing/>
        <w:jc w:val="both"/>
        <w:outlineLvl w:val="0"/>
        <w:rPr>
          <w:rStyle w:val="Hyperlink"/>
          <w:rFonts w:ascii="Times New Roman" w:hAnsi="Times New Roman"/>
          <w:sz w:val="22"/>
          <w:szCs w:val="22"/>
        </w:rPr>
      </w:pPr>
      <w:hyperlink w:anchor="Transportation" w:history="1">
        <w:r w:rsidR="00170407" w:rsidRPr="006551F6">
          <w:rPr>
            <w:rStyle w:val="Hyperlink"/>
            <w:rFonts w:ascii="Times New Roman" w:hAnsi="Times New Roman"/>
            <w:sz w:val="22"/>
            <w:szCs w:val="22"/>
          </w:rPr>
          <w:t>Transportation</w:t>
        </w:r>
      </w:hyperlink>
    </w:p>
    <w:p w14:paraId="5D1D3321" w14:textId="77777777" w:rsidR="00170407" w:rsidRPr="006551F6" w:rsidRDefault="00170407" w:rsidP="00170407">
      <w:pPr>
        <w:pStyle w:val="NormalWeb1"/>
        <w:spacing w:after="0"/>
        <w:contextualSpacing/>
        <w:jc w:val="both"/>
        <w:rPr>
          <w:rStyle w:val="Hyperlink"/>
          <w:rFonts w:ascii="Times New Roman" w:hAnsi="Times New Roman"/>
          <w:sz w:val="22"/>
          <w:szCs w:val="22"/>
        </w:rPr>
      </w:pPr>
    </w:p>
    <w:p w14:paraId="443F5D18" w14:textId="77777777" w:rsidR="00170407" w:rsidRPr="006551F6" w:rsidRDefault="00170407" w:rsidP="00170407">
      <w:pPr>
        <w:pStyle w:val="NormalWeb1"/>
        <w:spacing w:after="0"/>
        <w:contextualSpacing/>
        <w:jc w:val="center"/>
        <w:outlineLvl w:val="0"/>
        <w:rPr>
          <w:rStyle w:val="Hyperlink"/>
          <w:rFonts w:ascii="Times New Roman" w:hAnsi="Times New Roman"/>
          <w:b/>
          <w:color w:val="000000" w:themeColor="text1"/>
          <w:sz w:val="22"/>
          <w:szCs w:val="22"/>
        </w:rPr>
      </w:pPr>
      <w:bookmarkStart w:id="1" w:name="Aging"/>
      <w:bookmarkEnd w:id="1"/>
      <w:r w:rsidRPr="006551F6">
        <w:rPr>
          <w:rStyle w:val="Hyperlink"/>
          <w:rFonts w:ascii="Times New Roman" w:hAnsi="Times New Roman"/>
          <w:b/>
          <w:color w:val="000000" w:themeColor="text1"/>
          <w:sz w:val="22"/>
          <w:szCs w:val="22"/>
        </w:rPr>
        <w:t>Aging</w:t>
      </w:r>
    </w:p>
    <w:p w14:paraId="4DE32EF8" w14:textId="77777777" w:rsidR="00170407" w:rsidRPr="006551F6" w:rsidRDefault="00170407" w:rsidP="00170407">
      <w:pPr>
        <w:pStyle w:val="NormalWeb1"/>
        <w:spacing w:after="0"/>
        <w:contextualSpacing/>
        <w:jc w:val="both"/>
        <w:rPr>
          <w:rFonts w:ascii="Times New Roman" w:hAnsi="Times New Roman"/>
          <w:b/>
          <w:color w:val="000000" w:themeColor="text1"/>
          <w:sz w:val="22"/>
          <w:szCs w:val="22"/>
        </w:rPr>
      </w:pPr>
    </w:p>
    <w:p w14:paraId="1F8DC45A" w14:textId="77777777" w:rsidR="00170407" w:rsidRPr="00A90622" w:rsidRDefault="00907DA9" w:rsidP="00170407">
      <w:pPr>
        <w:jc w:val="both"/>
        <w:rPr>
          <w:color w:val="000000" w:themeColor="text1"/>
          <w:sz w:val="22"/>
          <w:szCs w:val="22"/>
        </w:rPr>
      </w:pPr>
      <w:hyperlink r:id="rId18" w:history="1">
        <w:r w:rsidR="00170407" w:rsidRPr="00A90622">
          <w:rPr>
            <w:rStyle w:val="Hyperlink"/>
            <w:sz w:val="22"/>
            <w:szCs w:val="22"/>
          </w:rPr>
          <w:t>HB 290</w:t>
        </w:r>
      </w:hyperlink>
      <w:r w:rsidR="00170407" w:rsidRPr="00A90622">
        <w:rPr>
          <w:color w:val="000000" w:themeColor="text1"/>
          <w:sz w:val="22"/>
          <w:szCs w:val="22"/>
        </w:rPr>
        <w:t>, Relating to regulation of hospitals and related institutions (Rep. Ed Setzler-R)</w:t>
      </w:r>
    </w:p>
    <w:p w14:paraId="1CB26586" w14:textId="77777777" w:rsidR="00170407" w:rsidRPr="0076172A" w:rsidRDefault="00170407" w:rsidP="00170407">
      <w:pPr>
        <w:jc w:val="both"/>
        <w:rPr>
          <w:rFonts w:eastAsia="Times New Roman"/>
          <w:color w:val="000000" w:themeColor="text1"/>
          <w:sz w:val="22"/>
          <w:szCs w:val="22"/>
        </w:rPr>
      </w:pPr>
      <w:r w:rsidRPr="00A90622">
        <w:rPr>
          <w:rFonts w:eastAsia="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A90622">
        <w:rPr>
          <w:rFonts w:eastAsia="Times New Roman"/>
          <w:b/>
          <w:color w:val="212529"/>
          <w:sz w:val="22"/>
          <w:szCs w:val="22"/>
          <w:shd w:val="clear" w:color="auto" w:fill="FFFFFF"/>
        </w:rPr>
        <w:t>Status:</w:t>
      </w:r>
      <w:r w:rsidRPr="00A90622">
        <w:rPr>
          <w:rFonts w:eastAsia="Times New Roman"/>
          <w:color w:val="212529"/>
          <w:sz w:val="22"/>
          <w:szCs w:val="22"/>
          <w:shd w:val="clear" w:color="auto" w:fill="FFFFFF"/>
        </w:rPr>
        <w:t xml:space="preserve"> Referred to Human Relations &amp; Aging Cmte, </w:t>
      </w:r>
      <w:r w:rsidRPr="00A90622">
        <w:rPr>
          <w:rFonts w:eastAsia="Times New Roman"/>
          <w:color w:val="000000" w:themeColor="text1"/>
          <w:sz w:val="22"/>
          <w:szCs w:val="22"/>
          <w:shd w:val="clear" w:color="auto" w:fill="FFFFFF"/>
        </w:rPr>
        <w:t>Hearings Held, Passed Cmte by Substitute, Pending Rules Cmte, Passed House, Sent to Senate, Referred to Health &amp; Human Services Cmte,</w:t>
      </w:r>
      <w:r w:rsidRPr="00A90622">
        <w:rPr>
          <w:rFonts w:eastAsia="Times New Roman"/>
          <w:color w:val="00B050"/>
          <w:sz w:val="22"/>
          <w:szCs w:val="22"/>
          <w:shd w:val="clear" w:color="auto" w:fill="FFFFFF"/>
        </w:rPr>
        <w:t xml:space="preserve"> </w:t>
      </w:r>
      <w:r w:rsidRPr="000012BC">
        <w:rPr>
          <w:rFonts w:eastAsia="Times New Roman"/>
          <w:color w:val="000000" w:themeColor="text1"/>
          <w:sz w:val="22"/>
          <w:szCs w:val="22"/>
          <w:shd w:val="clear" w:color="auto" w:fill="FFFFFF"/>
        </w:rPr>
        <w:t>Passed Cmte by Substitute, Pending Rules Cmte</w:t>
      </w:r>
      <w:r w:rsidRPr="0076172A">
        <w:rPr>
          <w:rFonts w:eastAsia="Times New Roman"/>
          <w:color w:val="000000" w:themeColor="text1"/>
          <w:sz w:val="22"/>
          <w:szCs w:val="22"/>
          <w:shd w:val="clear" w:color="auto" w:fill="FFFFFF"/>
        </w:rPr>
        <w:t xml:space="preserve">, </w:t>
      </w:r>
      <w:bookmarkStart w:id="2" w:name="BusinessTortReform"/>
      <w:r w:rsidRPr="0076172A">
        <w:rPr>
          <w:rFonts w:eastAsia="Times New Roman"/>
          <w:color w:val="000000" w:themeColor="text1"/>
          <w:sz w:val="22"/>
          <w:szCs w:val="22"/>
          <w:shd w:val="clear" w:color="auto" w:fill="FFFFFF"/>
        </w:rPr>
        <w:t>Passed Senate, Sent to House, House Passed as Amended by the House, Sent to Senate for Agree/Disagree, Motion made to Table, Tabled</w:t>
      </w:r>
    </w:p>
    <w:p w14:paraId="02ED7B55" w14:textId="77777777" w:rsidR="00170407" w:rsidRPr="00A90622" w:rsidRDefault="00170407" w:rsidP="00170407">
      <w:pPr>
        <w:jc w:val="both"/>
        <w:rPr>
          <w:b/>
          <w:sz w:val="22"/>
          <w:szCs w:val="22"/>
        </w:rPr>
      </w:pPr>
    </w:p>
    <w:p w14:paraId="6BA12173" w14:textId="77777777" w:rsidR="00170407" w:rsidRPr="006551F6" w:rsidRDefault="00907DA9" w:rsidP="00170407">
      <w:pPr>
        <w:jc w:val="both"/>
        <w:rPr>
          <w:rFonts w:eastAsia="Times New Roman"/>
          <w:color w:val="000000" w:themeColor="text1"/>
          <w:sz w:val="22"/>
          <w:szCs w:val="22"/>
          <w:shd w:val="clear" w:color="auto" w:fill="FFFFFF"/>
        </w:rPr>
      </w:pPr>
      <w:hyperlink r:id="rId19" w:history="1">
        <w:r w:rsidR="00170407" w:rsidRPr="006551F6">
          <w:rPr>
            <w:rStyle w:val="Hyperlink"/>
            <w:rFonts w:eastAsia="Times New Roman"/>
            <w:sz w:val="22"/>
            <w:szCs w:val="22"/>
            <w:shd w:val="clear" w:color="auto" w:fill="FFFFFF"/>
          </w:rPr>
          <w:t>HB 605</w:t>
        </w:r>
      </w:hyperlink>
      <w:r w:rsidR="00170407" w:rsidRPr="006551F6">
        <w:rPr>
          <w:rFonts w:eastAsia="Times New Roman"/>
          <w:color w:val="000000" w:themeColor="text1"/>
          <w:sz w:val="22"/>
          <w:szCs w:val="22"/>
          <w:shd w:val="clear" w:color="auto" w:fill="FFFFFF"/>
        </w:rPr>
        <w:t>, Relating to care and protection of indigent and elderly patients (Rep. Sharon Cooper-R)</w:t>
      </w:r>
    </w:p>
    <w:p w14:paraId="1F8D341D" w14:textId="1A352C7F" w:rsidR="00170407" w:rsidRPr="0076172A" w:rsidRDefault="00170407" w:rsidP="00170407">
      <w:pPr>
        <w:jc w:val="both"/>
        <w:rPr>
          <w:rFonts w:eastAsia="Times New Roman"/>
          <w:color w:val="000000" w:themeColor="text1"/>
          <w:sz w:val="22"/>
          <w:szCs w:val="22"/>
        </w:rPr>
      </w:pPr>
      <w:r w:rsidRPr="006551F6">
        <w:rPr>
          <w:rFonts w:eastAsia="Times New Roman"/>
          <w:color w:val="000000" w:themeColor="text1"/>
          <w:sz w:val="22"/>
          <w:szCs w:val="22"/>
          <w:shd w:val="clear" w:color="auto" w:fill="FFFFFF"/>
        </w:rPr>
        <w:t xml:space="preserve">Relating to care and protection of indigent and elderly patients, so as to provide for authorized electronic monitoring in long-term care facilities. Status: Referred to Human Relations &amp; Aging Cmte, Hearing </w:t>
      </w:r>
      <w:r w:rsidR="00B76E86">
        <w:rPr>
          <w:rFonts w:eastAsia="Times New Roman"/>
          <w:color w:val="000000" w:themeColor="text1"/>
          <w:sz w:val="22"/>
          <w:szCs w:val="22"/>
          <w:shd w:val="clear" w:color="auto" w:fill="FFFFFF"/>
        </w:rPr>
        <w:t>Only</w:t>
      </w:r>
      <w:r w:rsidRPr="006551F6">
        <w:rPr>
          <w:rFonts w:eastAsia="Times New Roman"/>
          <w:color w:val="000000" w:themeColor="text1"/>
          <w:sz w:val="22"/>
          <w:szCs w:val="22"/>
          <w:shd w:val="clear" w:color="auto" w:fill="FFFFFF"/>
        </w:rPr>
        <w:t xml:space="preserve">, Passed Cmte by Substitute, Pending Rules Cmte, Passed House, Sent to Senate, </w:t>
      </w:r>
      <w:r w:rsidRPr="0044718D">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Passed Cmte</w:t>
      </w:r>
      <w:r>
        <w:rPr>
          <w:rFonts w:eastAsia="Times New Roman"/>
          <w:color w:val="000000" w:themeColor="text1"/>
          <w:sz w:val="22"/>
          <w:szCs w:val="22"/>
          <w:shd w:val="clear" w:color="auto" w:fill="FFFFFF"/>
        </w:rPr>
        <w:t xml:space="preserve"> by Substitute</w:t>
      </w:r>
      <w:r w:rsidRPr="000012BC">
        <w:rPr>
          <w:rFonts w:eastAsia="Times New Roman"/>
          <w:color w:val="000000" w:themeColor="text1"/>
          <w:sz w:val="22"/>
          <w:szCs w:val="22"/>
          <w:shd w:val="clear" w:color="auto" w:fill="FFFFFF"/>
        </w:rPr>
        <w:t>, Pending Rules Cmte,</w:t>
      </w:r>
      <w:r>
        <w:rPr>
          <w:rFonts w:eastAsia="Times New Roman"/>
          <w:color w:val="000000" w:themeColor="text1"/>
          <w:sz w:val="22"/>
          <w:szCs w:val="22"/>
          <w:shd w:val="clear" w:color="auto" w:fill="FFFFFF"/>
        </w:rPr>
        <w:t xml:space="preserve"> </w:t>
      </w:r>
      <w:r w:rsidRPr="0076172A">
        <w:rPr>
          <w:rFonts w:eastAsia="Times New Roman"/>
          <w:color w:val="000000" w:themeColor="text1"/>
          <w:sz w:val="22"/>
          <w:szCs w:val="22"/>
          <w:shd w:val="clear" w:color="auto" w:fill="FFFFFF"/>
        </w:rPr>
        <w:t>Passed as Amended by the Senate, Sent to House for Agree/Disagree, House Disagreed</w:t>
      </w:r>
    </w:p>
    <w:p w14:paraId="07150658" w14:textId="77777777" w:rsidR="00170407" w:rsidRPr="0076172A" w:rsidRDefault="00170407" w:rsidP="00170407">
      <w:pPr>
        <w:jc w:val="center"/>
        <w:rPr>
          <w:b/>
          <w:color w:val="000000" w:themeColor="text1"/>
          <w:sz w:val="22"/>
          <w:szCs w:val="22"/>
        </w:rPr>
      </w:pPr>
    </w:p>
    <w:p w14:paraId="4CA10E39" w14:textId="77777777" w:rsidR="00170407" w:rsidRPr="006551F6" w:rsidRDefault="00907DA9" w:rsidP="00170407">
      <w:pPr>
        <w:jc w:val="both"/>
        <w:rPr>
          <w:sz w:val="22"/>
          <w:szCs w:val="22"/>
        </w:rPr>
      </w:pPr>
      <w:hyperlink r:id="rId20" w:history="1">
        <w:r w:rsidR="00170407" w:rsidRPr="006551F6">
          <w:rPr>
            <w:rStyle w:val="Hyperlink"/>
            <w:sz w:val="22"/>
            <w:szCs w:val="22"/>
          </w:rPr>
          <w:t>HB 618</w:t>
        </w:r>
      </w:hyperlink>
      <w:r w:rsidR="00170407" w:rsidRPr="006551F6">
        <w:rPr>
          <w:sz w:val="22"/>
          <w:szCs w:val="22"/>
        </w:rPr>
        <w:t>, Elderly abuse protections regarding wills (Rep. Bert Reeves-R)</w:t>
      </w:r>
    </w:p>
    <w:p w14:paraId="59AB79A5" w14:textId="77777777" w:rsidR="00170407" w:rsidRPr="006551F6" w:rsidRDefault="00170407" w:rsidP="00170407">
      <w:pPr>
        <w:jc w:val="both"/>
        <w:rPr>
          <w:rFonts w:eastAsia="Times New Roman"/>
          <w:color w:val="FF0000"/>
          <w:sz w:val="22"/>
          <w:szCs w:val="22"/>
        </w:rPr>
      </w:pPr>
      <w:r w:rsidRPr="006551F6">
        <w:rPr>
          <w:rFonts w:eastAsia="Times New Roman"/>
          <w:color w:val="212529"/>
          <w:sz w:val="22"/>
          <w:szCs w:val="22"/>
          <w:shd w:val="clear" w:color="auto" w:fill="FFFFFF"/>
        </w:rPr>
        <w:t xml:space="preserve">Relating to execution and attestation, so as to provide for elder abuse protections regarding wills; to provide for a definition; to provide for requesting a judgment of validity; and to provide for the admissibility of facts; to provide for revocation. </w:t>
      </w:r>
      <w:r w:rsidRPr="006551F6">
        <w:rPr>
          <w:rFonts w:eastAsia="Times New Roman"/>
          <w:b/>
          <w:color w:val="212529"/>
          <w:sz w:val="22"/>
          <w:szCs w:val="22"/>
          <w:shd w:val="clear" w:color="auto" w:fill="FFFFFF"/>
        </w:rPr>
        <w:t xml:space="preserve">Status: </w:t>
      </w:r>
      <w:r>
        <w:rPr>
          <w:rFonts w:eastAsia="Times New Roman"/>
          <w:color w:val="000000" w:themeColor="text1"/>
          <w:sz w:val="22"/>
          <w:szCs w:val="22"/>
          <w:shd w:val="clear" w:color="auto" w:fill="FFFFFF"/>
        </w:rPr>
        <w:t>Referred to Judiciary Cmte</w:t>
      </w:r>
    </w:p>
    <w:p w14:paraId="2266A016" w14:textId="77777777" w:rsidR="00170407" w:rsidRPr="006551F6" w:rsidRDefault="00170407" w:rsidP="00170407">
      <w:pPr>
        <w:jc w:val="both"/>
        <w:rPr>
          <w:sz w:val="22"/>
          <w:szCs w:val="22"/>
        </w:rPr>
      </w:pPr>
    </w:p>
    <w:p w14:paraId="56182A1B" w14:textId="77777777" w:rsidR="00170407" w:rsidRPr="006551F6" w:rsidRDefault="00907DA9" w:rsidP="00170407">
      <w:pPr>
        <w:jc w:val="both"/>
        <w:rPr>
          <w:sz w:val="22"/>
          <w:szCs w:val="22"/>
        </w:rPr>
      </w:pPr>
      <w:hyperlink r:id="rId21" w:history="1">
        <w:r w:rsidR="00170407" w:rsidRPr="006551F6">
          <w:rPr>
            <w:rStyle w:val="Hyperlink"/>
            <w:sz w:val="22"/>
            <w:szCs w:val="22"/>
          </w:rPr>
          <w:t>HB 628</w:t>
        </w:r>
      </w:hyperlink>
      <w:r w:rsidR="00170407" w:rsidRPr="006551F6">
        <w:rPr>
          <w:sz w:val="22"/>
          <w:szCs w:val="22"/>
        </w:rPr>
        <w:t>, Central caregiver registry (Rep. John LaHood-R)</w:t>
      </w:r>
    </w:p>
    <w:p w14:paraId="78143DE6" w14:textId="77777777" w:rsidR="00170407" w:rsidRPr="00880A82" w:rsidRDefault="00170407" w:rsidP="00170407">
      <w:pPr>
        <w:jc w:val="both"/>
        <w:rPr>
          <w:rFonts w:eastAsia="Times New Roman"/>
          <w:color w:val="70AD47" w:themeColor="accent6"/>
          <w:sz w:val="22"/>
          <w:szCs w:val="22"/>
          <w:shd w:val="clear" w:color="auto" w:fill="FFFFFF"/>
        </w:rPr>
      </w:pPr>
      <w:r w:rsidRPr="006551F6">
        <w:rPr>
          <w:rFonts w:eastAsia="Times New Roman"/>
          <w:color w:val="212529"/>
          <w:sz w:val="22"/>
          <w:szCs w:val="22"/>
          <w:shd w:val="clear" w:color="auto" w:fill="FFFFFF"/>
        </w:rPr>
        <w:t xml:space="preserve">Relating to the central caregiver registry, so as to provide for criminal background checks on individuals independently retained to provide personal care services for elderly persons who reside in a personal care </w:t>
      </w:r>
      <w:r w:rsidRPr="003B6B1D">
        <w:rPr>
          <w:rFonts w:eastAsia="Times New Roman"/>
          <w:color w:val="212529"/>
          <w:sz w:val="22"/>
          <w:szCs w:val="22"/>
          <w:shd w:val="clear" w:color="auto" w:fill="FFFFFF"/>
        </w:rPr>
        <w:t xml:space="preserve">home or assisted living facility; to revise definitions; to provide for procedures and notification; and to provide for limited liability. </w:t>
      </w:r>
      <w:r w:rsidRPr="003B6B1D">
        <w:rPr>
          <w:rFonts w:eastAsia="Times New Roman"/>
          <w:b/>
          <w:color w:val="212529"/>
          <w:sz w:val="22"/>
          <w:szCs w:val="22"/>
          <w:shd w:val="clear" w:color="auto" w:fill="FFFFFF"/>
        </w:rPr>
        <w:t xml:space="preserve">Status: </w:t>
      </w:r>
      <w:r w:rsidRPr="003B6B1D">
        <w:rPr>
          <w:rFonts w:eastAsia="Times New Roman"/>
          <w:color w:val="000000" w:themeColor="text1"/>
          <w:sz w:val="22"/>
          <w:szCs w:val="22"/>
          <w:shd w:val="clear" w:color="auto" w:fill="FFFFFF"/>
        </w:rPr>
        <w:t>Referred to Human Relations and Aging</w:t>
      </w:r>
    </w:p>
    <w:p w14:paraId="3B979691" w14:textId="77777777" w:rsidR="00170407" w:rsidRPr="003B6B1D" w:rsidRDefault="00170407" w:rsidP="00170407">
      <w:pPr>
        <w:jc w:val="both"/>
        <w:rPr>
          <w:rFonts w:eastAsia="Times New Roman"/>
          <w:color w:val="000000" w:themeColor="text1"/>
          <w:sz w:val="22"/>
          <w:szCs w:val="22"/>
          <w:shd w:val="clear" w:color="auto" w:fill="FFFFFF"/>
        </w:rPr>
      </w:pPr>
    </w:p>
    <w:p w14:paraId="417815D0" w14:textId="77777777" w:rsidR="00170407" w:rsidRDefault="00907DA9" w:rsidP="00170407">
      <w:pPr>
        <w:jc w:val="both"/>
        <w:rPr>
          <w:rFonts w:eastAsia="Times New Roman"/>
          <w:color w:val="212529"/>
          <w:sz w:val="22"/>
          <w:szCs w:val="22"/>
          <w:shd w:val="clear" w:color="auto" w:fill="FFFFFF"/>
        </w:rPr>
      </w:pPr>
      <w:hyperlink r:id="rId22" w:history="1">
        <w:r w:rsidR="00170407" w:rsidRPr="001A2E12">
          <w:rPr>
            <w:rStyle w:val="Hyperlink"/>
            <w:rFonts w:eastAsia="Times New Roman"/>
            <w:sz w:val="22"/>
            <w:szCs w:val="22"/>
            <w:shd w:val="clear" w:color="auto" w:fill="FFFFFF"/>
          </w:rPr>
          <w:t>HB 1304</w:t>
        </w:r>
      </w:hyperlink>
      <w:r w:rsidR="00170407">
        <w:rPr>
          <w:rFonts w:eastAsia="Times New Roman"/>
          <w:color w:val="212529"/>
          <w:sz w:val="22"/>
          <w:szCs w:val="22"/>
          <w:shd w:val="clear" w:color="auto" w:fill="FFFFFF"/>
        </w:rPr>
        <w:t>, Georgia Caregivers Act (Rep. Lee Hawkins-R)</w:t>
      </w:r>
      <w:r w:rsidR="00170407" w:rsidRPr="003B6B1D">
        <w:rPr>
          <w:rFonts w:eastAsia="Times New Roman"/>
          <w:color w:val="212529"/>
          <w:sz w:val="22"/>
          <w:szCs w:val="22"/>
          <w:shd w:val="clear" w:color="auto" w:fill="FFFFFF"/>
        </w:rPr>
        <w:t> </w:t>
      </w:r>
    </w:p>
    <w:p w14:paraId="36E99DEF" w14:textId="02FE6AD5" w:rsidR="00170407" w:rsidRPr="009E2A9A" w:rsidRDefault="00170407" w:rsidP="00170407">
      <w:pPr>
        <w:jc w:val="both"/>
        <w:rPr>
          <w:rFonts w:eastAsia="Times New Roman"/>
          <w:color w:val="70AD47" w:themeColor="accent6"/>
          <w:sz w:val="22"/>
          <w:szCs w:val="22"/>
        </w:rPr>
      </w:pPr>
      <w:r>
        <w:rPr>
          <w:rFonts w:eastAsia="Times New Roman"/>
          <w:color w:val="212529"/>
          <w:sz w:val="22"/>
          <w:szCs w:val="22"/>
          <w:shd w:val="clear" w:color="auto" w:fill="FFFFFF"/>
        </w:rPr>
        <w:t>T</w:t>
      </w:r>
      <w:r w:rsidRPr="003B6B1D">
        <w:rPr>
          <w:rFonts w:eastAsia="Times New Roman"/>
          <w:color w:val="212529"/>
          <w:sz w:val="22"/>
          <w:szCs w:val="22"/>
          <w:shd w:val="clear" w:color="auto" w:fill="FFFFFF"/>
        </w:rPr>
        <w:t>o create the "Georgia Caregivers Ac</w:t>
      </w:r>
      <w:r>
        <w:rPr>
          <w:rFonts w:eastAsia="Times New Roman"/>
          <w:color w:val="212529"/>
          <w:sz w:val="22"/>
          <w:szCs w:val="22"/>
          <w:shd w:val="clear" w:color="auto" w:fill="FFFFFF"/>
        </w:rPr>
        <w:t xml:space="preserve">t" </w:t>
      </w:r>
      <w:r w:rsidRPr="003B6B1D">
        <w:rPr>
          <w:rFonts w:eastAsia="Times New Roman"/>
          <w:color w:val="212529"/>
          <w:sz w:val="22"/>
          <w:szCs w:val="22"/>
          <w:shd w:val="clear" w:color="auto" w:fill="FFFFFF"/>
        </w:rPr>
        <w:t>to require hospitals to provide patients with the opportu</w:t>
      </w:r>
      <w:r>
        <w:rPr>
          <w:rFonts w:eastAsia="Times New Roman"/>
          <w:color w:val="212529"/>
          <w:sz w:val="22"/>
          <w:szCs w:val="22"/>
          <w:shd w:val="clear" w:color="auto" w:fill="FFFFFF"/>
        </w:rPr>
        <w:t>nity to identify lay caregivers</w:t>
      </w:r>
      <w:r w:rsidRPr="003B6B1D">
        <w:rPr>
          <w:rFonts w:eastAsia="Times New Roman"/>
          <w:color w:val="212529"/>
          <w:sz w:val="22"/>
          <w:szCs w:val="22"/>
          <w:shd w:val="clear" w:color="auto" w:fill="FFFFFF"/>
        </w:rPr>
        <w:t>; to provide that no new private right of action is created</w:t>
      </w:r>
      <w:r>
        <w:rPr>
          <w:rFonts w:eastAsia="Times New Roman"/>
          <w:color w:val="212529"/>
          <w:sz w:val="22"/>
          <w:szCs w:val="22"/>
          <w:shd w:val="clear" w:color="auto" w:fill="FFFFFF"/>
        </w:rPr>
        <w:t xml:space="preserve">. </w:t>
      </w:r>
      <w:r w:rsidRPr="00C228B0">
        <w:rPr>
          <w:rFonts w:eastAsia="Times New Roman"/>
          <w:b/>
          <w:color w:val="212529"/>
          <w:sz w:val="22"/>
          <w:szCs w:val="22"/>
          <w:shd w:val="clear" w:color="auto" w:fill="FFFFFF"/>
        </w:rPr>
        <w:t>Status:</w:t>
      </w:r>
      <w:r>
        <w:rPr>
          <w:rFonts w:eastAsia="Times New Roman"/>
          <w:b/>
          <w:color w:val="212529"/>
          <w:sz w:val="22"/>
          <w:szCs w:val="22"/>
          <w:shd w:val="clear" w:color="auto" w:fill="FFFFFF"/>
        </w:rPr>
        <w:t xml:space="preserve"> </w:t>
      </w:r>
      <w:r w:rsidRPr="00655259">
        <w:rPr>
          <w:rFonts w:eastAsia="Times New Roman"/>
          <w:color w:val="000000" w:themeColor="text1"/>
          <w:sz w:val="22"/>
          <w:szCs w:val="22"/>
        </w:rPr>
        <w:t>Referred to Health &amp; Human Services Cmte</w:t>
      </w:r>
      <w:r>
        <w:rPr>
          <w:rFonts w:eastAsia="Times New Roman"/>
          <w:color w:val="000000" w:themeColor="text1"/>
          <w:sz w:val="22"/>
          <w:szCs w:val="22"/>
        </w:rPr>
        <w:t xml:space="preserve">, </w:t>
      </w:r>
      <w:r w:rsidRPr="00B74C54">
        <w:rPr>
          <w:rFonts w:eastAsia="Times New Roman"/>
          <w:color w:val="000000" w:themeColor="text1"/>
          <w:sz w:val="22"/>
          <w:szCs w:val="22"/>
        </w:rPr>
        <w:t>Passed Cmte by Substitute, Pending Rules Cmte</w:t>
      </w:r>
      <w:r w:rsidR="009E2A9A">
        <w:rPr>
          <w:rFonts w:eastAsia="Times New Roman"/>
          <w:color w:val="000000" w:themeColor="text1"/>
          <w:sz w:val="22"/>
          <w:szCs w:val="22"/>
        </w:rPr>
        <w:t xml:space="preserve">, </w:t>
      </w:r>
      <w:r w:rsidR="009E2A9A">
        <w:rPr>
          <w:rFonts w:eastAsia="Times New Roman"/>
          <w:color w:val="70AD47" w:themeColor="accent6"/>
          <w:sz w:val="22"/>
          <w:szCs w:val="22"/>
        </w:rPr>
        <w:t>Passed House by Substitute, Sent to Senate, Referred to Health and Human Services Cmte</w:t>
      </w:r>
    </w:p>
    <w:p w14:paraId="3B5CBDB4" w14:textId="77777777" w:rsidR="00170407" w:rsidRDefault="00170407" w:rsidP="00170407">
      <w:pPr>
        <w:jc w:val="both"/>
        <w:rPr>
          <w:rFonts w:eastAsia="Times New Roman"/>
          <w:color w:val="000000" w:themeColor="text1"/>
          <w:sz w:val="22"/>
          <w:szCs w:val="22"/>
          <w:shd w:val="clear" w:color="auto" w:fill="FFFFFF"/>
        </w:rPr>
      </w:pPr>
    </w:p>
    <w:p w14:paraId="6FE68119" w14:textId="77777777" w:rsidR="00170407" w:rsidRDefault="00907DA9" w:rsidP="00170407">
      <w:pPr>
        <w:jc w:val="both"/>
        <w:rPr>
          <w:rFonts w:eastAsia="Times New Roman"/>
          <w:color w:val="000000" w:themeColor="text1"/>
          <w:sz w:val="22"/>
          <w:szCs w:val="22"/>
          <w:shd w:val="clear" w:color="auto" w:fill="FFFFFF"/>
        </w:rPr>
      </w:pPr>
      <w:hyperlink r:id="rId23" w:history="1">
        <w:r w:rsidR="00170407" w:rsidRPr="004C3ABD">
          <w:rPr>
            <w:rStyle w:val="Hyperlink"/>
            <w:rFonts w:eastAsia="Times New Roman"/>
            <w:sz w:val="22"/>
            <w:szCs w:val="22"/>
            <w:shd w:val="clear" w:color="auto" w:fill="FFFFFF"/>
          </w:rPr>
          <w:t>HB 1336</w:t>
        </w:r>
      </w:hyperlink>
      <w:r w:rsidR="00170407">
        <w:rPr>
          <w:rFonts w:eastAsia="Times New Roman"/>
          <w:color w:val="000000" w:themeColor="text1"/>
          <w:sz w:val="22"/>
          <w:szCs w:val="22"/>
          <w:shd w:val="clear" w:color="auto" w:fill="FFFFFF"/>
        </w:rPr>
        <w:t>, Allow assisted living comminutes and personal care homes to enroll as Medicaid providers (rep. Calvin Smyre-D)</w:t>
      </w:r>
    </w:p>
    <w:p w14:paraId="78F38CB2" w14:textId="50D26292" w:rsidR="00170407" w:rsidRDefault="00170407" w:rsidP="00170407">
      <w:pPr>
        <w:jc w:val="both"/>
        <w:rPr>
          <w:rFonts w:eastAsia="Times New Roman"/>
          <w:color w:val="000000" w:themeColor="text1"/>
          <w:sz w:val="22"/>
          <w:szCs w:val="22"/>
        </w:rPr>
      </w:pPr>
      <w:r>
        <w:rPr>
          <w:rFonts w:eastAsia="Times New Roman"/>
          <w:color w:val="000000" w:themeColor="text1"/>
          <w:sz w:val="22"/>
          <w:szCs w:val="22"/>
        </w:rPr>
        <w:t>R</w:t>
      </w:r>
      <w:r w:rsidRPr="004C3ABD">
        <w:rPr>
          <w:rFonts w:eastAsia="Times New Roman"/>
          <w:color w:val="000000" w:themeColor="text1"/>
          <w:sz w:val="22"/>
          <w:szCs w:val="22"/>
        </w:rPr>
        <w:t>elating to regulation of hospitals and related institutions, so as to allow assisted living communities and personal care homes to enroll as Medicaid providers</w:t>
      </w:r>
      <w:r>
        <w:rPr>
          <w:rFonts w:eastAsia="Times New Roman"/>
          <w:color w:val="000000" w:themeColor="text1"/>
          <w:sz w:val="22"/>
          <w:szCs w:val="22"/>
        </w:rPr>
        <w:t xml:space="preserve">. </w:t>
      </w:r>
      <w:r>
        <w:rPr>
          <w:rFonts w:eastAsia="Times New Roman"/>
          <w:b/>
          <w:bCs/>
          <w:color w:val="000000" w:themeColor="text1"/>
          <w:sz w:val="22"/>
          <w:szCs w:val="22"/>
        </w:rPr>
        <w:t xml:space="preserve">Status: </w:t>
      </w:r>
      <w:r w:rsidRPr="00D03AC5">
        <w:rPr>
          <w:rFonts w:eastAsia="Times New Roman"/>
          <w:color w:val="000000" w:themeColor="text1"/>
          <w:sz w:val="22"/>
          <w:szCs w:val="22"/>
        </w:rPr>
        <w:t>Referred to Health &amp; Human Services Cmte</w:t>
      </w:r>
    </w:p>
    <w:p w14:paraId="321C5302" w14:textId="03A930A6" w:rsidR="00595BAC" w:rsidRDefault="00595BAC" w:rsidP="00170407">
      <w:pPr>
        <w:jc w:val="both"/>
        <w:rPr>
          <w:rFonts w:eastAsia="Times New Roman"/>
          <w:color w:val="000000" w:themeColor="text1"/>
          <w:sz w:val="22"/>
          <w:szCs w:val="22"/>
        </w:rPr>
      </w:pPr>
    </w:p>
    <w:p w14:paraId="0CBBF745" w14:textId="34C36A45" w:rsidR="00595BAC" w:rsidRDefault="00907DA9" w:rsidP="00170407">
      <w:pPr>
        <w:jc w:val="both"/>
        <w:rPr>
          <w:rFonts w:eastAsia="Times New Roman"/>
          <w:color w:val="000000" w:themeColor="text1"/>
          <w:sz w:val="22"/>
          <w:szCs w:val="22"/>
        </w:rPr>
      </w:pPr>
      <w:hyperlink r:id="rId24" w:history="1">
        <w:r w:rsidR="00595BAC" w:rsidRPr="00595BAC">
          <w:rPr>
            <w:rStyle w:val="Hyperlink"/>
            <w:rFonts w:eastAsia="Times New Roman"/>
            <w:sz w:val="22"/>
            <w:szCs w:val="22"/>
          </w:rPr>
          <w:t>HB 1531</w:t>
        </w:r>
      </w:hyperlink>
      <w:r w:rsidR="00595BAC">
        <w:rPr>
          <w:rFonts w:eastAsia="Times New Roman"/>
          <w:color w:val="000000" w:themeColor="text1"/>
          <w:sz w:val="22"/>
          <w:szCs w:val="22"/>
        </w:rPr>
        <w:t>, Minimum staffing requirements in assisted living communities/memory care centers (Rep. John LaHood-R)</w:t>
      </w:r>
    </w:p>
    <w:p w14:paraId="5B2223D6" w14:textId="6311CB1D" w:rsidR="00595BAC" w:rsidRPr="00595BAC" w:rsidRDefault="00595BAC" w:rsidP="00170407">
      <w:pPr>
        <w:jc w:val="both"/>
        <w:rPr>
          <w:rFonts w:eastAsia="Times New Roman"/>
          <w:color w:val="70AD47" w:themeColor="accent6"/>
          <w:sz w:val="22"/>
          <w:szCs w:val="22"/>
        </w:rPr>
      </w:pPr>
      <w:r>
        <w:rPr>
          <w:rFonts w:eastAsia="Times New Roman"/>
          <w:color w:val="000000" w:themeColor="text1"/>
          <w:sz w:val="22"/>
          <w:szCs w:val="22"/>
        </w:rPr>
        <w:t>R</w:t>
      </w:r>
      <w:r w:rsidRPr="00595BAC">
        <w:rPr>
          <w:rFonts w:eastAsia="Times New Roman"/>
          <w:color w:val="000000" w:themeColor="text1"/>
          <w:sz w:val="22"/>
          <w:szCs w:val="22"/>
        </w:rPr>
        <w:t>elating to regulation of hospitals and related institutions, so as to revise provisions relating to minimum staffing requirements in assisted living communities and memory care centers</w:t>
      </w:r>
      <w:r>
        <w:rPr>
          <w:rFonts w:eastAsia="Times New Roman"/>
          <w:color w:val="000000" w:themeColor="text1"/>
          <w:sz w:val="22"/>
          <w:szCs w:val="22"/>
        </w:rPr>
        <w:t xml:space="preserve">. </w:t>
      </w:r>
      <w:r>
        <w:rPr>
          <w:rFonts w:eastAsia="Times New Roman"/>
          <w:b/>
          <w:bCs/>
          <w:color w:val="000000" w:themeColor="text1"/>
          <w:sz w:val="22"/>
          <w:szCs w:val="22"/>
        </w:rPr>
        <w:t xml:space="preserve">Status: </w:t>
      </w:r>
      <w:r>
        <w:rPr>
          <w:rFonts w:eastAsia="Times New Roman"/>
          <w:color w:val="70AD47" w:themeColor="accent6"/>
          <w:sz w:val="22"/>
          <w:szCs w:val="22"/>
        </w:rPr>
        <w:t>Referred to Human Relations &amp; Aging Cmte</w:t>
      </w:r>
      <w:r w:rsidR="00630606">
        <w:rPr>
          <w:rFonts w:eastAsia="Times New Roman"/>
          <w:color w:val="70AD47" w:themeColor="accent6"/>
          <w:sz w:val="22"/>
          <w:szCs w:val="22"/>
        </w:rPr>
        <w:t>, Passed Cmte by Substitute, Pending Rules Cmte</w:t>
      </w:r>
    </w:p>
    <w:p w14:paraId="3269892B" w14:textId="77777777" w:rsidR="00170407" w:rsidRPr="00D03AC5" w:rsidRDefault="00170407" w:rsidP="00CA7724">
      <w:pPr>
        <w:jc w:val="both"/>
        <w:rPr>
          <w:b/>
          <w:color w:val="000000" w:themeColor="text1"/>
          <w:sz w:val="22"/>
          <w:szCs w:val="22"/>
        </w:rPr>
      </w:pPr>
    </w:p>
    <w:bookmarkStart w:id="3" w:name="Behavioral"/>
    <w:bookmarkEnd w:id="3"/>
    <w:p w14:paraId="15BFFDE1" w14:textId="77777777" w:rsidR="00170407" w:rsidRDefault="00170407" w:rsidP="00CA7724">
      <w:pPr>
        <w:jc w:val="both"/>
        <w:outlineLvl w:val="0"/>
        <w:rPr>
          <w:bCs/>
          <w:sz w:val="22"/>
          <w:szCs w:val="22"/>
        </w:rPr>
      </w:pPr>
      <w:r>
        <w:rPr>
          <w:bCs/>
          <w:sz w:val="22"/>
          <w:szCs w:val="22"/>
        </w:rPr>
        <w:fldChar w:fldCharType="begin"/>
      </w:r>
      <w:r>
        <w:rPr>
          <w:bCs/>
          <w:sz w:val="22"/>
          <w:szCs w:val="22"/>
        </w:rPr>
        <w:instrText xml:space="preserve"> HYPERLINK "https://www.legis.ga.gov/legislation/62036" </w:instrText>
      </w:r>
      <w:r>
        <w:rPr>
          <w:bCs/>
          <w:sz w:val="22"/>
          <w:szCs w:val="22"/>
        </w:rPr>
        <w:fldChar w:fldCharType="separate"/>
      </w:r>
      <w:r w:rsidRPr="004C3ABD">
        <w:rPr>
          <w:rStyle w:val="Hyperlink"/>
          <w:bCs/>
          <w:sz w:val="22"/>
          <w:szCs w:val="22"/>
        </w:rPr>
        <w:t>HR 768</w:t>
      </w:r>
      <w:r>
        <w:rPr>
          <w:bCs/>
          <w:sz w:val="22"/>
          <w:szCs w:val="22"/>
        </w:rPr>
        <w:fldChar w:fldCharType="end"/>
      </w:r>
      <w:r>
        <w:rPr>
          <w:bCs/>
          <w:sz w:val="22"/>
          <w:szCs w:val="22"/>
        </w:rPr>
        <w:t>, Create House Study Committee on Expanding Long-Term Care Options (Rep. Lee Hawkins-R)</w:t>
      </w:r>
    </w:p>
    <w:p w14:paraId="017B709E" w14:textId="77777777" w:rsidR="00170407" w:rsidRPr="00CA7724" w:rsidRDefault="00170407" w:rsidP="00CA7724">
      <w:pPr>
        <w:jc w:val="both"/>
        <w:outlineLvl w:val="0"/>
        <w:rPr>
          <w:bCs/>
          <w:color w:val="000000" w:themeColor="text1"/>
          <w:sz w:val="22"/>
          <w:szCs w:val="22"/>
        </w:rPr>
      </w:pPr>
      <w:r>
        <w:rPr>
          <w:bCs/>
          <w:sz w:val="22"/>
          <w:szCs w:val="22"/>
        </w:rPr>
        <w:t>C</w:t>
      </w:r>
      <w:r w:rsidRPr="004C3ABD">
        <w:rPr>
          <w:bCs/>
          <w:sz w:val="22"/>
          <w:szCs w:val="22"/>
        </w:rPr>
        <w:t>reating the House Study Committee on Expanding Long-Term Care Options</w:t>
      </w:r>
      <w:r>
        <w:rPr>
          <w:bCs/>
          <w:sz w:val="22"/>
          <w:szCs w:val="22"/>
        </w:rPr>
        <w:t xml:space="preserve">. </w:t>
      </w:r>
      <w:r>
        <w:rPr>
          <w:b/>
          <w:sz w:val="22"/>
          <w:szCs w:val="22"/>
        </w:rPr>
        <w:t xml:space="preserve">Status: </w:t>
      </w:r>
      <w:r w:rsidRPr="00D03AC5">
        <w:rPr>
          <w:bCs/>
          <w:color w:val="000000" w:themeColor="text1"/>
          <w:sz w:val="22"/>
          <w:szCs w:val="22"/>
        </w:rPr>
        <w:t>Referred to Special Committee on Access to Quality Health Care</w:t>
      </w:r>
      <w:r w:rsidRPr="00CA7724">
        <w:rPr>
          <w:bCs/>
          <w:color w:val="000000" w:themeColor="text1"/>
          <w:sz w:val="22"/>
          <w:szCs w:val="22"/>
        </w:rPr>
        <w:t>, Passed Cmte, Pending Rules Cmte</w:t>
      </w:r>
    </w:p>
    <w:p w14:paraId="779C02A2" w14:textId="77777777" w:rsidR="00170407" w:rsidRDefault="00170407" w:rsidP="00CA7724">
      <w:pPr>
        <w:jc w:val="both"/>
        <w:outlineLvl w:val="0"/>
        <w:rPr>
          <w:bCs/>
          <w:color w:val="000000" w:themeColor="text1"/>
          <w:sz w:val="22"/>
          <w:szCs w:val="22"/>
        </w:rPr>
      </w:pPr>
    </w:p>
    <w:p w14:paraId="371E0B9F" w14:textId="77777777" w:rsidR="00170407" w:rsidRDefault="00907DA9" w:rsidP="00CA7724">
      <w:pPr>
        <w:jc w:val="both"/>
        <w:outlineLvl w:val="0"/>
        <w:rPr>
          <w:bCs/>
          <w:color w:val="000000" w:themeColor="text1"/>
          <w:sz w:val="22"/>
          <w:szCs w:val="22"/>
        </w:rPr>
      </w:pPr>
      <w:hyperlink r:id="rId25" w:history="1">
        <w:r w:rsidR="00170407" w:rsidRPr="00880A82">
          <w:rPr>
            <w:rStyle w:val="Hyperlink"/>
            <w:bCs/>
            <w:sz w:val="22"/>
            <w:szCs w:val="22"/>
          </w:rPr>
          <w:t>SB 576,</w:t>
        </w:r>
      </w:hyperlink>
      <w:r w:rsidR="00170407">
        <w:rPr>
          <w:bCs/>
          <w:color w:val="000000" w:themeColor="text1"/>
          <w:sz w:val="22"/>
          <w:szCs w:val="22"/>
        </w:rPr>
        <w:t xml:space="preserve"> Grandparents or Family Members Visitation Rights (Sen. Brian Strickland-R)</w:t>
      </w:r>
    </w:p>
    <w:p w14:paraId="16B0A111" w14:textId="23A10791" w:rsidR="00170407" w:rsidRPr="009E2A9A" w:rsidRDefault="00170407" w:rsidP="00CA7724">
      <w:pPr>
        <w:jc w:val="both"/>
        <w:outlineLvl w:val="0"/>
        <w:rPr>
          <w:bCs/>
          <w:color w:val="70AD47" w:themeColor="accent6"/>
          <w:sz w:val="22"/>
          <w:szCs w:val="22"/>
        </w:rPr>
      </w:pPr>
      <w:r w:rsidRPr="00880A82">
        <w:rPr>
          <w:bCs/>
          <w:color w:val="000000" w:themeColor="text1"/>
          <w:sz w:val="22"/>
          <w:szCs w:val="22"/>
        </w:rPr>
        <w:t>relating to actions by grandparents or other family members for visitation rights or intervention, revocation or amendment of visitation rights, appointment of guardian ad litem, mediation, hearing, and notification to family members of child's participation in events, so as to revise provisions regarding visitation actions brought by certain grandparents of minor children; to provide for a rebuttable presumption; to provide for a response to Patten v. Ardis, 304 Ga. 140 (2018</w:t>
      </w:r>
      <w:r>
        <w:rPr>
          <w:bCs/>
          <w:color w:val="000000" w:themeColor="text1"/>
          <w:sz w:val="22"/>
          <w:szCs w:val="22"/>
        </w:rPr>
        <w:t xml:space="preserve">). </w:t>
      </w:r>
      <w:r>
        <w:rPr>
          <w:b/>
          <w:color w:val="000000" w:themeColor="text1"/>
          <w:sz w:val="22"/>
          <w:szCs w:val="22"/>
        </w:rPr>
        <w:t xml:space="preserve">Status: </w:t>
      </w:r>
      <w:r w:rsidRPr="00CA7724">
        <w:rPr>
          <w:bCs/>
          <w:color w:val="000000" w:themeColor="text1"/>
          <w:sz w:val="22"/>
          <w:szCs w:val="22"/>
        </w:rPr>
        <w:t>Referred to Judiciary Cmte</w:t>
      </w:r>
      <w:r w:rsidR="009E2A9A">
        <w:rPr>
          <w:bCs/>
          <w:color w:val="000000" w:themeColor="text1"/>
          <w:sz w:val="22"/>
          <w:szCs w:val="22"/>
        </w:rPr>
        <w:t xml:space="preserve">, </w:t>
      </w:r>
      <w:r w:rsidR="009E2A9A">
        <w:rPr>
          <w:bCs/>
          <w:color w:val="70AD47" w:themeColor="accent6"/>
          <w:sz w:val="22"/>
          <w:szCs w:val="22"/>
        </w:rPr>
        <w:t>Passed Cmte, Pending Rules Cmte</w:t>
      </w:r>
    </w:p>
    <w:p w14:paraId="111FB589" w14:textId="77777777" w:rsidR="00170407" w:rsidRPr="004C3ABD" w:rsidRDefault="00170407" w:rsidP="00170407">
      <w:pPr>
        <w:outlineLvl w:val="0"/>
        <w:rPr>
          <w:bCs/>
          <w:color w:val="70AD47" w:themeColor="accent6"/>
          <w:sz w:val="22"/>
          <w:szCs w:val="22"/>
        </w:rPr>
      </w:pPr>
    </w:p>
    <w:p w14:paraId="088410A1" w14:textId="77777777" w:rsidR="00170407" w:rsidRDefault="00170407" w:rsidP="00170407">
      <w:pPr>
        <w:jc w:val="center"/>
        <w:outlineLvl w:val="0"/>
        <w:rPr>
          <w:b/>
          <w:sz w:val="22"/>
          <w:szCs w:val="22"/>
        </w:rPr>
      </w:pPr>
      <w:r>
        <w:rPr>
          <w:b/>
          <w:sz w:val="22"/>
          <w:szCs w:val="22"/>
        </w:rPr>
        <w:t xml:space="preserve">Behavioral/ Mental Health </w:t>
      </w:r>
    </w:p>
    <w:p w14:paraId="4D7EAB62" w14:textId="77777777" w:rsidR="00170407" w:rsidRDefault="00170407" w:rsidP="00170407">
      <w:pPr>
        <w:jc w:val="both"/>
      </w:pPr>
    </w:p>
    <w:p w14:paraId="0F819F9A" w14:textId="77777777" w:rsidR="00170407" w:rsidRDefault="00907DA9" w:rsidP="00170407">
      <w:pPr>
        <w:jc w:val="both"/>
        <w:rPr>
          <w:rFonts w:eastAsia="Times New Roman"/>
          <w:color w:val="000000" w:themeColor="text1"/>
          <w:sz w:val="22"/>
          <w:szCs w:val="22"/>
          <w:shd w:val="clear" w:color="auto" w:fill="FFFFFF"/>
        </w:rPr>
      </w:pPr>
      <w:hyperlink r:id="rId26" w:history="1">
        <w:r w:rsidR="00170407" w:rsidRPr="00867B14">
          <w:rPr>
            <w:rStyle w:val="Hyperlink"/>
            <w:rFonts w:eastAsia="Times New Roman"/>
            <w:sz w:val="22"/>
            <w:szCs w:val="22"/>
            <w:shd w:val="clear" w:color="auto" w:fill="FFFFFF"/>
          </w:rPr>
          <w:t>HB 1013</w:t>
        </w:r>
      </w:hyperlink>
      <w:r w:rsidR="00170407">
        <w:rPr>
          <w:rFonts w:eastAsia="Times New Roman"/>
          <w:color w:val="000000" w:themeColor="text1"/>
          <w:sz w:val="22"/>
          <w:szCs w:val="22"/>
          <w:shd w:val="clear" w:color="auto" w:fill="FFFFFF"/>
        </w:rPr>
        <w:t>, Mental Health Parity Act (Rep. David Ralston-R)</w:t>
      </w:r>
    </w:p>
    <w:p w14:paraId="7AD497FB" w14:textId="039CF5FF" w:rsidR="00170407" w:rsidRPr="009E2A9A"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867B14">
        <w:rPr>
          <w:rFonts w:eastAsia="Times New Roman"/>
          <w:color w:val="000000" w:themeColor="text1"/>
          <w:sz w:val="22"/>
          <w:szCs w:val="22"/>
          <w:shd w:val="clear" w:color="auto" w:fill="FFFFFF"/>
        </w:rPr>
        <w:t>elating to courts, education, health, insurance, mental health, public officers and employees, and social services, respectively, so as to implement the recommendations of the Georgia Behavioral Health Reform and Innovation Commission</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CA7724">
        <w:rPr>
          <w:rFonts w:eastAsia="Times New Roman"/>
          <w:color w:val="000000" w:themeColor="text1"/>
          <w:sz w:val="22"/>
          <w:szCs w:val="22"/>
          <w:shd w:val="clear" w:color="auto" w:fill="FFFFFF"/>
        </w:rPr>
        <w:t>Passed Cmte by Substitute, Pending Ru</w:t>
      </w:r>
      <w:r w:rsidR="00CA7724">
        <w:rPr>
          <w:rFonts w:eastAsia="Times New Roman"/>
          <w:color w:val="000000" w:themeColor="text1"/>
          <w:sz w:val="22"/>
          <w:szCs w:val="22"/>
          <w:shd w:val="clear" w:color="auto" w:fill="FFFFFF"/>
        </w:rPr>
        <w:t>les Cmte</w:t>
      </w:r>
      <w:r w:rsidR="009E2A9A">
        <w:rPr>
          <w:rFonts w:eastAsia="Times New Roman"/>
          <w:color w:val="000000" w:themeColor="text1"/>
          <w:sz w:val="22"/>
          <w:szCs w:val="22"/>
          <w:shd w:val="clear" w:color="auto" w:fill="FFFFFF"/>
        </w:rPr>
        <w:t xml:space="preserve">, </w:t>
      </w:r>
      <w:r w:rsidR="009E2A9A">
        <w:rPr>
          <w:rFonts w:eastAsia="Times New Roman"/>
          <w:color w:val="70AD47" w:themeColor="accent6"/>
          <w:sz w:val="22"/>
          <w:szCs w:val="22"/>
          <w:shd w:val="clear" w:color="auto" w:fill="FFFFFF"/>
        </w:rPr>
        <w:t>Passed House by Substitute, Sent to Senate, Referred to Health and Human Services Cmte</w:t>
      </w:r>
    </w:p>
    <w:p w14:paraId="48D76B7F" w14:textId="77777777" w:rsidR="00170407" w:rsidRDefault="00170407" w:rsidP="00170407">
      <w:pPr>
        <w:jc w:val="both"/>
        <w:rPr>
          <w:rFonts w:eastAsia="Times New Roman"/>
          <w:color w:val="000000" w:themeColor="text1"/>
          <w:sz w:val="22"/>
          <w:szCs w:val="22"/>
          <w:shd w:val="clear" w:color="auto" w:fill="FFFFFF"/>
        </w:rPr>
      </w:pPr>
    </w:p>
    <w:p w14:paraId="0B43D5F6" w14:textId="77777777" w:rsidR="00170407" w:rsidRDefault="00907DA9" w:rsidP="00170407">
      <w:pPr>
        <w:outlineLvl w:val="0"/>
        <w:rPr>
          <w:rFonts w:eastAsia="Times New Roman"/>
          <w:color w:val="000000" w:themeColor="text1"/>
          <w:sz w:val="22"/>
          <w:szCs w:val="22"/>
          <w:shd w:val="clear" w:color="auto" w:fill="FFFFFF"/>
        </w:rPr>
      </w:pPr>
      <w:hyperlink r:id="rId27" w:history="1">
        <w:r w:rsidR="00170407" w:rsidRPr="00B8166F">
          <w:rPr>
            <w:rStyle w:val="Hyperlink"/>
            <w:rFonts w:eastAsia="Times New Roman"/>
            <w:sz w:val="22"/>
            <w:szCs w:val="22"/>
            <w:shd w:val="clear" w:color="auto" w:fill="FFFFFF"/>
          </w:rPr>
          <w:t>HB 1404</w:t>
        </w:r>
      </w:hyperlink>
      <w:r w:rsidR="00170407">
        <w:rPr>
          <w:rFonts w:eastAsia="Times New Roman"/>
          <w:color w:val="000000" w:themeColor="text1"/>
          <w:sz w:val="22"/>
          <w:szCs w:val="22"/>
          <w:shd w:val="clear" w:color="auto" w:fill="FFFFFF"/>
        </w:rPr>
        <w:t>, Submit waiver request to authorize private institutions for mental disease to qualify for Medicaid reimbursement (Rep. Robert Pruitt)</w:t>
      </w:r>
    </w:p>
    <w:p w14:paraId="4473E448" w14:textId="1DDF0F58" w:rsidR="00170407" w:rsidRPr="000650B5" w:rsidRDefault="00170407" w:rsidP="00170407">
      <w:pPr>
        <w:outlineLvl w:val="0"/>
        <w:rPr>
          <w:bCs/>
          <w:color w:val="70AD47" w:themeColor="accent6"/>
          <w:sz w:val="22"/>
          <w:szCs w:val="22"/>
        </w:rPr>
      </w:pPr>
      <w:r w:rsidRPr="00B8166F">
        <w:rPr>
          <w:bCs/>
          <w:sz w:val="22"/>
          <w:szCs w:val="22"/>
        </w:rPr>
        <w:t>Relating to medical assistance generally, so as to direct the Department of Community Health to submit a waiver request to the federal Centers for Medicare and Medicaid Services to authorize private institutions for mental disease to qualify for Medicaid reimbursement; to provide for implementation upon approval</w:t>
      </w:r>
      <w:r>
        <w:rPr>
          <w:bCs/>
          <w:sz w:val="22"/>
          <w:szCs w:val="22"/>
        </w:rPr>
        <w:t xml:space="preserve">. </w:t>
      </w:r>
      <w:r>
        <w:rPr>
          <w:b/>
          <w:sz w:val="22"/>
          <w:szCs w:val="22"/>
        </w:rPr>
        <w:t xml:space="preserve">Status: </w:t>
      </w:r>
      <w:r w:rsidRPr="00B74C54">
        <w:rPr>
          <w:bCs/>
          <w:color w:val="000000" w:themeColor="text1"/>
          <w:sz w:val="22"/>
          <w:szCs w:val="22"/>
        </w:rPr>
        <w:t>Referred to Health &amp; Human Services Cmte</w:t>
      </w:r>
      <w:r w:rsidR="000650B5">
        <w:rPr>
          <w:bCs/>
          <w:color w:val="000000" w:themeColor="text1"/>
          <w:sz w:val="22"/>
          <w:szCs w:val="22"/>
        </w:rPr>
        <w:t xml:space="preserve">, </w:t>
      </w:r>
      <w:r w:rsidR="000650B5">
        <w:rPr>
          <w:bCs/>
          <w:color w:val="70AD47" w:themeColor="accent6"/>
          <w:sz w:val="22"/>
          <w:szCs w:val="22"/>
        </w:rPr>
        <w:t>Passed Cmte</w:t>
      </w:r>
      <w:r w:rsidR="000A4166">
        <w:rPr>
          <w:bCs/>
          <w:color w:val="70AD47" w:themeColor="accent6"/>
          <w:sz w:val="22"/>
          <w:szCs w:val="22"/>
        </w:rPr>
        <w:t xml:space="preserve"> by Substitute, Pending Rules Cmte</w:t>
      </w:r>
    </w:p>
    <w:p w14:paraId="2D09748D" w14:textId="77777777" w:rsidR="00170407" w:rsidRDefault="00170407" w:rsidP="00170407">
      <w:pPr>
        <w:outlineLvl w:val="0"/>
        <w:rPr>
          <w:bCs/>
          <w:color w:val="70AD47" w:themeColor="accent6"/>
          <w:sz w:val="22"/>
          <w:szCs w:val="22"/>
        </w:rPr>
      </w:pPr>
    </w:p>
    <w:p w14:paraId="5EC90942" w14:textId="77777777" w:rsidR="00170407" w:rsidRDefault="00907DA9" w:rsidP="00170407">
      <w:pPr>
        <w:rPr>
          <w:rFonts w:eastAsia="Times New Roman"/>
          <w:color w:val="000000" w:themeColor="text1"/>
          <w:sz w:val="22"/>
          <w:szCs w:val="22"/>
          <w:shd w:val="clear" w:color="auto" w:fill="FFFFFF"/>
        </w:rPr>
      </w:pPr>
      <w:hyperlink r:id="rId28" w:history="1">
        <w:r w:rsidR="00170407">
          <w:rPr>
            <w:rStyle w:val="Hyperlink"/>
            <w:rFonts w:eastAsia="Times New Roman"/>
            <w:sz w:val="22"/>
            <w:szCs w:val="22"/>
            <w:shd w:val="clear" w:color="auto" w:fill="FFFFFF"/>
          </w:rPr>
          <w:t>SB 403</w:t>
        </w:r>
      </w:hyperlink>
      <w:r w:rsidR="00170407">
        <w:rPr>
          <w:rFonts w:eastAsia="Times New Roman"/>
          <w:color w:val="000000" w:themeColor="text1"/>
          <w:sz w:val="22"/>
          <w:szCs w:val="22"/>
          <w:shd w:val="clear" w:color="auto" w:fill="FFFFFF"/>
        </w:rPr>
        <w:t>, Enact “Georgia Behavioral Health and Peace Officer Co-Responder Act” (Sen. Ben Watson-R)</w:t>
      </w:r>
    </w:p>
    <w:p w14:paraId="6175001E" w14:textId="6975AF52" w:rsidR="00170407" w:rsidRPr="00CA7724"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DD1589">
        <w:rPr>
          <w:rFonts w:eastAsia="Times New Roman"/>
          <w:color w:val="000000" w:themeColor="text1"/>
          <w:sz w:val="22"/>
          <w:szCs w:val="22"/>
          <w:shd w:val="clear" w:color="auto" w:fill="FFFFFF"/>
        </w:rPr>
        <w:t>elating to mental health, so as to enact the "Georgia Behavioral Health and Peace Officer Co-Responder Act</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Status:</w:t>
      </w:r>
      <w:r>
        <w:rPr>
          <w:rFonts w:eastAsia="Times New Roman"/>
          <w:color w:val="000000" w:themeColor="text1"/>
          <w:sz w:val="22"/>
          <w:szCs w:val="22"/>
          <w:shd w:val="clear" w:color="auto" w:fill="FFFFFF"/>
        </w:rPr>
        <w:t xml:space="preserve"> </w:t>
      </w:r>
      <w:r w:rsidRPr="001E68C6">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B74C54">
        <w:rPr>
          <w:rFonts w:eastAsia="Times New Roman"/>
          <w:color w:val="000000" w:themeColor="text1"/>
          <w:sz w:val="22"/>
          <w:szCs w:val="22"/>
          <w:shd w:val="clear" w:color="auto" w:fill="FFFFFF"/>
        </w:rPr>
        <w:t>Senate Tabled</w:t>
      </w:r>
      <w:r w:rsidRPr="00CA7724">
        <w:rPr>
          <w:rFonts w:eastAsia="Times New Roman"/>
          <w:color w:val="000000" w:themeColor="text1"/>
          <w:sz w:val="22"/>
          <w:szCs w:val="22"/>
          <w:shd w:val="clear" w:color="auto" w:fill="FFFFFF"/>
        </w:rPr>
        <w:t xml:space="preserve">, Taken from Table, Senate Passed by Substitute, Sent to House, Referred to Health </w:t>
      </w:r>
      <w:r w:rsidR="009E2A9A">
        <w:rPr>
          <w:rFonts w:eastAsia="Times New Roman"/>
          <w:color w:val="000000" w:themeColor="text1"/>
          <w:sz w:val="22"/>
          <w:szCs w:val="22"/>
          <w:shd w:val="clear" w:color="auto" w:fill="FFFFFF"/>
        </w:rPr>
        <w:t xml:space="preserve">and Human Services </w:t>
      </w:r>
      <w:r w:rsidRPr="00CA7724">
        <w:rPr>
          <w:rFonts w:eastAsia="Times New Roman"/>
          <w:color w:val="000000" w:themeColor="text1"/>
          <w:sz w:val="22"/>
          <w:szCs w:val="22"/>
          <w:shd w:val="clear" w:color="auto" w:fill="FFFFFF"/>
        </w:rPr>
        <w:t>Cmte</w:t>
      </w:r>
    </w:p>
    <w:p w14:paraId="60926240" w14:textId="77777777" w:rsidR="00170407" w:rsidRPr="00B8166F" w:rsidRDefault="00170407" w:rsidP="00170407">
      <w:pPr>
        <w:outlineLvl w:val="0"/>
        <w:rPr>
          <w:bCs/>
          <w:color w:val="70AD47" w:themeColor="accent6"/>
          <w:sz w:val="22"/>
          <w:szCs w:val="22"/>
        </w:rPr>
      </w:pPr>
    </w:p>
    <w:p w14:paraId="6AD02BE8" w14:textId="77777777" w:rsidR="00170407" w:rsidRPr="006551F6" w:rsidRDefault="00170407" w:rsidP="00170407">
      <w:pPr>
        <w:jc w:val="center"/>
        <w:outlineLvl w:val="0"/>
        <w:rPr>
          <w:b/>
          <w:sz w:val="22"/>
          <w:szCs w:val="22"/>
        </w:rPr>
      </w:pPr>
      <w:bookmarkStart w:id="4" w:name="Business"/>
      <w:bookmarkEnd w:id="4"/>
      <w:r w:rsidRPr="006551F6">
        <w:rPr>
          <w:b/>
          <w:sz w:val="22"/>
          <w:szCs w:val="22"/>
        </w:rPr>
        <w:lastRenderedPageBreak/>
        <w:t>Business</w:t>
      </w:r>
    </w:p>
    <w:bookmarkEnd w:id="2"/>
    <w:p w14:paraId="4F314A62" w14:textId="77777777" w:rsidR="00170407" w:rsidRDefault="00170407" w:rsidP="00170407">
      <w:pPr>
        <w:jc w:val="both"/>
        <w:rPr>
          <w:bCs/>
          <w:color w:val="000000" w:themeColor="text1"/>
          <w:sz w:val="22"/>
          <w:szCs w:val="22"/>
        </w:rPr>
      </w:pPr>
    </w:p>
    <w:p w14:paraId="30FF690B" w14:textId="77777777" w:rsidR="00170407" w:rsidRDefault="00907DA9" w:rsidP="00170407">
      <w:pPr>
        <w:jc w:val="both"/>
        <w:rPr>
          <w:bCs/>
          <w:color w:val="000000" w:themeColor="text1"/>
          <w:sz w:val="22"/>
          <w:szCs w:val="22"/>
        </w:rPr>
      </w:pPr>
      <w:hyperlink r:id="rId29" w:history="1">
        <w:r w:rsidR="00170407" w:rsidRPr="00A832C6">
          <w:rPr>
            <w:rStyle w:val="Hyperlink"/>
            <w:bCs/>
            <w:sz w:val="22"/>
            <w:szCs w:val="22"/>
          </w:rPr>
          <w:t>HB 961</w:t>
        </w:r>
      </w:hyperlink>
      <w:r w:rsidR="00170407">
        <w:rPr>
          <w:bCs/>
          <w:color w:val="000000" w:themeColor="text1"/>
          <w:sz w:val="22"/>
          <w:szCs w:val="22"/>
        </w:rPr>
        <w:t>, Torts; Authorize appointment of damages in single-defendant lawsuits (Rep. Chuck Efstration-R)</w:t>
      </w:r>
    </w:p>
    <w:p w14:paraId="516DA3DC" w14:textId="7CD65DDD" w:rsidR="00170407" w:rsidRPr="00880A82" w:rsidRDefault="00170407" w:rsidP="00170407">
      <w:pPr>
        <w:jc w:val="both"/>
        <w:rPr>
          <w:bCs/>
          <w:color w:val="70AD47" w:themeColor="accent6"/>
          <w:sz w:val="22"/>
          <w:szCs w:val="22"/>
        </w:rPr>
      </w:pPr>
      <w:r>
        <w:rPr>
          <w:bCs/>
          <w:color w:val="000000" w:themeColor="text1"/>
          <w:sz w:val="22"/>
          <w:szCs w:val="22"/>
        </w:rPr>
        <w:t>R</w:t>
      </w:r>
      <w:r w:rsidRPr="00A832C6">
        <w:rPr>
          <w:bCs/>
          <w:color w:val="000000" w:themeColor="text1"/>
          <w:sz w:val="22"/>
          <w:szCs w:val="22"/>
        </w:rPr>
        <w:t>elating to reduction and apportionment of award or bar of recovery according to percentage of fault of parties and nonparties, so as to authorize apportionment of damages in single-defendant lawsuits; to provide for evidence of fault of nonparties</w:t>
      </w:r>
      <w:r>
        <w:rPr>
          <w:bCs/>
          <w:color w:val="000000" w:themeColor="text1"/>
          <w:sz w:val="22"/>
          <w:szCs w:val="22"/>
        </w:rPr>
        <w:t xml:space="preserve">. </w:t>
      </w:r>
      <w:r>
        <w:rPr>
          <w:b/>
          <w:color w:val="000000" w:themeColor="text1"/>
          <w:sz w:val="22"/>
          <w:szCs w:val="22"/>
        </w:rPr>
        <w:t xml:space="preserve">Status: </w:t>
      </w:r>
      <w:r w:rsidRPr="003C43CB">
        <w:rPr>
          <w:bCs/>
          <w:color w:val="000000" w:themeColor="text1"/>
          <w:sz w:val="22"/>
          <w:szCs w:val="22"/>
        </w:rPr>
        <w:t>Referred to Judiciary Cmte</w:t>
      </w:r>
      <w:r>
        <w:rPr>
          <w:bCs/>
          <w:color w:val="000000" w:themeColor="text1"/>
          <w:sz w:val="22"/>
          <w:szCs w:val="22"/>
        </w:rPr>
        <w:t xml:space="preserve">, </w:t>
      </w:r>
      <w:r w:rsidRPr="00EA737F">
        <w:rPr>
          <w:bCs/>
          <w:color w:val="000000" w:themeColor="text1"/>
          <w:sz w:val="22"/>
          <w:szCs w:val="22"/>
        </w:rPr>
        <w:t>Passed Cmte, Pending Rules Cmte</w:t>
      </w:r>
      <w:r>
        <w:rPr>
          <w:bCs/>
          <w:color w:val="000000" w:themeColor="text1"/>
          <w:sz w:val="22"/>
          <w:szCs w:val="22"/>
        </w:rPr>
        <w:t xml:space="preserve">, </w:t>
      </w:r>
      <w:r w:rsidRPr="008345DF">
        <w:rPr>
          <w:bCs/>
          <w:color w:val="000000" w:themeColor="text1"/>
          <w:sz w:val="22"/>
          <w:szCs w:val="22"/>
        </w:rPr>
        <w:t>Passed</w:t>
      </w:r>
      <w:r w:rsidR="00CA7724" w:rsidRPr="008345DF">
        <w:rPr>
          <w:bCs/>
          <w:color w:val="000000" w:themeColor="text1"/>
          <w:sz w:val="22"/>
          <w:szCs w:val="22"/>
        </w:rPr>
        <w:t xml:space="preserve"> House</w:t>
      </w:r>
      <w:r w:rsidRPr="008345DF">
        <w:rPr>
          <w:bCs/>
          <w:color w:val="000000" w:themeColor="text1"/>
          <w:sz w:val="22"/>
          <w:szCs w:val="22"/>
        </w:rPr>
        <w:t>, Sent to Senate, Referred to Judiciary Cmte</w:t>
      </w:r>
    </w:p>
    <w:p w14:paraId="76341918" w14:textId="77777777" w:rsidR="00170407" w:rsidRDefault="00170407" w:rsidP="00170407">
      <w:pPr>
        <w:jc w:val="both"/>
        <w:rPr>
          <w:bCs/>
          <w:color w:val="000000" w:themeColor="text1"/>
          <w:sz w:val="22"/>
          <w:szCs w:val="22"/>
        </w:rPr>
      </w:pPr>
    </w:p>
    <w:p w14:paraId="47B39652" w14:textId="77777777" w:rsidR="00170407" w:rsidRDefault="00907DA9" w:rsidP="00170407">
      <w:pPr>
        <w:jc w:val="both"/>
        <w:rPr>
          <w:bCs/>
          <w:color w:val="000000" w:themeColor="text1"/>
          <w:sz w:val="22"/>
          <w:szCs w:val="22"/>
        </w:rPr>
      </w:pPr>
      <w:hyperlink r:id="rId30" w:history="1">
        <w:r w:rsidR="00170407" w:rsidRPr="00DD1589">
          <w:rPr>
            <w:rStyle w:val="Hyperlink"/>
            <w:bCs/>
            <w:sz w:val="22"/>
            <w:szCs w:val="22"/>
          </w:rPr>
          <w:t>HB 995,</w:t>
        </w:r>
      </w:hyperlink>
      <w:r w:rsidR="00170407">
        <w:rPr>
          <w:bCs/>
          <w:color w:val="000000" w:themeColor="text1"/>
          <w:sz w:val="22"/>
          <w:szCs w:val="22"/>
        </w:rPr>
        <w:t xml:space="preserve"> Provide 5 days of sick leave to take care of immediate family (Rep. William Boddie-D)</w:t>
      </w:r>
    </w:p>
    <w:p w14:paraId="4F9A9125" w14:textId="77777777" w:rsidR="00170407" w:rsidRPr="001E68C6" w:rsidRDefault="00170407" w:rsidP="00170407">
      <w:pPr>
        <w:jc w:val="both"/>
        <w:rPr>
          <w:bCs/>
          <w:color w:val="000000" w:themeColor="text1"/>
          <w:sz w:val="22"/>
          <w:szCs w:val="22"/>
        </w:rPr>
      </w:pPr>
      <w:r>
        <w:rPr>
          <w:bCs/>
          <w:color w:val="000000" w:themeColor="text1"/>
          <w:sz w:val="22"/>
          <w:szCs w:val="22"/>
        </w:rPr>
        <w:t>R</w:t>
      </w:r>
      <w:r w:rsidRPr="00DD1589">
        <w:rPr>
          <w:bCs/>
          <w:color w:val="000000" w:themeColor="text1"/>
          <w:sz w:val="22"/>
          <w:szCs w:val="22"/>
        </w:rPr>
        <w:t>elating to labor and industrial relations, so as to require employers to provide at least five days of sick leave for an employee that can be used for the care of immediate family members</w:t>
      </w:r>
      <w:r>
        <w:rPr>
          <w:bCs/>
          <w:color w:val="000000" w:themeColor="text1"/>
          <w:sz w:val="22"/>
          <w:szCs w:val="22"/>
        </w:rPr>
        <w:t xml:space="preserve">. </w:t>
      </w:r>
      <w:r>
        <w:rPr>
          <w:b/>
          <w:color w:val="000000" w:themeColor="text1"/>
          <w:sz w:val="22"/>
          <w:szCs w:val="22"/>
        </w:rPr>
        <w:t xml:space="preserve">Status: </w:t>
      </w:r>
      <w:r w:rsidRPr="001E68C6">
        <w:rPr>
          <w:bCs/>
          <w:color w:val="000000" w:themeColor="text1"/>
          <w:sz w:val="22"/>
          <w:szCs w:val="22"/>
        </w:rPr>
        <w:t>Referred to Industry and Labor Cmte</w:t>
      </w:r>
    </w:p>
    <w:p w14:paraId="77BF0B9C" w14:textId="77777777" w:rsidR="00170407" w:rsidRDefault="00170407" w:rsidP="00170407">
      <w:pPr>
        <w:jc w:val="both"/>
        <w:rPr>
          <w:bCs/>
          <w:color w:val="70AD47" w:themeColor="accent6"/>
          <w:sz w:val="22"/>
          <w:szCs w:val="22"/>
        </w:rPr>
      </w:pPr>
    </w:p>
    <w:p w14:paraId="772D5156" w14:textId="77777777" w:rsidR="00170407" w:rsidRDefault="00907DA9" w:rsidP="00170407">
      <w:pPr>
        <w:jc w:val="both"/>
        <w:rPr>
          <w:bCs/>
          <w:color w:val="000000" w:themeColor="text1"/>
          <w:sz w:val="22"/>
          <w:szCs w:val="22"/>
        </w:rPr>
      </w:pPr>
      <w:hyperlink r:id="rId31" w:history="1">
        <w:r w:rsidR="00170407" w:rsidRPr="001811A8">
          <w:rPr>
            <w:rStyle w:val="Hyperlink"/>
            <w:bCs/>
            <w:sz w:val="22"/>
            <w:szCs w:val="22"/>
          </w:rPr>
          <w:t>HB 1091,</w:t>
        </w:r>
      </w:hyperlink>
      <w:r w:rsidR="00170407">
        <w:rPr>
          <w:bCs/>
          <w:color w:val="000000" w:themeColor="text1"/>
          <w:sz w:val="22"/>
          <w:szCs w:val="22"/>
        </w:rPr>
        <w:t xml:space="preserve"> Land owner’s liability if guns are prohibited (Rep. Marti Momtahan- R)</w:t>
      </w:r>
    </w:p>
    <w:p w14:paraId="20963F37" w14:textId="77777777" w:rsidR="00170407" w:rsidRPr="001E68C6" w:rsidRDefault="00170407" w:rsidP="00170407">
      <w:pPr>
        <w:jc w:val="both"/>
        <w:rPr>
          <w:bCs/>
          <w:color w:val="000000" w:themeColor="text1"/>
          <w:sz w:val="22"/>
          <w:szCs w:val="22"/>
        </w:rPr>
      </w:pPr>
      <w:r>
        <w:rPr>
          <w:bCs/>
          <w:color w:val="000000" w:themeColor="text1"/>
          <w:sz w:val="22"/>
          <w:szCs w:val="22"/>
        </w:rPr>
        <w:t>R</w:t>
      </w:r>
      <w:r w:rsidRPr="001811A8">
        <w:rPr>
          <w:bCs/>
          <w:color w:val="000000" w:themeColor="text1"/>
          <w:sz w:val="22"/>
          <w:szCs w:val="22"/>
        </w:rPr>
        <w:t>elating to general provisions regarding liability of owners and occupiers of land, so as to revise the duty of an owner or occupier of land to an invitee when such owner or occupier prohibits the carrying or possession of weapons</w:t>
      </w:r>
      <w:r>
        <w:rPr>
          <w:bCs/>
          <w:color w:val="000000" w:themeColor="text1"/>
          <w:sz w:val="22"/>
          <w:szCs w:val="22"/>
        </w:rPr>
        <w:t xml:space="preserve">. </w:t>
      </w:r>
      <w:r>
        <w:rPr>
          <w:b/>
          <w:color w:val="000000" w:themeColor="text1"/>
          <w:sz w:val="22"/>
          <w:szCs w:val="22"/>
        </w:rPr>
        <w:t xml:space="preserve">Status: </w:t>
      </w:r>
      <w:r w:rsidRPr="001E68C6">
        <w:rPr>
          <w:bCs/>
          <w:color w:val="000000" w:themeColor="text1"/>
          <w:sz w:val="22"/>
          <w:szCs w:val="22"/>
        </w:rPr>
        <w:t>Referred to Judiciary Cmte</w:t>
      </w:r>
    </w:p>
    <w:p w14:paraId="3F03D4E8" w14:textId="77777777" w:rsidR="00170407" w:rsidRDefault="00170407" w:rsidP="00170407">
      <w:pPr>
        <w:jc w:val="both"/>
        <w:rPr>
          <w:bCs/>
          <w:color w:val="70AD47" w:themeColor="accent6"/>
          <w:sz w:val="22"/>
          <w:szCs w:val="22"/>
        </w:rPr>
      </w:pPr>
    </w:p>
    <w:p w14:paraId="110B9D67" w14:textId="77777777" w:rsidR="00170407" w:rsidRDefault="00907DA9" w:rsidP="00170407">
      <w:pPr>
        <w:jc w:val="both"/>
        <w:rPr>
          <w:bCs/>
          <w:color w:val="000000" w:themeColor="text1"/>
          <w:sz w:val="22"/>
          <w:szCs w:val="22"/>
        </w:rPr>
      </w:pPr>
      <w:hyperlink r:id="rId32" w:history="1">
        <w:r w:rsidR="00170407" w:rsidRPr="00D56E07">
          <w:rPr>
            <w:rStyle w:val="Hyperlink"/>
            <w:bCs/>
            <w:sz w:val="22"/>
            <w:szCs w:val="22"/>
          </w:rPr>
          <w:t>HB 1176,</w:t>
        </w:r>
      </w:hyperlink>
      <w:r w:rsidR="00170407">
        <w:rPr>
          <w:bCs/>
          <w:color w:val="000000" w:themeColor="text1"/>
          <w:sz w:val="22"/>
          <w:szCs w:val="22"/>
        </w:rPr>
        <w:t xml:space="preserve"> Enact Right to Repair Act (Rep. Clay Pirkle-R)</w:t>
      </w:r>
    </w:p>
    <w:p w14:paraId="05A23916" w14:textId="05392B40" w:rsidR="00170407" w:rsidRPr="008429C7" w:rsidRDefault="00170407" w:rsidP="00170407">
      <w:pPr>
        <w:jc w:val="both"/>
        <w:rPr>
          <w:bCs/>
          <w:color w:val="538135" w:themeColor="accent6" w:themeShade="BF"/>
          <w:sz w:val="22"/>
          <w:szCs w:val="22"/>
        </w:rPr>
      </w:pPr>
      <w:r>
        <w:rPr>
          <w:bCs/>
          <w:color w:val="000000" w:themeColor="text1"/>
          <w:sz w:val="22"/>
          <w:szCs w:val="22"/>
        </w:rPr>
        <w:t>R</w:t>
      </w:r>
      <w:r w:rsidRPr="00D56E07">
        <w:rPr>
          <w:bCs/>
          <w:color w:val="000000" w:themeColor="text1"/>
          <w:sz w:val="22"/>
          <w:szCs w:val="22"/>
        </w:rPr>
        <w:t>elating to selling and other trade practices, so as to require a manufacturer to provide certain items necessary for diagnostic, maintenance, or repair services on digital products</w:t>
      </w:r>
      <w:r>
        <w:rPr>
          <w:bCs/>
          <w:color w:val="000000" w:themeColor="text1"/>
          <w:sz w:val="22"/>
          <w:szCs w:val="22"/>
        </w:rPr>
        <w:t xml:space="preserve">. </w:t>
      </w:r>
      <w:r>
        <w:rPr>
          <w:b/>
          <w:color w:val="000000" w:themeColor="text1"/>
          <w:sz w:val="22"/>
          <w:szCs w:val="22"/>
        </w:rPr>
        <w:t xml:space="preserve">Status: </w:t>
      </w:r>
      <w:r w:rsidRPr="001E68C6">
        <w:rPr>
          <w:bCs/>
          <w:color w:val="000000" w:themeColor="text1"/>
          <w:sz w:val="22"/>
          <w:szCs w:val="22"/>
        </w:rPr>
        <w:t>Referred to Agriculture &amp; Consumer Affairs</w:t>
      </w:r>
      <w:r>
        <w:rPr>
          <w:bCs/>
          <w:color w:val="000000" w:themeColor="text1"/>
          <w:sz w:val="22"/>
          <w:szCs w:val="22"/>
        </w:rPr>
        <w:t xml:space="preserve">, </w:t>
      </w:r>
      <w:r w:rsidR="008429C7">
        <w:rPr>
          <w:bCs/>
          <w:color w:val="538135" w:themeColor="accent6" w:themeShade="BF"/>
          <w:sz w:val="22"/>
          <w:szCs w:val="22"/>
        </w:rPr>
        <w:t>Hearing Only</w:t>
      </w:r>
    </w:p>
    <w:p w14:paraId="3B74AB1A" w14:textId="77777777" w:rsidR="00170407" w:rsidRPr="001E68C6" w:rsidRDefault="00170407" w:rsidP="00170407">
      <w:pPr>
        <w:jc w:val="both"/>
        <w:rPr>
          <w:bCs/>
          <w:color w:val="000000" w:themeColor="text1"/>
          <w:sz w:val="22"/>
          <w:szCs w:val="22"/>
        </w:rPr>
      </w:pPr>
    </w:p>
    <w:p w14:paraId="05D4E16F" w14:textId="77777777" w:rsidR="00170407" w:rsidRDefault="00907DA9" w:rsidP="00170407">
      <w:pPr>
        <w:jc w:val="both"/>
        <w:rPr>
          <w:rFonts w:eastAsia="Times New Roman"/>
          <w:color w:val="000000" w:themeColor="text1"/>
          <w:sz w:val="22"/>
          <w:szCs w:val="22"/>
          <w:shd w:val="clear" w:color="auto" w:fill="FFFFFF"/>
        </w:rPr>
      </w:pPr>
      <w:hyperlink r:id="rId33" w:history="1">
        <w:r w:rsidR="00170407" w:rsidRPr="000A1A51">
          <w:rPr>
            <w:rStyle w:val="Hyperlink"/>
            <w:rFonts w:eastAsia="Times New Roman"/>
            <w:sz w:val="22"/>
            <w:szCs w:val="22"/>
            <w:shd w:val="clear" w:color="auto" w:fill="FFFFFF"/>
          </w:rPr>
          <w:t>HB 1289</w:t>
        </w:r>
      </w:hyperlink>
      <w:r w:rsidR="00170407">
        <w:rPr>
          <w:rFonts w:eastAsia="Times New Roman"/>
          <w:color w:val="000000" w:themeColor="text1"/>
          <w:sz w:val="22"/>
          <w:szCs w:val="22"/>
          <w:shd w:val="clear" w:color="auto" w:fill="FFFFFF"/>
        </w:rPr>
        <w:t>, Prohibit director of Environmental Protection Division from issuing permits for surface mining on Trail Ridge (Rep. Darlene Taylor-R)</w:t>
      </w:r>
    </w:p>
    <w:p w14:paraId="52D922C2" w14:textId="77777777" w:rsidR="00170407" w:rsidRPr="00EA737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P</w:t>
      </w:r>
      <w:r w:rsidRPr="000A1A51">
        <w:rPr>
          <w:rFonts w:eastAsia="Times New Roman"/>
          <w:color w:val="000000" w:themeColor="text1"/>
          <w:sz w:val="22"/>
          <w:szCs w:val="22"/>
          <w:shd w:val="clear" w:color="auto" w:fill="FFFFFF"/>
        </w:rPr>
        <w:t>rohibit the director of the Environmental Protection Division of the Natural Resources Department from issuing, modifying, or renewing any permit or accepting any bond to conduct surface mining operations on the geological feature known</w:t>
      </w:r>
      <w:r>
        <w:rPr>
          <w:rFonts w:eastAsia="Times New Roman"/>
          <w:color w:val="000000" w:themeColor="text1"/>
          <w:sz w:val="22"/>
          <w:szCs w:val="22"/>
          <w:shd w:val="clear" w:color="auto" w:fill="FFFFFF"/>
        </w:rPr>
        <w:t xml:space="preserve"> as Trail Ridge between the St. </w:t>
      </w:r>
      <w:r w:rsidRPr="000A1A51">
        <w:rPr>
          <w:rFonts w:eastAsia="Times New Roman"/>
          <w:color w:val="000000" w:themeColor="text1"/>
          <w:sz w:val="22"/>
          <w:szCs w:val="22"/>
          <w:shd w:val="clear" w:color="auto" w:fill="FFFFFF"/>
        </w:rPr>
        <w:t>Marys and Satilla Rivers for future permit applications and amendments; to provide for legislative findings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EA737F">
        <w:rPr>
          <w:rFonts w:eastAsia="Times New Roman"/>
          <w:color w:val="000000" w:themeColor="text1"/>
          <w:sz w:val="22"/>
          <w:szCs w:val="22"/>
          <w:shd w:val="clear" w:color="auto" w:fill="FFFFFF"/>
        </w:rPr>
        <w:t>Referred to Natural Resources &amp; Environment Cmte</w:t>
      </w:r>
    </w:p>
    <w:p w14:paraId="6F175898" w14:textId="77777777" w:rsidR="00170407" w:rsidRPr="00D56E07" w:rsidRDefault="00170407" w:rsidP="00170407">
      <w:pPr>
        <w:jc w:val="both"/>
        <w:rPr>
          <w:bCs/>
          <w:color w:val="70AD47" w:themeColor="accent6"/>
          <w:sz w:val="22"/>
          <w:szCs w:val="22"/>
        </w:rPr>
      </w:pPr>
    </w:p>
    <w:p w14:paraId="6DAEC38A" w14:textId="77777777" w:rsidR="00170407" w:rsidRPr="006551F6" w:rsidRDefault="00907DA9" w:rsidP="00170407">
      <w:pPr>
        <w:rPr>
          <w:rFonts w:eastAsia="Times New Roman"/>
          <w:color w:val="212529"/>
          <w:sz w:val="22"/>
          <w:szCs w:val="22"/>
          <w:shd w:val="clear" w:color="auto" w:fill="FFFFFF"/>
        </w:rPr>
      </w:pPr>
      <w:hyperlink r:id="rId34" w:history="1">
        <w:r w:rsidR="00170407" w:rsidRPr="006551F6">
          <w:rPr>
            <w:rStyle w:val="Hyperlink"/>
            <w:sz w:val="22"/>
            <w:szCs w:val="22"/>
          </w:rPr>
          <w:t>SB 55</w:t>
        </w:r>
      </w:hyperlink>
      <w:r w:rsidR="00170407" w:rsidRPr="006551F6">
        <w:rPr>
          <w:b/>
          <w:color w:val="000000" w:themeColor="text1"/>
          <w:sz w:val="22"/>
          <w:szCs w:val="22"/>
        </w:rPr>
        <w:t xml:space="preserve">, </w:t>
      </w:r>
      <w:r w:rsidR="00170407" w:rsidRPr="006551F6">
        <w:rPr>
          <w:color w:val="000000" w:themeColor="text1"/>
          <w:sz w:val="22"/>
          <w:szCs w:val="22"/>
        </w:rPr>
        <w:t>To create</w:t>
      </w:r>
      <w:r w:rsidR="00170407" w:rsidRPr="006551F6">
        <w:rPr>
          <w:rFonts w:eastAsia="Times New Roman"/>
          <w:color w:val="212529"/>
          <w:sz w:val="22"/>
          <w:szCs w:val="22"/>
          <w:shd w:val="clear" w:color="auto" w:fill="FFFFFF"/>
        </w:rPr>
        <w:t xml:space="preserve"> the Family Medical Leave Fund (Sen. Gloria Butler-D)</w:t>
      </w:r>
    </w:p>
    <w:p w14:paraId="64907CF1"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To create the Family Medical Leave Fund; to provide for contributions to such fund; to provide for the promulgation of rules and regulations by the Department of Labor.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w:t>
      </w:r>
      <w:r>
        <w:rPr>
          <w:rFonts w:eastAsia="Times New Roman"/>
          <w:color w:val="000000" w:themeColor="text1"/>
          <w:sz w:val="22"/>
          <w:szCs w:val="22"/>
          <w:shd w:val="clear" w:color="auto" w:fill="FFFFFF"/>
        </w:rPr>
        <w:t>red to Insurance and Labor Cmte</w:t>
      </w:r>
    </w:p>
    <w:p w14:paraId="1616147A" w14:textId="77777777" w:rsidR="00170407" w:rsidRPr="006551F6" w:rsidRDefault="00170407" w:rsidP="00170407">
      <w:pPr>
        <w:jc w:val="both"/>
        <w:rPr>
          <w:rFonts w:eastAsia="Times New Roman"/>
          <w:color w:val="000000" w:themeColor="text1"/>
          <w:sz w:val="22"/>
          <w:szCs w:val="22"/>
          <w:shd w:val="clear" w:color="auto" w:fill="FFFFFF"/>
        </w:rPr>
      </w:pPr>
    </w:p>
    <w:p w14:paraId="681C4783" w14:textId="77777777" w:rsidR="00170407" w:rsidRPr="006551F6" w:rsidRDefault="00907DA9" w:rsidP="00170407">
      <w:pPr>
        <w:contextualSpacing/>
        <w:jc w:val="both"/>
        <w:rPr>
          <w:rFonts w:eastAsia="Times New Roman"/>
          <w:sz w:val="22"/>
          <w:szCs w:val="22"/>
        </w:rPr>
      </w:pPr>
      <w:hyperlink r:id="rId35" w:history="1">
        <w:r w:rsidR="00170407" w:rsidRPr="006551F6">
          <w:rPr>
            <w:rStyle w:val="Hyperlink"/>
            <w:rFonts w:eastAsia="Times New Roman"/>
            <w:sz w:val="22"/>
            <w:szCs w:val="22"/>
            <w:shd w:val="clear" w:color="auto" w:fill="FFFFFF"/>
          </w:rPr>
          <w:t>SB 189</w:t>
        </w:r>
      </w:hyperlink>
      <w:r w:rsidR="00170407" w:rsidRPr="006551F6">
        <w:rPr>
          <w:rFonts w:eastAsia="Times New Roman"/>
          <w:color w:val="000000" w:themeColor="text1"/>
          <w:sz w:val="22"/>
          <w:szCs w:val="22"/>
          <w:shd w:val="clear" w:color="auto" w:fill="FFFFFF"/>
        </w:rPr>
        <w:t xml:space="preserve">, </w:t>
      </w:r>
      <w:r w:rsidR="00170407" w:rsidRPr="006551F6">
        <w:rPr>
          <w:rFonts w:eastAsia="Times New Roman"/>
          <w:bCs/>
          <w:color w:val="273E47"/>
          <w:sz w:val="22"/>
          <w:szCs w:val="22"/>
        </w:rPr>
        <w:t>Civil Practice; separate trials for issues of liability and damage (Sen. Bill Cowsert-R)</w:t>
      </w:r>
    </w:p>
    <w:p w14:paraId="1FF05977" w14:textId="77777777" w:rsidR="00170407" w:rsidRPr="006551F6" w:rsidRDefault="00170407" w:rsidP="00170407">
      <w:pPr>
        <w:contextualSpacing/>
        <w:jc w:val="both"/>
        <w:rPr>
          <w:rFonts w:eastAsia="Times New Roman"/>
          <w:color w:val="00B050"/>
          <w:sz w:val="22"/>
          <w:szCs w:val="22"/>
        </w:rPr>
      </w:pPr>
      <w:r w:rsidRPr="006551F6">
        <w:rPr>
          <w:rFonts w:eastAsia="Times New Roman"/>
          <w:color w:val="212529"/>
          <w:sz w:val="22"/>
          <w:szCs w:val="22"/>
          <w:shd w:val="clear" w:color="auto" w:fill="FFFFFF"/>
        </w:rPr>
        <w:t xml:space="preserve">Relating to civil practice, so as to provide for separate trials for issues of liability and damages under certain circumstances; to provide considerations for making determinations as to whether to provide for separate trials. </w:t>
      </w:r>
      <w:r w:rsidRPr="006551F6">
        <w:rPr>
          <w:rFonts w:eastAsia="Times New Roman"/>
          <w:b/>
          <w:color w:val="212529"/>
          <w:sz w:val="22"/>
          <w:szCs w:val="22"/>
          <w:shd w:val="clear" w:color="auto" w:fill="FFFFFF"/>
        </w:rPr>
        <w:t>Status</w:t>
      </w:r>
      <w:r w:rsidRPr="006551F6">
        <w:rPr>
          <w:rFonts w:eastAsia="Times New Roman"/>
          <w:b/>
          <w:color w:val="000000" w:themeColor="text1"/>
          <w:sz w:val="22"/>
          <w:szCs w:val="22"/>
          <w:shd w:val="clear" w:color="auto" w:fill="FFFFFF"/>
        </w:rPr>
        <w:t>:</w:t>
      </w:r>
      <w:r w:rsidRPr="006551F6">
        <w:rPr>
          <w:rFonts w:eastAsia="Times New Roman"/>
          <w:color w:val="000000" w:themeColor="text1"/>
          <w:sz w:val="22"/>
          <w:szCs w:val="22"/>
          <w:shd w:val="clear" w:color="auto" w:fill="FFFFFF"/>
        </w:rPr>
        <w:t xml:space="preserve"> Referred to Judiciar</w:t>
      </w:r>
      <w:r>
        <w:rPr>
          <w:rFonts w:eastAsia="Times New Roman"/>
          <w:color w:val="000000" w:themeColor="text1"/>
          <w:sz w:val="22"/>
          <w:szCs w:val="22"/>
          <w:shd w:val="clear" w:color="auto" w:fill="FFFFFF"/>
        </w:rPr>
        <w:t>y Cmte</w:t>
      </w:r>
    </w:p>
    <w:p w14:paraId="62A4DAC8" w14:textId="77777777" w:rsidR="00170407" w:rsidRPr="006551F6" w:rsidRDefault="00170407" w:rsidP="00170407">
      <w:pPr>
        <w:jc w:val="both"/>
        <w:rPr>
          <w:b/>
          <w:color w:val="000000" w:themeColor="text1"/>
          <w:sz w:val="22"/>
          <w:szCs w:val="22"/>
        </w:rPr>
      </w:pPr>
    </w:p>
    <w:p w14:paraId="696A1F78" w14:textId="77777777" w:rsidR="00170407" w:rsidRPr="006551F6" w:rsidRDefault="00907DA9" w:rsidP="00170407">
      <w:pPr>
        <w:jc w:val="both"/>
        <w:rPr>
          <w:color w:val="000000" w:themeColor="text1"/>
          <w:sz w:val="22"/>
          <w:szCs w:val="22"/>
        </w:rPr>
      </w:pPr>
      <w:hyperlink r:id="rId36" w:history="1">
        <w:r w:rsidR="00170407" w:rsidRPr="006551F6">
          <w:rPr>
            <w:rStyle w:val="Hyperlink"/>
            <w:sz w:val="22"/>
            <w:szCs w:val="22"/>
          </w:rPr>
          <w:t>SB 190</w:t>
        </w:r>
      </w:hyperlink>
      <w:r w:rsidR="00170407" w:rsidRPr="006551F6">
        <w:rPr>
          <w:color w:val="000000" w:themeColor="text1"/>
          <w:sz w:val="22"/>
          <w:szCs w:val="22"/>
        </w:rPr>
        <w:t>, Relating to torts, so as to provide for the recovery and admissibility (Sen. Bill Cowsert-R)</w:t>
      </w:r>
    </w:p>
    <w:p w14:paraId="27461F41" w14:textId="77777777" w:rsidR="00170407" w:rsidRDefault="00170407" w:rsidP="00170407">
      <w:pPr>
        <w:jc w:val="both"/>
        <w:rPr>
          <w:rFonts w:eastAsia="Times New Roman"/>
          <w:color w:val="FF0000"/>
          <w:sz w:val="22"/>
          <w:szCs w:val="22"/>
          <w:shd w:val="clear" w:color="auto" w:fill="FFFFFF"/>
        </w:rPr>
      </w:pPr>
      <w:r w:rsidRPr="006551F6">
        <w:rPr>
          <w:rFonts w:eastAsia="Times New Roman"/>
          <w:color w:val="212529"/>
          <w:sz w:val="22"/>
          <w:szCs w:val="22"/>
          <w:shd w:val="clear" w:color="auto" w:fill="FFFFFF"/>
        </w:rPr>
        <w:t xml:space="preserve">Relating to torts, so as to provide for the recovery and admissibility of special damages for medical and health care expenses.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Pr>
          <w:rFonts w:eastAsia="Times New Roman"/>
          <w:color w:val="000000" w:themeColor="text1"/>
          <w:sz w:val="22"/>
          <w:szCs w:val="22"/>
          <w:shd w:val="clear" w:color="auto" w:fill="FFFFFF"/>
        </w:rPr>
        <w:t>Referred to Judiciary Cmte</w:t>
      </w:r>
    </w:p>
    <w:p w14:paraId="4829C03A" w14:textId="77777777" w:rsidR="00170407" w:rsidRPr="005A135C" w:rsidRDefault="00170407" w:rsidP="00170407">
      <w:pPr>
        <w:jc w:val="both"/>
        <w:rPr>
          <w:rFonts w:eastAsia="Times New Roman"/>
          <w:color w:val="00B050"/>
          <w:sz w:val="22"/>
          <w:szCs w:val="22"/>
        </w:rPr>
      </w:pPr>
    </w:p>
    <w:p w14:paraId="04C05315" w14:textId="77777777" w:rsidR="00170407" w:rsidRPr="006551F6" w:rsidRDefault="00170407" w:rsidP="00170407">
      <w:pPr>
        <w:jc w:val="center"/>
        <w:outlineLvl w:val="0"/>
        <w:rPr>
          <w:b/>
          <w:sz w:val="22"/>
          <w:szCs w:val="22"/>
        </w:rPr>
      </w:pPr>
      <w:bookmarkStart w:id="5" w:name="CityCounty"/>
      <w:r w:rsidRPr="006551F6">
        <w:rPr>
          <w:b/>
          <w:sz w:val="22"/>
          <w:szCs w:val="22"/>
        </w:rPr>
        <w:t xml:space="preserve">City &amp; County Governments and Regional Commissions </w:t>
      </w:r>
    </w:p>
    <w:p w14:paraId="613FF038" w14:textId="77777777" w:rsidR="00170407" w:rsidRPr="006551F6" w:rsidRDefault="00170407" w:rsidP="00170407">
      <w:pPr>
        <w:jc w:val="center"/>
        <w:rPr>
          <w:b/>
          <w:sz w:val="22"/>
          <w:szCs w:val="22"/>
        </w:rPr>
      </w:pPr>
    </w:p>
    <w:p w14:paraId="6CEF78E5" w14:textId="77777777" w:rsidR="00170407" w:rsidRPr="00FF0F32" w:rsidRDefault="00907DA9" w:rsidP="00170407">
      <w:pPr>
        <w:rPr>
          <w:rFonts w:eastAsia="Times New Roman"/>
          <w:sz w:val="22"/>
          <w:szCs w:val="22"/>
        </w:rPr>
      </w:pPr>
      <w:hyperlink r:id="rId37" w:history="1">
        <w:r w:rsidR="00170407" w:rsidRPr="006564EB">
          <w:rPr>
            <w:rStyle w:val="Hyperlink"/>
            <w:sz w:val="22"/>
            <w:szCs w:val="22"/>
          </w:rPr>
          <w:t>HB 328</w:t>
        </w:r>
      </w:hyperlink>
      <w:r w:rsidR="00170407" w:rsidRPr="00FF0F32">
        <w:rPr>
          <w:sz w:val="22"/>
          <w:szCs w:val="22"/>
        </w:rPr>
        <w:t xml:space="preserve">, </w:t>
      </w:r>
      <w:r w:rsidR="00170407" w:rsidRPr="00FF0F32">
        <w:rPr>
          <w:rFonts w:eastAsia="Times New Roman"/>
          <w:bCs/>
          <w:color w:val="273E47"/>
          <w:sz w:val="22"/>
          <w:szCs w:val="22"/>
        </w:rPr>
        <w:t>Public utilities; one-time right of way permit fee</w:t>
      </w:r>
      <w:r w:rsidR="00170407">
        <w:rPr>
          <w:rFonts w:eastAsia="Times New Roman"/>
          <w:bCs/>
          <w:color w:val="273E47"/>
          <w:sz w:val="22"/>
          <w:szCs w:val="22"/>
        </w:rPr>
        <w:t xml:space="preserve"> (Rep. Martin Momtahan-R)</w:t>
      </w:r>
    </w:p>
    <w:p w14:paraId="39FDE041" w14:textId="77777777" w:rsidR="00170407" w:rsidRPr="00880A82" w:rsidRDefault="00170407" w:rsidP="00170407">
      <w:pPr>
        <w:jc w:val="both"/>
        <w:rPr>
          <w:rFonts w:eastAsia="Times New Roman"/>
          <w:color w:val="70AD47" w:themeColor="accent6"/>
          <w:sz w:val="22"/>
          <w:szCs w:val="22"/>
          <w:shd w:val="clear" w:color="auto" w:fill="FFFFFF"/>
        </w:rPr>
      </w:pPr>
      <w:r>
        <w:rPr>
          <w:rFonts w:eastAsia="Times New Roman"/>
          <w:color w:val="212529"/>
          <w:sz w:val="22"/>
          <w:szCs w:val="22"/>
          <w:shd w:val="clear" w:color="auto" w:fill="FFFFFF"/>
        </w:rPr>
        <w:t>R</w:t>
      </w:r>
      <w:r w:rsidRPr="006B398D">
        <w:rPr>
          <w:rFonts w:eastAsia="Times New Roman"/>
          <w:color w:val="212529"/>
          <w:sz w:val="22"/>
          <w:szCs w:val="22"/>
          <w:shd w:val="clear" w:color="auto" w:fill="FFFFFF"/>
        </w:rPr>
        <w:t xml:space="preserve">elating to telephone service general provisions, so as to establish a one-time right of way permit fee and reduce annual right of way use fees as due compensation paid to municipal authorities by telephone companies that do not have retail, end user customers located within the boundaries of the municipal </w:t>
      </w:r>
      <w:r w:rsidRPr="006B398D">
        <w:rPr>
          <w:rFonts w:eastAsia="Times New Roman"/>
          <w:color w:val="212529"/>
          <w:sz w:val="22"/>
          <w:szCs w:val="22"/>
          <w:shd w:val="clear" w:color="auto" w:fill="FFFFFF"/>
        </w:rPr>
        <w:lastRenderedPageBreak/>
        <w:t xml:space="preserve">authority; to provide certain notice requirements; </w:t>
      </w:r>
      <w:r>
        <w:rPr>
          <w:rFonts w:eastAsia="Times New Roman"/>
          <w:color w:val="212529"/>
          <w:sz w:val="22"/>
          <w:szCs w:val="22"/>
          <w:shd w:val="clear" w:color="auto" w:fill="FFFFFF"/>
        </w:rPr>
        <w:t xml:space="preserve">and to establish a civil penalty. </w:t>
      </w:r>
      <w:r w:rsidRPr="006B398D">
        <w:rPr>
          <w:rFonts w:eastAsia="Times New Roman"/>
          <w:b/>
          <w:color w:val="212529"/>
          <w:sz w:val="22"/>
          <w:szCs w:val="22"/>
          <w:shd w:val="clear" w:color="auto" w:fill="FFFFFF"/>
        </w:rPr>
        <w:t>Status:</w:t>
      </w:r>
      <w:r>
        <w:rPr>
          <w:rFonts w:eastAsia="Times New Roman"/>
          <w:b/>
          <w:color w:val="212529"/>
          <w:sz w:val="22"/>
          <w:szCs w:val="22"/>
          <w:shd w:val="clear" w:color="auto" w:fill="FFFFFF"/>
        </w:rPr>
        <w:t xml:space="preserve"> </w:t>
      </w:r>
      <w:r>
        <w:rPr>
          <w:rFonts w:eastAsia="Times New Roman"/>
          <w:color w:val="212529"/>
          <w:sz w:val="22"/>
          <w:szCs w:val="22"/>
          <w:shd w:val="clear" w:color="auto" w:fill="FFFFFF"/>
        </w:rPr>
        <w:t xml:space="preserve">Referred to Energy, Utilities and Telecommunications, Passed Cmte by Substitute, Pending Rules Cmte, Passed House, Sent to Senate, Referred to Regulated Industries and Utilities Cmte, </w:t>
      </w:r>
      <w:r w:rsidRPr="0029352D">
        <w:rPr>
          <w:rFonts w:eastAsia="Times New Roman"/>
          <w:color w:val="000000" w:themeColor="text1"/>
          <w:sz w:val="22"/>
          <w:szCs w:val="22"/>
          <w:shd w:val="clear" w:color="auto" w:fill="FFFFFF"/>
        </w:rPr>
        <w:t>Cmte Tabled</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 xml:space="preserve">Taken off Table, Passed Cmte by Substitute, Pending Rules Cmte, </w:t>
      </w:r>
      <w:r w:rsidRPr="0076172A">
        <w:rPr>
          <w:rFonts w:eastAsia="Times New Roman"/>
          <w:color w:val="000000" w:themeColor="text1"/>
          <w:sz w:val="22"/>
          <w:szCs w:val="22"/>
          <w:shd w:val="clear" w:color="auto" w:fill="FFFFFF"/>
        </w:rPr>
        <w:t>Senate Passed as Amended, Sent to House for Agree/Disagree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House Agreed, On to Governor</w:t>
      </w:r>
    </w:p>
    <w:p w14:paraId="5B90E937" w14:textId="77777777" w:rsidR="00170407" w:rsidRDefault="00170407" w:rsidP="00170407">
      <w:pPr>
        <w:jc w:val="both"/>
        <w:rPr>
          <w:rFonts w:eastAsia="Times New Roman"/>
          <w:color w:val="000000" w:themeColor="text1"/>
          <w:sz w:val="22"/>
          <w:szCs w:val="22"/>
          <w:shd w:val="clear" w:color="auto" w:fill="FFFFFF"/>
        </w:rPr>
      </w:pPr>
    </w:p>
    <w:p w14:paraId="614FC762" w14:textId="77777777" w:rsidR="00170407" w:rsidRDefault="00907DA9" w:rsidP="00170407">
      <w:pPr>
        <w:jc w:val="both"/>
        <w:rPr>
          <w:rFonts w:eastAsia="Times New Roman"/>
          <w:color w:val="000000" w:themeColor="text1"/>
          <w:sz w:val="22"/>
          <w:szCs w:val="22"/>
          <w:shd w:val="clear" w:color="auto" w:fill="FFFFFF"/>
        </w:rPr>
      </w:pPr>
      <w:hyperlink r:id="rId38" w:history="1">
        <w:r w:rsidR="00170407" w:rsidRPr="00C2585B">
          <w:rPr>
            <w:rStyle w:val="Hyperlink"/>
            <w:rFonts w:eastAsia="Times New Roman"/>
            <w:sz w:val="22"/>
            <w:szCs w:val="22"/>
            <w:shd w:val="clear" w:color="auto" w:fill="FFFFFF"/>
          </w:rPr>
          <w:t>HB 302</w:t>
        </w:r>
      </w:hyperlink>
      <w:r w:rsidR="00170407">
        <w:rPr>
          <w:rFonts w:eastAsia="Times New Roman"/>
          <w:color w:val="000000" w:themeColor="text1"/>
          <w:sz w:val="22"/>
          <w:szCs w:val="22"/>
          <w:shd w:val="clear" w:color="auto" w:fill="FFFFFF"/>
        </w:rPr>
        <w:t>, Require that proceeds of local government regulatory fees be used for regulatory activity (Rep. Martin Momtahan-R)</w:t>
      </w:r>
    </w:p>
    <w:p w14:paraId="4CA0E3BA" w14:textId="77777777" w:rsidR="00170407" w:rsidRPr="00C2585B" w:rsidRDefault="00170407" w:rsidP="00170407">
      <w:pPr>
        <w:jc w:val="both"/>
        <w:rPr>
          <w:rFonts w:eastAsia="Times New Roman"/>
          <w:color w:val="000000" w:themeColor="text1"/>
          <w:sz w:val="22"/>
          <w:szCs w:val="22"/>
        </w:rPr>
      </w:pPr>
      <w:r>
        <w:rPr>
          <w:rFonts w:eastAsia="Times New Roman"/>
          <w:color w:val="000000" w:themeColor="text1"/>
          <w:sz w:val="22"/>
          <w:szCs w:val="22"/>
        </w:rPr>
        <w:t>R</w:t>
      </w:r>
      <w:r w:rsidRPr="00C2585B">
        <w:rPr>
          <w:rFonts w:eastAsia="Times New Roman"/>
          <w:color w:val="000000" w:themeColor="text1"/>
          <w:sz w:val="22"/>
          <w:szCs w:val="22"/>
        </w:rPr>
        <w:t>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provisions authorizing calculation of regulatory fees for new construction, renovation, and other construction projects</w:t>
      </w:r>
      <w:r>
        <w:rPr>
          <w:rFonts w:eastAsia="Times New Roman"/>
          <w:color w:val="000000" w:themeColor="text1"/>
          <w:sz w:val="22"/>
          <w:szCs w:val="22"/>
        </w:rPr>
        <w:t xml:space="preserve">. </w:t>
      </w:r>
      <w:r>
        <w:rPr>
          <w:rFonts w:eastAsia="Times New Roman"/>
          <w:b/>
          <w:bCs/>
          <w:color w:val="000000" w:themeColor="text1"/>
          <w:sz w:val="22"/>
          <w:szCs w:val="22"/>
        </w:rPr>
        <w:t xml:space="preserve">Status: </w:t>
      </w:r>
      <w:r>
        <w:rPr>
          <w:rFonts w:eastAsia="Times New Roman"/>
          <w:color w:val="000000" w:themeColor="text1"/>
          <w:sz w:val="22"/>
          <w:szCs w:val="22"/>
        </w:rPr>
        <w:t>Referred to Ways &amp; Means Cmte, House Postponed, Passed/Adopted By Substitute in House, Sent to Senate, Referred to Finance Cmte</w:t>
      </w:r>
    </w:p>
    <w:p w14:paraId="534D2A57" w14:textId="77777777" w:rsidR="00170407" w:rsidRPr="006B398D" w:rsidRDefault="00170407" w:rsidP="00170407">
      <w:pPr>
        <w:jc w:val="both"/>
        <w:rPr>
          <w:sz w:val="22"/>
          <w:szCs w:val="22"/>
        </w:rPr>
      </w:pPr>
    </w:p>
    <w:p w14:paraId="525E284A" w14:textId="77777777" w:rsidR="00170407" w:rsidRPr="006551F6" w:rsidRDefault="00907DA9" w:rsidP="00170407">
      <w:pPr>
        <w:jc w:val="both"/>
        <w:rPr>
          <w:sz w:val="22"/>
          <w:szCs w:val="22"/>
        </w:rPr>
      </w:pPr>
      <w:hyperlink r:id="rId39" w:history="1">
        <w:r w:rsidR="00170407" w:rsidRPr="006551F6">
          <w:rPr>
            <w:rStyle w:val="Hyperlink"/>
            <w:sz w:val="22"/>
            <w:szCs w:val="22"/>
          </w:rPr>
          <w:t>HB 60</w:t>
        </w:r>
      </w:hyperlink>
      <w:r w:rsidR="00170407" w:rsidRPr="006551F6">
        <w:rPr>
          <w:sz w:val="22"/>
          <w:szCs w:val="22"/>
        </w:rPr>
        <w:t>, Georgia Educational Scholarship Act (Rep. Wes Cantrell-R)</w:t>
      </w:r>
    </w:p>
    <w:p w14:paraId="013C932D" w14:textId="30AF1A64" w:rsidR="00170407" w:rsidRPr="00D03AC5"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education, so as to provide for the establishment of educational scholarship accounts; to provide for qualified education expenses; to provide for qualifications for students to participate in the account program. </w:t>
      </w:r>
      <w:r w:rsidRPr="006551F6">
        <w:rPr>
          <w:rFonts w:eastAsia="Times New Roman"/>
          <w:b/>
          <w:color w:val="212529"/>
          <w:sz w:val="22"/>
          <w:szCs w:val="22"/>
          <w:shd w:val="clear" w:color="auto" w:fill="FFFFFF"/>
        </w:rPr>
        <w:t xml:space="preserve">Status: </w:t>
      </w:r>
      <w:r w:rsidRPr="006551F6">
        <w:rPr>
          <w:rFonts w:eastAsia="Times New Roman"/>
          <w:color w:val="212529"/>
          <w:sz w:val="22"/>
          <w:szCs w:val="22"/>
          <w:shd w:val="clear" w:color="auto" w:fill="FFFFFF"/>
        </w:rPr>
        <w:t xml:space="preserve">Referred to Educational Cmte, </w:t>
      </w:r>
      <w:r w:rsidRPr="006551F6">
        <w:rPr>
          <w:rFonts w:eastAsia="Times New Roman"/>
          <w:color w:val="000000" w:themeColor="text1"/>
          <w:sz w:val="22"/>
          <w:szCs w:val="22"/>
          <w:shd w:val="clear" w:color="auto" w:fill="FFFFFF"/>
        </w:rPr>
        <w:t xml:space="preserve">Passed Cmte by Substitute, Pending Rules Cmte, </w:t>
      </w:r>
      <w:r w:rsidRPr="0044718D">
        <w:rPr>
          <w:rFonts w:eastAsia="Times New Roman"/>
          <w:color w:val="000000" w:themeColor="text1"/>
          <w:sz w:val="22"/>
          <w:szCs w:val="22"/>
          <w:shd w:val="clear" w:color="auto" w:fill="FFFFFF"/>
        </w:rPr>
        <w:t>Withdrawn from Rules Calendar, Recommitted to Rules Cmte</w:t>
      </w:r>
      <w:r>
        <w:rPr>
          <w:rFonts w:eastAsia="Times New Roman"/>
          <w:color w:val="000000" w:themeColor="text1"/>
          <w:sz w:val="22"/>
          <w:szCs w:val="22"/>
          <w:shd w:val="clear" w:color="auto" w:fill="FFFFFF"/>
        </w:rPr>
        <w:t xml:space="preserve">, Referred to Education Cmte, </w:t>
      </w:r>
      <w:r w:rsidRPr="001E68C6">
        <w:rPr>
          <w:rFonts w:eastAsia="Times New Roman"/>
          <w:color w:val="000000" w:themeColor="text1"/>
          <w:sz w:val="22"/>
          <w:szCs w:val="22"/>
          <w:shd w:val="clear" w:color="auto" w:fill="FFFFFF"/>
        </w:rPr>
        <w:t>Passed Cmte by Substitute</w:t>
      </w:r>
      <w:r>
        <w:rPr>
          <w:rFonts w:eastAsia="Times New Roman"/>
          <w:color w:val="000000" w:themeColor="text1"/>
          <w:sz w:val="22"/>
          <w:szCs w:val="22"/>
          <w:shd w:val="clear" w:color="auto" w:fill="FFFFFF"/>
        </w:rPr>
        <w:t xml:space="preserve">, Pending Rules Cmte, </w:t>
      </w:r>
      <w:r w:rsidRPr="00D03AC5">
        <w:rPr>
          <w:rFonts w:eastAsia="Times New Roman"/>
          <w:color w:val="000000" w:themeColor="text1"/>
          <w:sz w:val="22"/>
          <w:szCs w:val="22"/>
          <w:shd w:val="clear" w:color="auto" w:fill="FFFFFF"/>
        </w:rPr>
        <w:t xml:space="preserve">Withdrawn from Rules Calendar, Recommitted to </w:t>
      </w:r>
      <w:r w:rsidR="00F854D4">
        <w:rPr>
          <w:rFonts w:eastAsia="Times New Roman"/>
          <w:color w:val="000000" w:themeColor="text1"/>
          <w:sz w:val="22"/>
          <w:szCs w:val="22"/>
          <w:shd w:val="clear" w:color="auto" w:fill="FFFFFF"/>
        </w:rPr>
        <w:t>Education</w:t>
      </w:r>
      <w:r w:rsidRPr="00D03AC5">
        <w:rPr>
          <w:rFonts w:eastAsia="Times New Roman"/>
          <w:color w:val="000000" w:themeColor="text1"/>
          <w:sz w:val="22"/>
          <w:szCs w:val="22"/>
          <w:shd w:val="clear" w:color="auto" w:fill="FFFFFF"/>
        </w:rPr>
        <w:t xml:space="preserve"> Cmte</w:t>
      </w:r>
    </w:p>
    <w:bookmarkEnd w:id="5"/>
    <w:p w14:paraId="0BE6D53B" w14:textId="77777777" w:rsidR="00170407" w:rsidRPr="006551F6" w:rsidRDefault="00170407" w:rsidP="00170407">
      <w:pPr>
        <w:jc w:val="both"/>
        <w:rPr>
          <w:color w:val="000000" w:themeColor="text1"/>
          <w:sz w:val="22"/>
          <w:szCs w:val="22"/>
        </w:rPr>
      </w:pPr>
    </w:p>
    <w:p w14:paraId="318EEE89" w14:textId="77777777" w:rsidR="00170407" w:rsidRPr="006551F6" w:rsidRDefault="00907DA9" w:rsidP="00170407">
      <w:pPr>
        <w:jc w:val="both"/>
        <w:rPr>
          <w:color w:val="000000" w:themeColor="text1"/>
          <w:sz w:val="22"/>
          <w:szCs w:val="22"/>
        </w:rPr>
      </w:pPr>
      <w:hyperlink r:id="rId40" w:history="1">
        <w:r w:rsidR="00170407" w:rsidRPr="006551F6">
          <w:rPr>
            <w:rStyle w:val="Hyperlink"/>
            <w:sz w:val="22"/>
            <w:szCs w:val="22"/>
          </w:rPr>
          <w:t>HB 107</w:t>
        </w:r>
      </w:hyperlink>
      <w:r w:rsidR="00170407" w:rsidRPr="006551F6">
        <w:rPr>
          <w:color w:val="000000" w:themeColor="text1"/>
          <w:sz w:val="22"/>
          <w:szCs w:val="22"/>
        </w:rPr>
        <w:t>, Workforce Development Board Meetings (Rep. Carolyn Hugley-R)</w:t>
      </w:r>
    </w:p>
    <w:p w14:paraId="5361C24A" w14:textId="77777777" w:rsidR="00170407" w:rsidRPr="004311D4" w:rsidRDefault="00170407" w:rsidP="00170407">
      <w:pPr>
        <w:jc w:val="both"/>
        <w:rPr>
          <w:color w:val="70AD47" w:themeColor="accent6"/>
          <w:sz w:val="22"/>
          <w:szCs w:val="22"/>
        </w:rPr>
      </w:pPr>
      <w:r w:rsidRPr="006551F6">
        <w:rPr>
          <w:color w:val="000000" w:themeColor="text1"/>
          <w:sz w:val="22"/>
          <w:szCs w:val="22"/>
        </w:rPr>
        <w:t xml:space="preserve">Local workforce development board to conduct meetings via teleconference. </w:t>
      </w:r>
      <w:r w:rsidRPr="006551F6">
        <w:rPr>
          <w:b/>
          <w:color w:val="000000" w:themeColor="text1"/>
          <w:sz w:val="22"/>
          <w:szCs w:val="22"/>
        </w:rPr>
        <w:t>Status:</w:t>
      </w:r>
      <w:r w:rsidRPr="006551F6">
        <w:rPr>
          <w:color w:val="000000" w:themeColor="text1"/>
          <w:sz w:val="22"/>
          <w:szCs w:val="22"/>
        </w:rPr>
        <w:t xml:space="preserve"> Referr</w:t>
      </w:r>
      <w:r>
        <w:rPr>
          <w:color w:val="000000" w:themeColor="text1"/>
          <w:sz w:val="22"/>
          <w:szCs w:val="22"/>
        </w:rPr>
        <w:t>ed to Governmental Affairs Cmte</w:t>
      </w:r>
    </w:p>
    <w:p w14:paraId="68678223" w14:textId="77777777" w:rsidR="00170407" w:rsidRPr="006551F6" w:rsidRDefault="00170407" w:rsidP="00170407">
      <w:pPr>
        <w:jc w:val="both"/>
        <w:rPr>
          <w:color w:val="FF0000"/>
          <w:sz w:val="22"/>
          <w:szCs w:val="22"/>
        </w:rPr>
      </w:pPr>
    </w:p>
    <w:p w14:paraId="65F8546D" w14:textId="77777777" w:rsidR="00170407" w:rsidRDefault="00907DA9" w:rsidP="00170407">
      <w:pPr>
        <w:autoSpaceDE w:val="0"/>
        <w:autoSpaceDN w:val="0"/>
        <w:adjustRightInd w:val="0"/>
        <w:jc w:val="both"/>
        <w:rPr>
          <w:color w:val="000000"/>
          <w:sz w:val="22"/>
          <w:szCs w:val="22"/>
        </w:rPr>
      </w:pPr>
      <w:hyperlink r:id="rId41" w:history="1">
        <w:r w:rsidR="00170407">
          <w:rPr>
            <w:color w:val="0B4CB4"/>
            <w:sz w:val="22"/>
            <w:szCs w:val="22"/>
            <w:u w:val="single" w:color="0B4CB4"/>
          </w:rPr>
          <w:t>HB 854</w:t>
        </w:r>
      </w:hyperlink>
      <w:r w:rsidR="00170407">
        <w:rPr>
          <w:color w:val="000000"/>
          <w:sz w:val="22"/>
          <w:szCs w:val="22"/>
        </w:rPr>
        <w:t>, Incorporate City of Buckhead City (Rep. Todd Jones-R)</w:t>
      </w:r>
    </w:p>
    <w:p w14:paraId="02CBC007" w14:textId="77777777" w:rsidR="00170407" w:rsidRPr="009B79A3" w:rsidRDefault="00170407" w:rsidP="00170407">
      <w:pPr>
        <w:jc w:val="both"/>
        <w:rPr>
          <w:color w:val="000000" w:themeColor="text1"/>
          <w:sz w:val="22"/>
          <w:szCs w:val="22"/>
        </w:rPr>
      </w:pPr>
      <w:r>
        <w:rPr>
          <w:color w:val="000000"/>
          <w:sz w:val="22"/>
          <w:szCs w:val="22"/>
        </w:rPr>
        <w:t xml:space="preserve">To incorporate the City of Buckhead. </w:t>
      </w:r>
      <w:r>
        <w:rPr>
          <w:b/>
          <w:bCs/>
          <w:color w:val="000000"/>
          <w:sz w:val="22"/>
          <w:szCs w:val="22"/>
        </w:rPr>
        <w:t xml:space="preserve">Status: </w:t>
      </w:r>
      <w:r w:rsidRPr="009B79A3">
        <w:rPr>
          <w:color w:val="000000" w:themeColor="text1"/>
          <w:sz w:val="22"/>
          <w:szCs w:val="22"/>
        </w:rPr>
        <w:t>Referred to Governmental Affairs Cmte</w:t>
      </w:r>
    </w:p>
    <w:p w14:paraId="5D928BA2" w14:textId="77777777" w:rsidR="00170407" w:rsidRDefault="00170407" w:rsidP="00170407">
      <w:pPr>
        <w:jc w:val="both"/>
        <w:rPr>
          <w:rFonts w:eastAsia="Times New Roman"/>
          <w:color w:val="000000" w:themeColor="text1"/>
          <w:sz w:val="22"/>
          <w:szCs w:val="22"/>
          <w:shd w:val="clear" w:color="auto" w:fill="FFFFFF"/>
        </w:rPr>
      </w:pPr>
    </w:p>
    <w:p w14:paraId="5A039D72" w14:textId="77777777" w:rsidR="00170407" w:rsidRDefault="00907DA9" w:rsidP="00170407">
      <w:pPr>
        <w:jc w:val="both"/>
        <w:rPr>
          <w:rFonts w:eastAsia="Times New Roman"/>
          <w:color w:val="000000" w:themeColor="text1"/>
          <w:sz w:val="22"/>
          <w:szCs w:val="22"/>
          <w:shd w:val="clear" w:color="auto" w:fill="FFFFFF"/>
        </w:rPr>
      </w:pPr>
      <w:hyperlink r:id="rId42" w:history="1">
        <w:r w:rsidR="00170407" w:rsidRPr="009D4DA4">
          <w:rPr>
            <w:rStyle w:val="Hyperlink"/>
            <w:rFonts w:eastAsia="Times New Roman"/>
            <w:sz w:val="22"/>
            <w:szCs w:val="22"/>
            <w:shd w:val="clear" w:color="auto" w:fill="FFFFFF"/>
          </w:rPr>
          <w:t>HB 933</w:t>
        </w:r>
      </w:hyperlink>
      <w:r w:rsidR="00170407">
        <w:rPr>
          <w:rFonts w:eastAsia="Times New Roman"/>
          <w:color w:val="000000" w:themeColor="text1"/>
          <w:sz w:val="22"/>
          <w:szCs w:val="22"/>
          <w:shd w:val="clear" w:color="auto" w:fill="FFFFFF"/>
        </w:rPr>
        <w:t>, Remove provisions, keeping ballots and election documents under seal (Rep. Shaw Blackmon-R)</w:t>
      </w:r>
    </w:p>
    <w:p w14:paraId="57BBF5DB" w14:textId="77777777" w:rsidR="00170407" w:rsidRPr="003C43CB" w:rsidRDefault="00170407" w:rsidP="00170407">
      <w:pPr>
        <w:jc w:val="both"/>
        <w:rPr>
          <w:rFonts w:eastAsia="Times New Roman"/>
          <w:b/>
          <w:bCs/>
          <w:color w:val="000000" w:themeColor="text1"/>
          <w:sz w:val="22"/>
          <w:szCs w:val="22"/>
          <w:shd w:val="clear" w:color="auto" w:fill="FFFFFF"/>
        </w:rPr>
      </w:pPr>
      <w:r>
        <w:rPr>
          <w:rFonts w:eastAsia="Times New Roman"/>
          <w:color w:val="000000" w:themeColor="text1"/>
          <w:sz w:val="22"/>
          <w:szCs w:val="22"/>
          <w:shd w:val="clear" w:color="auto" w:fill="FFFFFF"/>
        </w:rPr>
        <w:t>R</w:t>
      </w:r>
      <w:r w:rsidRPr="009D4DA4">
        <w:rPr>
          <w:rFonts w:eastAsia="Times New Roman"/>
          <w:color w:val="000000" w:themeColor="text1"/>
          <w:sz w:val="22"/>
          <w:szCs w:val="22"/>
          <w:shd w:val="clear" w:color="auto" w:fill="FFFFFF"/>
        </w:rPr>
        <w:t>elating to elections and primaries generally, to revise provisions related to the retention and preservation of ballots and other election documents; to remove provisions for keeping such ballots and documents under seal; to provide for the inspection of such ballots and documents under certain condition</w:t>
      </w:r>
      <w:r>
        <w:rPr>
          <w:rFonts w:eastAsia="Times New Roman"/>
          <w:color w:val="000000" w:themeColor="text1"/>
          <w:sz w:val="22"/>
          <w:szCs w:val="22"/>
          <w:shd w:val="clear" w:color="auto" w:fill="FFFFFF"/>
        </w:rPr>
        <w:t xml:space="preserve">s. </w:t>
      </w:r>
      <w:r w:rsidRPr="009D4DA4">
        <w:rPr>
          <w:rFonts w:eastAsia="Times New Roman"/>
          <w:b/>
          <w:bCs/>
          <w:color w:val="000000" w:themeColor="text1"/>
          <w:sz w:val="22"/>
          <w:szCs w:val="22"/>
          <w:shd w:val="clear" w:color="auto" w:fill="FFFFFF"/>
        </w:rPr>
        <w:t>Status</w:t>
      </w:r>
      <w:r>
        <w:rPr>
          <w:rFonts w:eastAsia="Times New Roman"/>
          <w:color w:val="000000" w:themeColor="text1"/>
          <w:sz w:val="22"/>
          <w:szCs w:val="22"/>
          <w:shd w:val="clear" w:color="auto" w:fill="FFFFFF"/>
        </w:rPr>
        <w:t xml:space="preserve">: </w:t>
      </w:r>
      <w:r w:rsidRPr="003C43CB">
        <w:rPr>
          <w:rFonts w:eastAsia="Times New Roman"/>
          <w:color w:val="000000" w:themeColor="text1"/>
          <w:sz w:val="22"/>
          <w:szCs w:val="22"/>
          <w:shd w:val="clear" w:color="auto" w:fill="FFFFFF"/>
        </w:rPr>
        <w:t>Referred to Governmental Affairs Cmte</w:t>
      </w:r>
    </w:p>
    <w:p w14:paraId="60D3AB6C" w14:textId="77777777" w:rsidR="00170407" w:rsidRDefault="00170407" w:rsidP="00170407">
      <w:pPr>
        <w:jc w:val="both"/>
        <w:rPr>
          <w:rFonts w:eastAsia="Times New Roman"/>
          <w:color w:val="000000" w:themeColor="text1"/>
          <w:sz w:val="22"/>
          <w:szCs w:val="22"/>
          <w:shd w:val="clear" w:color="auto" w:fill="FFFFFF"/>
        </w:rPr>
      </w:pPr>
    </w:p>
    <w:p w14:paraId="33643869" w14:textId="77777777" w:rsidR="00170407" w:rsidRDefault="00907DA9" w:rsidP="00170407">
      <w:pPr>
        <w:jc w:val="both"/>
        <w:rPr>
          <w:rFonts w:eastAsia="Times New Roman"/>
          <w:color w:val="000000" w:themeColor="text1"/>
          <w:sz w:val="22"/>
          <w:szCs w:val="22"/>
          <w:shd w:val="clear" w:color="auto" w:fill="FFFFFF"/>
        </w:rPr>
      </w:pPr>
      <w:hyperlink r:id="rId43" w:history="1">
        <w:r w:rsidR="00170407" w:rsidRPr="00AF646F">
          <w:rPr>
            <w:rStyle w:val="Hyperlink"/>
            <w:rFonts w:eastAsia="Times New Roman"/>
            <w:sz w:val="22"/>
            <w:szCs w:val="22"/>
            <w:shd w:val="clear" w:color="auto" w:fill="FFFFFF"/>
          </w:rPr>
          <w:t>HB 934,</w:t>
        </w:r>
      </w:hyperlink>
      <w:r w:rsidR="00170407">
        <w:rPr>
          <w:rFonts w:eastAsia="Times New Roman"/>
          <w:color w:val="000000" w:themeColor="text1"/>
          <w:sz w:val="22"/>
          <w:szCs w:val="22"/>
          <w:shd w:val="clear" w:color="auto" w:fill="FFFFFF"/>
        </w:rPr>
        <w:t xml:space="preserve"> </w:t>
      </w:r>
      <w:r w:rsidR="00170407" w:rsidRPr="009D4DA4">
        <w:rPr>
          <w:rFonts w:eastAsia="Times New Roman"/>
          <w:color w:val="000000" w:themeColor="text1"/>
          <w:sz w:val="22"/>
          <w:szCs w:val="22"/>
          <w:shd w:val="clear" w:color="auto" w:fill="FFFFFF"/>
        </w:rPr>
        <w:t>Special district transportation</w:t>
      </w:r>
      <w:r w:rsidR="00170407">
        <w:rPr>
          <w:rFonts w:eastAsia="Times New Roman"/>
          <w:color w:val="000000" w:themeColor="text1"/>
          <w:sz w:val="22"/>
          <w:szCs w:val="22"/>
          <w:shd w:val="clear" w:color="auto" w:fill="FFFFFF"/>
        </w:rPr>
        <w:t xml:space="preserve"> sales and use tax (Rep. Rob Leverett-R)</w:t>
      </w:r>
    </w:p>
    <w:p w14:paraId="26D4D662" w14:textId="743498E8" w:rsidR="00170407" w:rsidRPr="009E2A9A"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9D4DA4">
        <w:rPr>
          <w:rFonts w:eastAsia="Times New Roman"/>
          <w:color w:val="000000" w:themeColor="text1"/>
          <w:sz w:val="22"/>
          <w:szCs w:val="22"/>
          <w:shd w:val="clear" w:color="auto" w:fill="FFFFFF"/>
        </w:rPr>
        <w:t xml:space="preserve">elating to the special district mass transportation sales and use tax, </w:t>
      </w:r>
      <w:r>
        <w:rPr>
          <w:rFonts w:eastAsia="Times New Roman"/>
          <w:color w:val="000000" w:themeColor="text1"/>
          <w:sz w:val="22"/>
          <w:szCs w:val="22"/>
          <w:shd w:val="clear" w:color="auto" w:fill="FFFFFF"/>
        </w:rPr>
        <w:t>t</w:t>
      </w:r>
      <w:r w:rsidRPr="009D4DA4">
        <w:rPr>
          <w:rFonts w:eastAsia="Times New Roman"/>
          <w:color w:val="000000" w:themeColor="text1"/>
          <w:sz w:val="22"/>
          <w:szCs w:val="22"/>
          <w:shd w:val="clear" w:color="auto" w:fill="FFFFFF"/>
        </w:rPr>
        <w:t>o provide for the maximum amount and time frame for the collection of such tax when an intergovernmental agreement has been entered into between a county and municipality</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Ways and Means Cmte</w:t>
      </w:r>
      <w:r w:rsidR="009E2A9A">
        <w:rPr>
          <w:rFonts w:eastAsia="Times New Roman"/>
          <w:color w:val="000000" w:themeColor="text1"/>
          <w:sz w:val="22"/>
          <w:szCs w:val="22"/>
          <w:shd w:val="clear" w:color="auto" w:fill="FFFFFF"/>
        </w:rPr>
        <w:t xml:space="preserve">, </w:t>
      </w:r>
      <w:r w:rsidR="009E2A9A">
        <w:rPr>
          <w:rFonts w:eastAsia="Times New Roman"/>
          <w:color w:val="70AD47" w:themeColor="accent6"/>
          <w:sz w:val="22"/>
          <w:szCs w:val="22"/>
          <w:shd w:val="clear" w:color="auto" w:fill="FFFFFF"/>
        </w:rPr>
        <w:t>Passed Cmte, Pending Rules Cmte</w:t>
      </w:r>
      <w:r w:rsidR="00E7275A">
        <w:rPr>
          <w:rFonts w:eastAsia="Times New Roman"/>
          <w:color w:val="70AD47" w:themeColor="accent6"/>
          <w:sz w:val="22"/>
          <w:szCs w:val="22"/>
          <w:shd w:val="clear" w:color="auto" w:fill="FFFFFF"/>
        </w:rPr>
        <w:t>, Passed House, Sent to Senate</w:t>
      </w:r>
    </w:p>
    <w:p w14:paraId="4E3136F5" w14:textId="77777777" w:rsidR="00170407" w:rsidRDefault="00170407" w:rsidP="00170407">
      <w:pPr>
        <w:jc w:val="both"/>
        <w:rPr>
          <w:rFonts w:eastAsia="Times New Roman"/>
          <w:color w:val="70AD47" w:themeColor="accent6"/>
          <w:sz w:val="22"/>
          <w:szCs w:val="22"/>
          <w:shd w:val="clear" w:color="auto" w:fill="FFFFFF"/>
        </w:rPr>
      </w:pPr>
    </w:p>
    <w:p w14:paraId="5116282C" w14:textId="77777777" w:rsidR="00170407" w:rsidRDefault="00907DA9" w:rsidP="00170407">
      <w:pPr>
        <w:jc w:val="both"/>
        <w:rPr>
          <w:rFonts w:eastAsia="Times New Roman"/>
          <w:color w:val="000000" w:themeColor="text1"/>
          <w:sz w:val="22"/>
          <w:szCs w:val="22"/>
          <w:shd w:val="clear" w:color="auto" w:fill="FFFFFF"/>
        </w:rPr>
      </w:pPr>
      <w:hyperlink r:id="rId44" w:history="1">
        <w:r w:rsidR="00170407" w:rsidRPr="00C4139B">
          <w:rPr>
            <w:rStyle w:val="Hyperlink"/>
            <w:rFonts w:eastAsia="Times New Roman"/>
            <w:sz w:val="22"/>
            <w:szCs w:val="22"/>
            <w:shd w:val="clear" w:color="auto" w:fill="FFFFFF"/>
          </w:rPr>
          <w:t>HB 1044</w:t>
        </w:r>
      </w:hyperlink>
      <w:r w:rsidR="00170407">
        <w:rPr>
          <w:rFonts w:eastAsia="Times New Roman"/>
          <w:color w:val="000000" w:themeColor="text1"/>
          <w:sz w:val="22"/>
          <w:szCs w:val="22"/>
          <w:shd w:val="clear" w:color="auto" w:fill="FFFFFF"/>
        </w:rPr>
        <w:t>, Creation of regional development authorities (Rep. Clay Pirkle-R)</w:t>
      </w:r>
    </w:p>
    <w:p w14:paraId="5A1011A6" w14:textId="77777777" w:rsidR="00170407" w:rsidRPr="00D03AC5"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C4139B">
        <w:rPr>
          <w:rFonts w:eastAsia="Times New Roman"/>
          <w:color w:val="000000" w:themeColor="text1"/>
          <w:sz w:val="22"/>
          <w:szCs w:val="22"/>
          <w:shd w:val="clear" w:color="auto" w:fill="FFFFFF"/>
        </w:rPr>
        <w:t>elating to development authorities, so as to provide for the creation of regional development authorities; to provide an enhancement for the jobs tax credit for such authorities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Status:</w:t>
      </w:r>
      <w:r>
        <w:rPr>
          <w:rFonts w:eastAsia="Times New Roman"/>
          <w:color w:val="70AD47" w:themeColor="accent6"/>
          <w:sz w:val="22"/>
          <w:szCs w:val="22"/>
          <w:shd w:val="clear" w:color="auto" w:fill="FFFFFF"/>
        </w:rPr>
        <w:t xml:space="preserve"> </w:t>
      </w:r>
      <w:r w:rsidRPr="003C43CB">
        <w:rPr>
          <w:rFonts w:eastAsia="Times New Roman"/>
          <w:color w:val="000000" w:themeColor="text1"/>
          <w:sz w:val="22"/>
          <w:szCs w:val="22"/>
          <w:shd w:val="clear" w:color="auto" w:fill="FFFFFF"/>
        </w:rPr>
        <w:t>Referred to Economic Development &amp; Tourism Cmte</w:t>
      </w:r>
      <w:r>
        <w:rPr>
          <w:rFonts w:eastAsia="Times New Roman"/>
          <w:color w:val="000000" w:themeColor="text1"/>
          <w:sz w:val="22"/>
          <w:szCs w:val="22"/>
          <w:shd w:val="clear" w:color="auto" w:fill="FFFFFF"/>
        </w:rPr>
        <w:t xml:space="preserve">, </w:t>
      </w:r>
      <w:r w:rsidRPr="001E68C6">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D03AC5">
        <w:rPr>
          <w:rFonts w:eastAsia="Times New Roman"/>
          <w:color w:val="000000" w:themeColor="text1"/>
          <w:sz w:val="22"/>
          <w:szCs w:val="22"/>
          <w:shd w:val="clear" w:color="auto" w:fill="FFFFFF"/>
        </w:rPr>
        <w:t>House Passed by Substitute, Sent to Senate, Referred to Economic &amp; Tourism Cmte</w:t>
      </w:r>
    </w:p>
    <w:p w14:paraId="3581FC33" w14:textId="77777777" w:rsidR="00170407" w:rsidRDefault="00170407" w:rsidP="00170407">
      <w:pPr>
        <w:jc w:val="both"/>
        <w:rPr>
          <w:rFonts w:eastAsia="Times New Roman"/>
          <w:color w:val="70AD47" w:themeColor="accent6"/>
          <w:sz w:val="22"/>
          <w:szCs w:val="22"/>
          <w:shd w:val="clear" w:color="auto" w:fill="FFFFFF"/>
        </w:rPr>
      </w:pPr>
    </w:p>
    <w:p w14:paraId="56B503C6" w14:textId="77777777" w:rsidR="00170407" w:rsidRDefault="00907DA9" w:rsidP="00170407">
      <w:pPr>
        <w:jc w:val="both"/>
        <w:rPr>
          <w:rFonts w:eastAsia="Times New Roman"/>
          <w:color w:val="000000" w:themeColor="text1"/>
          <w:sz w:val="22"/>
          <w:szCs w:val="22"/>
          <w:shd w:val="clear" w:color="auto" w:fill="FFFFFF"/>
        </w:rPr>
      </w:pPr>
      <w:hyperlink r:id="rId45" w:history="1">
        <w:r w:rsidR="00170407" w:rsidRPr="008422D8">
          <w:rPr>
            <w:rStyle w:val="Hyperlink"/>
            <w:rFonts w:eastAsia="Times New Roman"/>
            <w:sz w:val="22"/>
            <w:szCs w:val="22"/>
            <w:shd w:val="clear" w:color="auto" w:fill="FFFFFF"/>
          </w:rPr>
          <w:t>HB 1085,</w:t>
        </w:r>
      </w:hyperlink>
      <w:r w:rsidR="00170407">
        <w:rPr>
          <w:rFonts w:eastAsia="Times New Roman"/>
          <w:color w:val="000000" w:themeColor="text1"/>
          <w:sz w:val="22"/>
          <w:szCs w:val="22"/>
          <w:shd w:val="clear" w:color="auto" w:fill="FFFFFF"/>
        </w:rPr>
        <w:t xml:space="preserve"> Allow instant run off voting (Rep. Joseph Gullett-R)</w:t>
      </w:r>
    </w:p>
    <w:p w14:paraId="795E9533" w14:textId="77777777" w:rsidR="00170407" w:rsidRPr="00716BCD"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8422D8">
        <w:rPr>
          <w:rFonts w:eastAsia="Times New Roman"/>
          <w:color w:val="000000" w:themeColor="text1"/>
          <w:sz w:val="22"/>
          <w:szCs w:val="22"/>
          <w:shd w:val="clear" w:color="auto" w:fill="FFFFFF"/>
        </w:rPr>
        <w:t>elating to primaries and elections generally, so as to provide for the option for municipalities to adopt and use instant runoff voting for their elections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1E68C6">
        <w:rPr>
          <w:rFonts w:eastAsia="Times New Roman"/>
          <w:color w:val="000000" w:themeColor="text1"/>
          <w:sz w:val="22"/>
          <w:szCs w:val="22"/>
          <w:shd w:val="clear" w:color="auto" w:fill="FFFFFF"/>
        </w:rPr>
        <w:t>Referred to Governmental Affairs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Passed Cmte, Pending Rules Cmte</w:t>
      </w:r>
    </w:p>
    <w:p w14:paraId="3C8EB04D" w14:textId="77777777" w:rsidR="00170407" w:rsidRDefault="00170407" w:rsidP="00170407">
      <w:pPr>
        <w:jc w:val="both"/>
        <w:rPr>
          <w:rFonts w:eastAsia="Times New Roman"/>
          <w:color w:val="70AD47" w:themeColor="accent6"/>
          <w:sz w:val="22"/>
          <w:szCs w:val="22"/>
          <w:shd w:val="clear" w:color="auto" w:fill="FFFFFF"/>
        </w:rPr>
      </w:pPr>
    </w:p>
    <w:p w14:paraId="490E4DAB" w14:textId="77777777" w:rsidR="00170407" w:rsidRDefault="00907DA9" w:rsidP="00170407">
      <w:pPr>
        <w:jc w:val="both"/>
        <w:rPr>
          <w:rFonts w:eastAsia="Times New Roman"/>
          <w:color w:val="000000" w:themeColor="text1"/>
          <w:sz w:val="22"/>
          <w:szCs w:val="22"/>
          <w:shd w:val="clear" w:color="auto" w:fill="FFFFFF"/>
        </w:rPr>
      </w:pPr>
      <w:hyperlink r:id="rId46" w:history="1">
        <w:r w:rsidR="00170407" w:rsidRPr="00D56E07">
          <w:rPr>
            <w:rStyle w:val="Hyperlink"/>
            <w:rFonts w:eastAsia="Times New Roman"/>
            <w:sz w:val="22"/>
            <w:szCs w:val="22"/>
            <w:shd w:val="clear" w:color="auto" w:fill="FFFFFF"/>
          </w:rPr>
          <w:t>HB 1180,</w:t>
        </w:r>
      </w:hyperlink>
      <w:r w:rsidR="00170407">
        <w:rPr>
          <w:rFonts w:eastAsia="Times New Roman"/>
          <w:color w:val="000000" w:themeColor="text1"/>
          <w:sz w:val="22"/>
          <w:szCs w:val="22"/>
          <w:shd w:val="clear" w:color="auto" w:fill="FFFFFF"/>
        </w:rPr>
        <w:t xml:space="preserve"> Revise provisions for appointment of nonpublic members to regional commissions (Rep. John Corbett-R)</w:t>
      </w:r>
    </w:p>
    <w:p w14:paraId="44C66ED7" w14:textId="7FE9E80F" w:rsidR="00170407" w:rsidRDefault="00170407" w:rsidP="00170407">
      <w:pPr>
        <w:jc w:val="both"/>
        <w:rPr>
          <w:rFonts w:eastAsia="Times New Roman"/>
          <w:color w:val="538135" w:themeColor="accent6" w:themeShade="BF"/>
          <w:sz w:val="22"/>
          <w:szCs w:val="22"/>
          <w:shd w:val="clear" w:color="auto" w:fill="FFFFFF"/>
        </w:rPr>
      </w:pPr>
      <w:r>
        <w:rPr>
          <w:rFonts w:eastAsia="Times New Roman"/>
          <w:color w:val="000000" w:themeColor="text1"/>
          <w:sz w:val="22"/>
          <w:szCs w:val="22"/>
          <w:shd w:val="clear" w:color="auto" w:fill="FFFFFF"/>
        </w:rPr>
        <w:t>R</w:t>
      </w:r>
      <w:r w:rsidRPr="00D56E07">
        <w:rPr>
          <w:rFonts w:eastAsia="Times New Roman"/>
          <w:color w:val="000000" w:themeColor="text1"/>
          <w:sz w:val="22"/>
          <w:szCs w:val="22"/>
          <w:shd w:val="clear" w:color="auto" w:fill="FFFFFF"/>
        </w:rPr>
        <w:t>elating to regional commissions, so as to revise provisions regarding the appointment of nonpublic members to the regional commission councils; to provide for executive committees for each regional commission council; to provide for filing audits with the Department of Community Affairs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1E68C6">
        <w:rPr>
          <w:rFonts w:eastAsia="Times New Roman"/>
          <w:bCs/>
          <w:color w:val="000000" w:themeColor="text1"/>
          <w:sz w:val="22"/>
          <w:szCs w:val="22"/>
          <w:shd w:val="clear" w:color="auto" w:fill="FFFFFF"/>
        </w:rPr>
        <w:t xml:space="preserve">Referred to </w:t>
      </w:r>
      <w:r w:rsidRPr="001E68C6">
        <w:rPr>
          <w:rFonts w:eastAsia="Times New Roman"/>
          <w:color w:val="000000" w:themeColor="text1"/>
          <w:sz w:val="22"/>
          <w:szCs w:val="22"/>
          <w:shd w:val="clear" w:color="auto" w:fill="FFFFFF"/>
        </w:rPr>
        <w:t>Governmental Affairs Cmte</w:t>
      </w:r>
      <w:r w:rsidR="007B07D6">
        <w:rPr>
          <w:rFonts w:eastAsia="Times New Roman"/>
          <w:color w:val="000000" w:themeColor="text1"/>
          <w:sz w:val="22"/>
          <w:szCs w:val="22"/>
          <w:shd w:val="clear" w:color="auto" w:fill="FFFFFF"/>
        </w:rPr>
        <w:t xml:space="preserve">, </w:t>
      </w:r>
      <w:r w:rsidR="007B07D6">
        <w:rPr>
          <w:rFonts w:eastAsia="Times New Roman"/>
          <w:color w:val="538135" w:themeColor="accent6" w:themeShade="BF"/>
          <w:sz w:val="22"/>
          <w:szCs w:val="22"/>
          <w:shd w:val="clear" w:color="auto" w:fill="FFFFFF"/>
        </w:rPr>
        <w:t>Passed Cmte by Substitute, Pending Rules Cmte</w:t>
      </w:r>
    </w:p>
    <w:p w14:paraId="239756CE" w14:textId="6858FC52" w:rsidR="007B07D6" w:rsidRPr="007B07D6" w:rsidRDefault="007B07D6"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Note: Rep. Corbett passed sponsorship of the bill to Rep. Sam Watson</w:t>
      </w:r>
    </w:p>
    <w:p w14:paraId="0B970028" w14:textId="77777777" w:rsidR="00170407" w:rsidRDefault="00170407" w:rsidP="00170407">
      <w:pPr>
        <w:jc w:val="both"/>
        <w:rPr>
          <w:rFonts w:eastAsia="Times New Roman"/>
          <w:color w:val="000000" w:themeColor="text1"/>
          <w:sz w:val="22"/>
          <w:szCs w:val="22"/>
          <w:shd w:val="clear" w:color="auto" w:fill="FFFFFF"/>
        </w:rPr>
      </w:pPr>
    </w:p>
    <w:p w14:paraId="3AEDAE09" w14:textId="77777777" w:rsidR="00170407" w:rsidRPr="00515587" w:rsidRDefault="00907DA9" w:rsidP="00170407">
      <w:pPr>
        <w:jc w:val="both"/>
        <w:rPr>
          <w:rFonts w:eastAsia="Times New Roman"/>
          <w:color w:val="000000" w:themeColor="text1"/>
          <w:sz w:val="22"/>
          <w:szCs w:val="22"/>
          <w:shd w:val="clear" w:color="auto" w:fill="FFFFFF"/>
        </w:rPr>
      </w:pPr>
      <w:hyperlink r:id="rId47" w:history="1">
        <w:r w:rsidR="00170407" w:rsidRPr="00515587">
          <w:rPr>
            <w:rStyle w:val="Hyperlink"/>
            <w:rFonts w:eastAsia="Times New Roman"/>
            <w:sz w:val="22"/>
            <w:szCs w:val="22"/>
            <w:shd w:val="clear" w:color="auto" w:fill="FFFFFF"/>
          </w:rPr>
          <w:t>HB 1331</w:t>
        </w:r>
      </w:hyperlink>
      <w:r w:rsidR="00170407" w:rsidRPr="00515587">
        <w:rPr>
          <w:rFonts w:eastAsia="Times New Roman"/>
          <w:color w:val="000000" w:themeColor="text1"/>
          <w:sz w:val="22"/>
          <w:szCs w:val="22"/>
          <w:shd w:val="clear" w:color="auto" w:fill="FFFFFF"/>
        </w:rPr>
        <w:t xml:space="preserve">, </w:t>
      </w:r>
      <w:r w:rsidR="00170407">
        <w:rPr>
          <w:rFonts w:eastAsia="Times New Roman"/>
          <w:color w:val="000000" w:themeColor="text1"/>
          <w:sz w:val="22"/>
          <w:szCs w:val="22"/>
          <w:shd w:val="clear" w:color="auto" w:fill="FFFFFF"/>
        </w:rPr>
        <w:t>State Employment Service &amp; the Employment Security Administration (Rep. Steven Meeks-R)</w:t>
      </w:r>
    </w:p>
    <w:p w14:paraId="4B3A6F41" w14:textId="0F982E36" w:rsidR="00170407" w:rsidRPr="004D517E" w:rsidRDefault="00170407" w:rsidP="00170407">
      <w:pPr>
        <w:jc w:val="both"/>
        <w:rPr>
          <w:rFonts w:eastAsia="Times New Roman"/>
          <w:color w:val="538135" w:themeColor="accent6" w:themeShade="BF"/>
          <w:sz w:val="22"/>
          <w:szCs w:val="22"/>
        </w:rPr>
      </w:pPr>
      <w:r>
        <w:rPr>
          <w:rFonts w:eastAsia="Times New Roman"/>
          <w:color w:val="000000"/>
          <w:sz w:val="22"/>
          <w:szCs w:val="22"/>
        </w:rPr>
        <w:t>R</w:t>
      </w:r>
      <w:r w:rsidRPr="00515587">
        <w:rPr>
          <w:rFonts w:eastAsia="Times New Roman"/>
          <w:color w:val="000000"/>
          <w:sz w:val="22"/>
          <w:szCs w:val="22"/>
        </w:rPr>
        <w:t>elating to labor and industrial relations, so as to change certain provisions relating to the S</w:t>
      </w:r>
      <w:r>
        <w:rPr>
          <w:rFonts w:eastAsia="Times New Roman"/>
          <w:color w:val="000000"/>
          <w:sz w:val="22"/>
          <w:szCs w:val="22"/>
        </w:rPr>
        <w:t xml:space="preserve">tate Employment Service and the </w:t>
      </w:r>
      <w:r w:rsidRPr="00515587">
        <w:rPr>
          <w:rFonts w:eastAsia="Times New Roman"/>
          <w:color w:val="000000"/>
          <w:sz w:val="22"/>
          <w:szCs w:val="22"/>
        </w:rPr>
        <w:t>Employment Security Administration Fund</w:t>
      </w:r>
      <w:r>
        <w:rPr>
          <w:rFonts w:eastAsia="Times New Roman"/>
          <w:color w:val="000000"/>
          <w:sz w:val="22"/>
          <w:szCs w:val="22"/>
        </w:rPr>
        <w:t xml:space="preserve">. </w:t>
      </w:r>
      <w:r w:rsidRPr="00515587">
        <w:rPr>
          <w:rFonts w:eastAsia="Times New Roman"/>
          <w:b/>
          <w:color w:val="000000"/>
          <w:sz w:val="22"/>
          <w:szCs w:val="22"/>
        </w:rPr>
        <w:t>Status:</w:t>
      </w:r>
      <w:r>
        <w:rPr>
          <w:rFonts w:eastAsia="Times New Roman"/>
          <w:b/>
          <w:color w:val="000000"/>
          <w:sz w:val="22"/>
          <w:szCs w:val="22"/>
        </w:rPr>
        <w:t xml:space="preserve"> </w:t>
      </w:r>
      <w:r>
        <w:rPr>
          <w:rFonts w:eastAsia="Times New Roman"/>
          <w:color w:val="000000"/>
          <w:sz w:val="22"/>
          <w:szCs w:val="22"/>
        </w:rPr>
        <w:t xml:space="preserve">Referred to Industry and Labor Cmte, </w:t>
      </w:r>
      <w:r w:rsidRPr="008345DF">
        <w:rPr>
          <w:rFonts w:eastAsia="Times New Roman"/>
          <w:color w:val="000000" w:themeColor="text1"/>
          <w:sz w:val="22"/>
          <w:szCs w:val="22"/>
        </w:rPr>
        <w:t>Passed Cmte, Pending Rules Cmte</w:t>
      </w:r>
      <w:r w:rsidR="003F0869">
        <w:rPr>
          <w:rFonts w:eastAsia="Times New Roman"/>
          <w:color w:val="000000" w:themeColor="text1"/>
          <w:sz w:val="22"/>
          <w:szCs w:val="22"/>
        </w:rPr>
        <w:t xml:space="preserve">, </w:t>
      </w:r>
      <w:r w:rsidR="004D517E">
        <w:rPr>
          <w:rFonts w:eastAsia="Times New Roman"/>
          <w:color w:val="538135" w:themeColor="accent6" w:themeShade="BF"/>
          <w:sz w:val="22"/>
          <w:szCs w:val="22"/>
        </w:rPr>
        <w:t>Passed House, House Notice to reconsider the next legislative day</w:t>
      </w:r>
    </w:p>
    <w:p w14:paraId="1BCADE3E" w14:textId="77777777" w:rsidR="00170407" w:rsidRPr="00515587" w:rsidRDefault="00170407" w:rsidP="00170407">
      <w:pPr>
        <w:jc w:val="both"/>
        <w:rPr>
          <w:rFonts w:eastAsia="Times New Roman"/>
          <w:color w:val="000000" w:themeColor="text1"/>
          <w:sz w:val="22"/>
          <w:szCs w:val="22"/>
          <w:shd w:val="clear" w:color="auto" w:fill="FFFFFF"/>
        </w:rPr>
      </w:pPr>
    </w:p>
    <w:p w14:paraId="50BCAAE4" w14:textId="77777777" w:rsidR="00170407" w:rsidRDefault="00907DA9" w:rsidP="00170407">
      <w:pPr>
        <w:jc w:val="both"/>
        <w:rPr>
          <w:rFonts w:eastAsia="Times New Roman"/>
          <w:color w:val="000000" w:themeColor="text1"/>
          <w:sz w:val="22"/>
          <w:szCs w:val="22"/>
          <w:shd w:val="clear" w:color="auto" w:fill="FFFFFF"/>
        </w:rPr>
      </w:pPr>
      <w:hyperlink r:id="rId48" w:history="1">
        <w:r w:rsidR="00170407" w:rsidRPr="000A1A51">
          <w:rPr>
            <w:rStyle w:val="Hyperlink"/>
            <w:rFonts w:eastAsia="Times New Roman"/>
            <w:sz w:val="22"/>
            <w:szCs w:val="22"/>
            <w:shd w:val="clear" w:color="auto" w:fill="FFFFFF"/>
          </w:rPr>
          <w:t>HB 1037</w:t>
        </w:r>
      </w:hyperlink>
      <w:r w:rsidR="00170407">
        <w:rPr>
          <w:rFonts w:eastAsia="Times New Roman"/>
          <w:color w:val="000000" w:themeColor="text1"/>
          <w:sz w:val="22"/>
          <w:szCs w:val="22"/>
          <w:shd w:val="clear" w:color="auto" w:fill="FFFFFF"/>
        </w:rPr>
        <w:t>, Establish state-wide peer workforce navigator pilot program (Rep. William Boddie-D)</w:t>
      </w:r>
    </w:p>
    <w:p w14:paraId="70F4D9C5" w14:textId="77777777"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0A1A51">
        <w:rPr>
          <w:rFonts w:eastAsia="Times New Roman"/>
          <w:color w:val="000000" w:themeColor="text1"/>
          <w:sz w:val="22"/>
          <w:szCs w:val="22"/>
          <w:shd w:val="clear" w:color="auto" w:fill="FFFFFF"/>
        </w:rPr>
        <w:t>elating to administration of employment security, so as to provide for the development and implementation of a state-wide peer workforce navigator pilot program; to provide for definitions; to provide for program standards and qualifications; to provide for annual reporting by the Commissioner of Labor</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Status</w:t>
      </w:r>
      <w:r w:rsidRPr="00EA737F">
        <w:rPr>
          <w:rFonts w:eastAsia="Times New Roman"/>
          <w:b/>
          <w:bCs/>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Referred to Industry and Labor Cmte</w:t>
      </w:r>
    </w:p>
    <w:p w14:paraId="7C535ED0" w14:textId="77777777" w:rsidR="00170407" w:rsidRDefault="00170407" w:rsidP="00170407">
      <w:pPr>
        <w:jc w:val="both"/>
        <w:rPr>
          <w:rFonts w:eastAsia="Times New Roman"/>
          <w:color w:val="000000" w:themeColor="text1"/>
          <w:sz w:val="22"/>
          <w:szCs w:val="22"/>
          <w:shd w:val="clear" w:color="auto" w:fill="FFFFFF"/>
        </w:rPr>
      </w:pPr>
    </w:p>
    <w:p w14:paraId="25694255" w14:textId="77777777" w:rsidR="00170407" w:rsidRDefault="00907DA9" w:rsidP="00170407">
      <w:pPr>
        <w:jc w:val="both"/>
        <w:rPr>
          <w:rFonts w:eastAsia="Times New Roman"/>
          <w:color w:val="000000" w:themeColor="text1"/>
          <w:sz w:val="22"/>
          <w:szCs w:val="22"/>
          <w:shd w:val="clear" w:color="auto" w:fill="FFFFFF"/>
        </w:rPr>
      </w:pPr>
      <w:hyperlink r:id="rId49" w:history="1">
        <w:r w:rsidR="00170407" w:rsidRPr="00B8166F">
          <w:rPr>
            <w:rStyle w:val="Hyperlink"/>
            <w:rFonts w:eastAsia="Times New Roman"/>
            <w:sz w:val="22"/>
            <w:szCs w:val="22"/>
            <w:shd w:val="clear" w:color="auto" w:fill="FFFFFF"/>
          </w:rPr>
          <w:t>HB 1382</w:t>
        </w:r>
      </w:hyperlink>
      <w:r w:rsidR="00170407">
        <w:rPr>
          <w:rFonts w:eastAsia="Times New Roman"/>
          <w:color w:val="000000" w:themeColor="text1"/>
          <w:sz w:val="22"/>
          <w:szCs w:val="22"/>
          <w:shd w:val="clear" w:color="auto" w:fill="FFFFFF"/>
        </w:rPr>
        <w:t>, Require directors to do yearly continuing education (Rep. Ron Stephens-R)</w:t>
      </w:r>
    </w:p>
    <w:p w14:paraId="52227897" w14:textId="77777777" w:rsidR="00170407" w:rsidRPr="008345D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elating to required training on development and redevelopment programs, so as to require directors to do yearly continuing education; to make such continuing education a prerequisite for OneGeorgia Authority funding</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Governmental Affairs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Passed Cmte, Pending Rules Cmte</w:t>
      </w:r>
    </w:p>
    <w:p w14:paraId="0F791E29" w14:textId="77777777" w:rsidR="00170407" w:rsidRDefault="00170407" w:rsidP="00170407">
      <w:pPr>
        <w:jc w:val="both"/>
        <w:rPr>
          <w:rFonts w:eastAsia="Times New Roman"/>
          <w:color w:val="70AD47" w:themeColor="accent6"/>
          <w:sz w:val="22"/>
          <w:szCs w:val="22"/>
          <w:shd w:val="clear" w:color="auto" w:fill="FFFFFF"/>
        </w:rPr>
      </w:pPr>
    </w:p>
    <w:p w14:paraId="3486D48D" w14:textId="77777777" w:rsidR="00170407" w:rsidRDefault="00907DA9" w:rsidP="00170407">
      <w:pPr>
        <w:jc w:val="both"/>
        <w:rPr>
          <w:rFonts w:eastAsia="Times New Roman"/>
          <w:color w:val="000000" w:themeColor="text1"/>
          <w:sz w:val="22"/>
          <w:szCs w:val="22"/>
          <w:shd w:val="clear" w:color="auto" w:fill="FFFFFF"/>
        </w:rPr>
      </w:pPr>
      <w:hyperlink r:id="rId50" w:history="1">
        <w:r w:rsidR="00170407" w:rsidRPr="00B8166F">
          <w:rPr>
            <w:rStyle w:val="Hyperlink"/>
            <w:rFonts w:eastAsia="Times New Roman"/>
            <w:sz w:val="22"/>
            <w:szCs w:val="22"/>
            <w:shd w:val="clear" w:color="auto" w:fill="FFFFFF"/>
          </w:rPr>
          <w:t>HB 1385</w:t>
        </w:r>
      </w:hyperlink>
      <w:r w:rsidR="00170407">
        <w:rPr>
          <w:rFonts w:eastAsia="Times New Roman"/>
          <w:color w:val="000000" w:themeColor="text1"/>
          <w:sz w:val="22"/>
          <w:szCs w:val="22"/>
          <w:shd w:val="clear" w:color="auto" w:fill="FFFFFF"/>
        </w:rPr>
        <w:t>, Require provisions of annexation reports to the Legislative and Congressional Reappointment Office of the General Assembly (Rep. Victor Anderson-R)</w:t>
      </w:r>
    </w:p>
    <w:p w14:paraId="3394EDE7" w14:textId="77777777"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 xml:space="preserve">elating to annexation of territory, so as to revise annexation reporting requirements to require the provision of reports to the Legislative and Congressional Reapportionment Office of the General Assembly; to require the submission of a digital shapefile with such reports; to provide for regional commissions to assist </w:t>
      </w:r>
    </w:p>
    <w:p w14:paraId="73779819" w14:textId="2B762A0B" w:rsidR="00170407" w:rsidRPr="009E2A9A" w:rsidRDefault="00170407" w:rsidP="00170407">
      <w:pPr>
        <w:jc w:val="both"/>
        <w:rPr>
          <w:rFonts w:eastAsia="Times New Roman"/>
          <w:color w:val="70AD47" w:themeColor="accent6"/>
          <w:sz w:val="22"/>
          <w:szCs w:val="22"/>
          <w:shd w:val="clear" w:color="auto" w:fill="FFFFFF"/>
        </w:rPr>
      </w:pPr>
      <w:r w:rsidRPr="00B8166F">
        <w:rPr>
          <w:rFonts w:eastAsia="Times New Roman"/>
          <w:color w:val="000000" w:themeColor="text1"/>
          <w:sz w:val="22"/>
          <w:szCs w:val="22"/>
          <w:shd w:val="clear" w:color="auto" w:fill="FFFFFF"/>
        </w:rPr>
        <w:t>municipalities in the production of such digital files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Governmental Affairs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Passed Cmte by Substitute, Pending Rules Cmte</w:t>
      </w:r>
      <w:r w:rsidR="009E2A9A">
        <w:rPr>
          <w:rFonts w:eastAsia="Times New Roman"/>
          <w:color w:val="000000" w:themeColor="text1"/>
          <w:sz w:val="22"/>
          <w:szCs w:val="22"/>
          <w:shd w:val="clear" w:color="auto" w:fill="FFFFFF"/>
        </w:rPr>
        <w:t xml:space="preserve">, </w:t>
      </w:r>
      <w:r w:rsidR="009E2A9A">
        <w:rPr>
          <w:rFonts w:eastAsia="Times New Roman"/>
          <w:color w:val="70AD47" w:themeColor="accent6"/>
          <w:sz w:val="22"/>
          <w:szCs w:val="22"/>
          <w:shd w:val="clear" w:color="auto" w:fill="FFFFFF"/>
        </w:rPr>
        <w:t>Passed House by Substitute, Sent to Senate</w:t>
      </w:r>
      <w:r w:rsidR="001C3062">
        <w:rPr>
          <w:rFonts w:eastAsia="Times New Roman"/>
          <w:color w:val="70AD47" w:themeColor="accent6"/>
          <w:sz w:val="22"/>
          <w:szCs w:val="22"/>
          <w:shd w:val="clear" w:color="auto" w:fill="FFFFFF"/>
        </w:rPr>
        <w:t>, Referred to State and Local Governme</w:t>
      </w:r>
      <w:r w:rsidR="00B71C6B">
        <w:rPr>
          <w:rFonts w:eastAsia="Times New Roman"/>
          <w:color w:val="70AD47" w:themeColor="accent6"/>
          <w:sz w:val="22"/>
          <w:szCs w:val="22"/>
          <w:shd w:val="clear" w:color="auto" w:fill="FFFFFF"/>
        </w:rPr>
        <w:t>n</w:t>
      </w:r>
      <w:r w:rsidR="001C3062">
        <w:rPr>
          <w:rFonts w:eastAsia="Times New Roman"/>
          <w:color w:val="70AD47" w:themeColor="accent6"/>
          <w:sz w:val="22"/>
          <w:szCs w:val="22"/>
          <w:shd w:val="clear" w:color="auto" w:fill="FFFFFF"/>
        </w:rPr>
        <w:t>t</w:t>
      </w:r>
      <w:r w:rsidR="00B71C6B">
        <w:rPr>
          <w:rFonts w:eastAsia="Times New Roman"/>
          <w:color w:val="70AD47" w:themeColor="accent6"/>
          <w:sz w:val="22"/>
          <w:szCs w:val="22"/>
          <w:shd w:val="clear" w:color="auto" w:fill="FFFFFF"/>
        </w:rPr>
        <w:t>al</w:t>
      </w:r>
      <w:r w:rsidR="001C3062">
        <w:rPr>
          <w:rFonts w:eastAsia="Times New Roman"/>
          <w:color w:val="70AD47" w:themeColor="accent6"/>
          <w:sz w:val="22"/>
          <w:szCs w:val="22"/>
          <w:shd w:val="clear" w:color="auto" w:fill="FFFFFF"/>
        </w:rPr>
        <w:t xml:space="preserve"> Operations Cmte</w:t>
      </w:r>
    </w:p>
    <w:p w14:paraId="4E12E779" w14:textId="77777777" w:rsidR="00170407" w:rsidRDefault="00170407" w:rsidP="00170407">
      <w:pPr>
        <w:jc w:val="both"/>
        <w:rPr>
          <w:rFonts w:eastAsia="Times New Roman"/>
          <w:color w:val="70AD47" w:themeColor="accent6"/>
          <w:sz w:val="22"/>
          <w:szCs w:val="22"/>
          <w:shd w:val="clear" w:color="auto" w:fill="FFFFFF"/>
        </w:rPr>
      </w:pPr>
    </w:p>
    <w:p w14:paraId="4646F87B" w14:textId="77777777" w:rsidR="00170407" w:rsidRDefault="00907DA9" w:rsidP="00170407">
      <w:pPr>
        <w:jc w:val="both"/>
        <w:rPr>
          <w:rFonts w:eastAsia="Times New Roman"/>
          <w:color w:val="000000" w:themeColor="text1"/>
          <w:sz w:val="22"/>
          <w:szCs w:val="22"/>
          <w:shd w:val="clear" w:color="auto" w:fill="FFFFFF"/>
        </w:rPr>
      </w:pPr>
      <w:hyperlink r:id="rId51" w:history="1">
        <w:r w:rsidR="00170407" w:rsidRPr="00B8166F">
          <w:rPr>
            <w:rStyle w:val="Hyperlink"/>
            <w:rFonts w:eastAsia="Times New Roman"/>
            <w:sz w:val="22"/>
            <w:szCs w:val="22"/>
            <w:shd w:val="clear" w:color="auto" w:fill="FFFFFF"/>
          </w:rPr>
          <w:t>HB 1406</w:t>
        </w:r>
      </w:hyperlink>
      <w:r w:rsidR="00170407">
        <w:rPr>
          <w:rFonts w:eastAsia="Times New Roman"/>
          <w:color w:val="000000" w:themeColor="text1"/>
          <w:sz w:val="22"/>
          <w:szCs w:val="22"/>
          <w:shd w:val="clear" w:color="auto" w:fill="FFFFFF"/>
        </w:rPr>
        <w:t>, Provide additional notice and hearing provisions for changes to zoning ordinance that revise single-family residential classifications (Rep. Chuck Martin-R)</w:t>
      </w:r>
    </w:p>
    <w:p w14:paraId="2BB75343" w14:textId="4A9BE8BB" w:rsidR="00170407" w:rsidRPr="009E2A9A"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elating to hearings on proposed zoning decisions, notice of hearing, nongovernmental initiated actions, reconsideration of defeated actions, and procedure on zoning for property annexed into municipality, so as to provide additional notice and hearing provisions for changes to zoning ordinances that revise single-family residential classifications and definition so as to authorize multifamily residential property uses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Governmental Affairs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Passed Cmte by Substitute, Pending Rules Cmte</w:t>
      </w:r>
      <w:r w:rsidR="009E2A9A">
        <w:rPr>
          <w:rFonts w:eastAsia="Times New Roman"/>
          <w:color w:val="000000" w:themeColor="text1"/>
          <w:sz w:val="22"/>
          <w:szCs w:val="22"/>
          <w:shd w:val="clear" w:color="auto" w:fill="FFFFFF"/>
        </w:rPr>
        <w:t xml:space="preserve">, </w:t>
      </w:r>
      <w:r w:rsidR="009E2A9A">
        <w:rPr>
          <w:rFonts w:eastAsia="Times New Roman"/>
          <w:color w:val="70AD47" w:themeColor="accent6"/>
          <w:sz w:val="22"/>
          <w:szCs w:val="22"/>
          <w:shd w:val="clear" w:color="auto" w:fill="FFFFFF"/>
        </w:rPr>
        <w:t>Passed House by Substitute, Sent to Senate</w:t>
      </w:r>
      <w:r w:rsidR="00B71C6B">
        <w:rPr>
          <w:rFonts w:eastAsia="Times New Roman"/>
          <w:color w:val="70AD47" w:themeColor="accent6"/>
          <w:sz w:val="22"/>
          <w:szCs w:val="22"/>
          <w:shd w:val="clear" w:color="auto" w:fill="FFFFFF"/>
        </w:rPr>
        <w:t xml:space="preserve">, </w:t>
      </w:r>
      <w:r w:rsidR="000257C9">
        <w:rPr>
          <w:rFonts w:eastAsia="Times New Roman"/>
          <w:color w:val="70AD47" w:themeColor="accent6"/>
          <w:sz w:val="22"/>
          <w:szCs w:val="22"/>
          <w:shd w:val="clear" w:color="auto" w:fill="FFFFFF"/>
        </w:rPr>
        <w:t>Referred to State and Governmental Operations</w:t>
      </w:r>
      <w:r w:rsidR="00B71C6B">
        <w:rPr>
          <w:rFonts w:eastAsia="Times New Roman"/>
          <w:color w:val="70AD47" w:themeColor="accent6"/>
          <w:sz w:val="22"/>
          <w:szCs w:val="22"/>
          <w:shd w:val="clear" w:color="auto" w:fill="FFFFFF"/>
        </w:rPr>
        <w:t xml:space="preserve"> Cmte</w:t>
      </w:r>
    </w:p>
    <w:p w14:paraId="3301FD3E" w14:textId="77777777" w:rsidR="00170407" w:rsidRPr="00B8166F" w:rsidRDefault="00170407" w:rsidP="00170407">
      <w:pPr>
        <w:jc w:val="both"/>
        <w:rPr>
          <w:rFonts w:eastAsia="Times New Roman"/>
          <w:color w:val="70AD47" w:themeColor="accent6"/>
          <w:sz w:val="22"/>
          <w:szCs w:val="22"/>
          <w:shd w:val="clear" w:color="auto" w:fill="FFFFFF"/>
        </w:rPr>
      </w:pPr>
    </w:p>
    <w:p w14:paraId="6E5D0D6F" w14:textId="77777777" w:rsidR="00170407" w:rsidRDefault="00907DA9" w:rsidP="00170407">
      <w:pPr>
        <w:spacing w:before="100" w:beforeAutospacing="1" w:after="100" w:afterAutospacing="1"/>
        <w:contextualSpacing/>
        <w:jc w:val="both"/>
        <w:rPr>
          <w:color w:val="000000"/>
          <w:sz w:val="22"/>
          <w:szCs w:val="22"/>
        </w:rPr>
      </w:pPr>
      <w:hyperlink r:id="rId52" w:history="1">
        <w:r w:rsidR="00170407" w:rsidRPr="000205AF">
          <w:rPr>
            <w:rStyle w:val="Hyperlink"/>
            <w:sz w:val="22"/>
            <w:szCs w:val="22"/>
            <w:shd w:val="clear" w:color="auto" w:fill="FFFFFF"/>
          </w:rPr>
          <w:t>HB 1237</w:t>
        </w:r>
      </w:hyperlink>
      <w:r w:rsidR="00170407" w:rsidRPr="000205AF">
        <w:rPr>
          <w:color w:val="000000"/>
          <w:sz w:val="22"/>
          <w:szCs w:val="22"/>
          <w:shd w:val="clear" w:color="auto" w:fill="FFFFFF"/>
        </w:rPr>
        <w:t>, Change description of the commissioner districts (Rep. Clay Pirkle-R)</w:t>
      </w:r>
      <w:r w:rsidR="00170407" w:rsidRPr="000205AF">
        <w:rPr>
          <w:rStyle w:val="apple-converted-space"/>
          <w:color w:val="000000"/>
          <w:sz w:val="22"/>
          <w:szCs w:val="22"/>
          <w:shd w:val="clear" w:color="auto" w:fill="FFFFFF"/>
        </w:rPr>
        <w:t> </w:t>
      </w:r>
    </w:p>
    <w:p w14:paraId="02D95A55" w14:textId="77777777" w:rsidR="00170407" w:rsidRDefault="00170407" w:rsidP="00170407">
      <w:pPr>
        <w:spacing w:before="100" w:beforeAutospacing="1" w:after="100" w:afterAutospacing="1"/>
        <w:contextualSpacing/>
        <w:jc w:val="both"/>
        <w:rPr>
          <w:color w:val="000000" w:themeColor="text1"/>
          <w:sz w:val="22"/>
          <w:szCs w:val="22"/>
          <w:shd w:val="clear" w:color="auto" w:fill="FFFFFF"/>
        </w:rPr>
      </w:pPr>
      <w:r w:rsidRPr="000205AF">
        <w:rPr>
          <w:color w:val="000000"/>
          <w:sz w:val="22"/>
          <w:szCs w:val="22"/>
          <w:shd w:val="clear" w:color="auto" w:fill="FFFFFF"/>
        </w:rPr>
        <w:t>Change the description of the commissioner districts; to provide for definitions and inclusions; to provide for continuation in office of current members; to provide for effective dates.</w:t>
      </w:r>
      <w:r w:rsidRPr="000205AF">
        <w:rPr>
          <w:rStyle w:val="apple-converted-space"/>
          <w:color w:val="000000"/>
          <w:sz w:val="22"/>
          <w:szCs w:val="22"/>
          <w:shd w:val="clear" w:color="auto" w:fill="FFFFFF"/>
        </w:rPr>
        <w:t> </w:t>
      </w:r>
      <w:r w:rsidRPr="000205AF">
        <w:rPr>
          <w:b/>
          <w:bCs/>
          <w:color w:val="000000"/>
          <w:sz w:val="22"/>
          <w:szCs w:val="22"/>
          <w:shd w:val="clear" w:color="auto" w:fill="FFFFFF"/>
        </w:rPr>
        <w:t>Status:</w:t>
      </w:r>
      <w:r w:rsidRPr="000205AF">
        <w:rPr>
          <w:rStyle w:val="apple-converted-space"/>
          <w:color w:val="000000"/>
          <w:sz w:val="22"/>
          <w:szCs w:val="22"/>
          <w:shd w:val="clear" w:color="auto" w:fill="FFFFFF"/>
        </w:rPr>
        <w:t> </w:t>
      </w:r>
      <w:r w:rsidRPr="000205AF">
        <w:rPr>
          <w:color w:val="000000"/>
          <w:sz w:val="22"/>
          <w:szCs w:val="22"/>
          <w:shd w:val="clear" w:color="auto" w:fill="FFFFFF"/>
        </w:rPr>
        <w:t>Referred to Intragovernmental Coordination Cmte, Passed Cmte by Substitute, Pending Rules Cmte, House Passed, Sent to Senate</w:t>
      </w:r>
      <w:r w:rsidRPr="00D03AC5">
        <w:rPr>
          <w:color w:val="000000" w:themeColor="text1"/>
          <w:sz w:val="22"/>
          <w:szCs w:val="22"/>
          <w:shd w:val="clear" w:color="auto" w:fill="FFFFFF"/>
        </w:rPr>
        <w:t>,</w:t>
      </w:r>
      <w:r w:rsidRPr="00D03AC5">
        <w:rPr>
          <w:rStyle w:val="apple-converted-space"/>
          <w:color w:val="000000" w:themeColor="text1"/>
          <w:sz w:val="22"/>
          <w:szCs w:val="22"/>
          <w:shd w:val="clear" w:color="auto" w:fill="FFFFFF"/>
        </w:rPr>
        <w:t> </w:t>
      </w:r>
      <w:r w:rsidRPr="00D03AC5">
        <w:rPr>
          <w:color w:val="000000" w:themeColor="text1"/>
          <w:sz w:val="22"/>
          <w:szCs w:val="22"/>
          <w:shd w:val="clear" w:color="auto" w:fill="FFFFFF"/>
        </w:rPr>
        <w:t>Referred to State and Local Governmental Operations Cmte, Passed Cmte, Pending Rules Cmte, Senate Passed, Senate Transmitted house, Sent to Governor, Governor Kemp signed February 17, 2022.</w:t>
      </w:r>
    </w:p>
    <w:p w14:paraId="676B1DDB" w14:textId="77777777" w:rsidR="00170407" w:rsidRPr="00B8166F" w:rsidRDefault="00170407" w:rsidP="00170407">
      <w:pPr>
        <w:spacing w:before="100" w:beforeAutospacing="1" w:after="100" w:afterAutospacing="1"/>
        <w:contextualSpacing/>
        <w:jc w:val="both"/>
        <w:rPr>
          <w:color w:val="000000"/>
          <w:sz w:val="22"/>
          <w:szCs w:val="22"/>
        </w:rPr>
      </w:pPr>
    </w:p>
    <w:p w14:paraId="1365567F" w14:textId="77777777" w:rsidR="00170407" w:rsidRDefault="00907DA9" w:rsidP="00170407">
      <w:pPr>
        <w:spacing w:before="100" w:beforeAutospacing="1" w:after="100" w:afterAutospacing="1"/>
        <w:contextualSpacing/>
        <w:jc w:val="both"/>
        <w:rPr>
          <w:color w:val="000000" w:themeColor="text1"/>
          <w:sz w:val="22"/>
          <w:szCs w:val="22"/>
          <w:shd w:val="clear" w:color="auto" w:fill="FFFFFF"/>
        </w:rPr>
      </w:pPr>
      <w:hyperlink r:id="rId53" w:history="1">
        <w:r w:rsidR="00170407" w:rsidRPr="00B8166F">
          <w:rPr>
            <w:rStyle w:val="Hyperlink"/>
            <w:sz w:val="22"/>
            <w:szCs w:val="22"/>
            <w:shd w:val="clear" w:color="auto" w:fill="FFFFFF"/>
          </w:rPr>
          <w:t>HB 1381</w:t>
        </w:r>
      </w:hyperlink>
      <w:r w:rsidR="00170407">
        <w:rPr>
          <w:color w:val="000000" w:themeColor="text1"/>
          <w:sz w:val="22"/>
          <w:szCs w:val="22"/>
          <w:shd w:val="clear" w:color="auto" w:fill="FFFFFF"/>
        </w:rPr>
        <w:t>, Require water and sewer authority board members to complete yearly continuing training courses (Rep. Ron Stephens-R)</w:t>
      </w:r>
    </w:p>
    <w:p w14:paraId="31B3FAE3" w14:textId="38AE5393" w:rsidR="00170407" w:rsidRPr="009E2A9A" w:rsidRDefault="00170407" w:rsidP="00170407">
      <w:pPr>
        <w:spacing w:before="100" w:beforeAutospacing="1" w:after="100" w:afterAutospacing="1"/>
        <w:contextualSpacing/>
        <w:jc w:val="both"/>
        <w:rPr>
          <w:color w:val="70AD47" w:themeColor="accent6"/>
          <w:sz w:val="22"/>
          <w:szCs w:val="22"/>
          <w:shd w:val="clear" w:color="auto" w:fill="FFFFFF"/>
        </w:rPr>
      </w:pPr>
      <w:r>
        <w:rPr>
          <w:color w:val="000000" w:themeColor="text1"/>
          <w:sz w:val="22"/>
          <w:szCs w:val="22"/>
          <w:shd w:val="clear" w:color="auto" w:fill="FFFFFF"/>
        </w:rPr>
        <w:t>R</w:t>
      </w:r>
      <w:r w:rsidRPr="00B8166F">
        <w:rPr>
          <w:color w:val="000000" w:themeColor="text1"/>
          <w:sz w:val="22"/>
          <w:szCs w:val="22"/>
          <w:shd w:val="clear" w:color="auto" w:fill="FFFFFF"/>
        </w:rPr>
        <w:t>elating to general provisions applicable to counties, municipal corporations, and other governmental entities, so as to require water and sewer authority board members to complete yearly continuing training courses; to make such courses a prerequisite for Georgia Environmental Finance Authority funding</w:t>
      </w:r>
      <w:r>
        <w:rPr>
          <w:color w:val="000000" w:themeColor="text1"/>
          <w:sz w:val="22"/>
          <w:szCs w:val="22"/>
          <w:shd w:val="clear" w:color="auto" w:fill="FFFFFF"/>
        </w:rPr>
        <w:t xml:space="preserve">. </w:t>
      </w:r>
      <w:r>
        <w:rPr>
          <w:b/>
          <w:bCs/>
          <w:color w:val="000000" w:themeColor="text1"/>
          <w:sz w:val="22"/>
          <w:szCs w:val="22"/>
          <w:shd w:val="clear" w:color="auto" w:fill="FFFFFF"/>
        </w:rPr>
        <w:t xml:space="preserve">Status: </w:t>
      </w:r>
      <w:r w:rsidRPr="00716BCD">
        <w:rPr>
          <w:color w:val="000000" w:themeColor="text1"/>
          <w:sz w:val="22"/>
          <w:szCs w:val="22"/>
          <w:shd w:val="clear" w:color="auto" w:fill="FFFFFF"/>
        </w:rPr>
        <w:t>Referred to Governmental Affairs Cmte</w:t>
      </w:r>
      <w:r w:rsidRPr="008345DF">
        <w:rPr>
          <w:color w:val="000000" w:themeColor="text1"/>
          <w:sz w:val="22"/>
          <w:szCs w:val="22"/>
          <w:shd w:val="clear" w:color="auto" w:fill="FFFFFF"/>
        </w:rPr>
        <w:t>, Passed Cmte by Substitute, Pending Rules Cmte</w:t>
      </w:r>
      <w:r w:rsidR="009E2A9A">
        <w:rPr>
          <w:color w:val="000000" w:themeColor="text1"/>
          <w:sz w:val="22"/>
          <w:szCs w:val="22"/>
          <w:shd w:val="clear" w:color="auto" w:fill="FFFFFF"/>
        </w:rPr>
        <w:t xml:space="preserve">, </w:t>
      </w:r>
      <w:r w:rsidR="009E2A9A">
        <w:rPr>
          <w:color w:val="70AD47" w:themeColor="accent6"/>
          <w:sz w:val="22"/>
          <w:szCs w:val="22"/>
          <w:shd w:val="clear" w:color="auto" w:fill="FFFFFF"/>
        </w:rPr>
        <w:t>Passed House, Sent to Senate</w:t>
      </w:r>
      <w:r w:rsidR="000257C9">
        <w:rPr>
          <w:color w:val="70AD47" w:themeColor="accent6"/>
          <w:sz w:val="22"/>
          <w:szCs w:val="22"/>
          <w:shd w:val="clear" w:color="auto" w:fill="FFFFFF"/>
        </w:rPr>
        <w:t xml:space="preserve">, </w:t>
      </w:r>
      <w:r w:rsidR="000257C9">
        <w:rPr>
          <w:rFonts w:eastAsia="Times New Roman"/>
          <w:color w:val="70AD47" w:themeColor="accent6"/>
          <w:sz w:val="22"/>
          <w:szCs w:val="22"/>
          <w:shd w:val="clear" w:color="auto" w:fill="FFFFFF"/>
        </w:rPr>
        <w:t>Referred to State and Governmental Operations Cmte</w:t>
      </w:r>
    </w:p>
    <w:p w14:paraId="60ACAB82" w14:textId="77777777" w:rsidR="00170407" w:rsidRPr="00B8166F" w:rsidRDefault="00170407" w:rsidP="00170407">
      <w:pPr>
        <w:spacing w:before="100" w:beforeAutospacing="1" w:after="100" w:afterAutospacing="1"/>
        <w:contextualSpacing/>
        <w:jc w:val="both"/>
        <w:rPr>
          <w:color w:val="70AD47" w:themeColor="accent6"/>
          <w:sz w:val="22"/>
          <w:szCs w:val="22"/>
          <w:shd w:val="clear" w:color="auto" w:fill="FFFFFF"/>
        </w:rPr>
      </w:pPr>
    </w:p>
    <w:p w14:paraId="5B3C7A49" w14:textId="77777777" w:rsidR="00170407" w:rsidRDefault="00907DA9" w:rsidP="00170407">
      <w:pPr>
        <w:jc w:val="both"/>
        <w:rPr>
          <w:rFonts w:eastAsia="Times New Roman"/>
          <w:color w:val="000000" w:themeColor="text1"/>
          <w:sz w:val="22"/>
          <w:szCs w:val="22"/>
          <w:shd w:val="clear" w:color="auto" w:fill="FFFFFF"/>
        </w:rPr>
      </w:pPr>
      <w:hyperlink r:id="rId54" w:history="1">
        <w:r w:rsidR="00170407" w:rsidRPr="00C54BD4">
          <w:rPr>
            <w:rStyle w:val="Hyperlink"/>
            <w:rFonts w:eastAsia="Times New Roman"/>
            <w:sz w:val="22"/>
            <w:szCs w:val="22"/>
            <w:shd w:val="clear" w:color="auto" w:fill="FFFFFF"/>
          </w:rPr>
          <w:t>HR 594</w:t>
        </w:r>
      </w:hyperlink>
      <w:r w:rsidR="00170407">
        <w:rPr>
          <w:rFonts w:eastAsia="Times New Roman"/>
          <w:color w:val="000000" w:themeColor="text1"/>
          <w:sz w:val="22"/>
          <w:szCs w:val="22"/>
          <w:shd w:val="clear" w:color="auto" w:fill="FFFFFF"/>
        </w:rPr>
        <w:t>, Temporary tax relief to properties damaged or destroyed by a disaster or located in a nationally declared disaster area (Rep. Lynn Smith-R)</w:t>
      </w:r>
    </w:p>
    <w:p w14:paraId="3A2C171D" w14:textId="46901AF1" w:rsidR="00170407" w:rsidRPr="00DA157D" w:rsidRDefault="00170407" w:rsidP="00170407">
      <w:pPr>
        <w:jc w:val="both"/>
        <w:rPr>
          <w:rFonts w:eastAsia="Times New Roman"/>
          <w:color w:val="538135" w:themeColor="accent6" w:themeShade="BF"/>
          <w:sz w:val="22"/>
          <w:szCs w:val="22"/>
          <w:shd w:val="clear" w:color="auto" w:fill="FFFFFF"/>
        </w:rPr>
      </w:pPr>
      <w:r>
        <w:rPr>
          <w:rFonts w:eastAsia="Times New Roman"/>
          <w:color w:val="000000" w:themeColor="text1"/>
          <w:sz w:val="22"/>
          <w:szCs w:val="22"/>
          <w:shd w:val="clear" w:color="auto" w:fill="FFFFFF"/>
        </w:rPr>
        <w:t>P</w:t>
      </w:r>
      <w:r w:rsidRPr="00AF646F">
        <w:rPr>
          <w:rFonts w:eastAsia="Times New Roman"/>
          <w:color w:val="000000" w:themeColor="text1"/>
          <w:sz w:val="22"/>
          <w:szCs w:val="22"/>
          <w:shd w:val="clear" w:color="auto" w:fill="FFFFFF"/>
        </w:rPr>
        <w:t>roposing an amendment to the Constitution of the State of Georgia so as to provide that county and municipal governing authorities shall be authorized to grant temporary tax relief to properties severely damaged or destroyed as a result of a disaster and located within a nationally declared disaster area; to provide for related matters; to provide for the submission of this amendment for ratification or rejection</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Ways &amp; Means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 xml:space="preserve">Passed Cmte by Substitute, Pending Rules Cmte, Defeated in House, House Notice to Reconsider, </w:t>
      </w:r>
      <w:r w:rsidR="00DA157D">
        <w:rPr>
          <w:rFonts w:eastAsia="Times New Roman"/>
          <w:color w:val="538135" w:themeColor="accent6" w:themeShade="BF"/>
          <w:sz w:val="22"/>
          <w:szCs w:val="22"/>
          <w:shd w:val="clear" w:color="auto" w:fill="FFFFFF"/>
        </w:rPr>
        <w:t>House Reconsidered and Passed by Substitute,</w:t>
      </w:r>
      <w:r w:rsidR="008139C0">
        <w:rPr>
          <w:rFonts w:eastAsia="Times New Roman"/>
          <w:color w:val="538135" w:themeColor="accent6" w:themeShade="BF"/>
          <w:sz w:val="22"/>
          <w:szCs w:val="22"/>
          <w:shd w:val="clear" w:color="auto" w:fill="FFFFFF"/>
        </w:rPr>
        <w:t xml:space="preserve"> Sent to Senate</w:t>
      </w:r>
    </w:p>
    <w:p w14:paraId="487F9025" w14:textId="77777777" w:rsidR="00170407" w:rsidRPr="0076172A" w:rsidRDefault="00170407" w:rsidP="00170407">
      <w:pPr>
        <w:jc w:val="both"/>
        <w:rPr>
          <w:rFonts w:eastAsia="Times New Roman"/>
          <w:color w:val="000000" w:themeColor="text1"/>
          <w:sz w:val="22"/>
          <w:szCs w:val="22"/>
          <w:shd w:val="clear" w:color="auto" w:fill="FFFFFF"/>
        </w:rPr>
      </w:pPr>
    </w:p>
    <w:p w14:paraId="60C9C8C3" w14:textId="77777777" w:rsidR="00170407" w:rsidRPr="006551F6" w:rsidRDefault="00907DA9" w:rsidP="00170407">
      <w:pPr>
        <w:jc w:val="both"/>
        <w:rPr>
          <w:rFonts w:eastAsia="Times New Roman"/>
          <w:color w:val="212529"/>
          <w:sz w:val="22"/>
          <w:szCs w:val="22"/>
          <w:shd w:val="clear" w:color="auto" w:fill="FFFFFF"/>
        </w:rPr>
      </w:pPr>
      <w:hyperlink r:id="rId55" w:history="1">
        <w:r w:rsidR="00170407" w:rsidRPr="006551F6">
          <w:rPr>
            <w:rStyle w:val="Hyperlink"/>
            <w:rFonts w:eastAsia="Times New Roman"/>
            <w:sz w:val="22"/>
            <w:szCs w:val="22"/>
            <w:shd w:val="clear" w:color="auto" w:fill="FFFFFF"/>
          </w:rPr>
          <w:t>SB 95</w:t>
        </w:r>
      </w:hyperlink>
      <w:r w:rsidR="00170407" w:rsidRPr="006551F6">
        <w:rPr>
          <w:rFonts w:eastAsia="Times New Roman"/>
          <w:color w:val="212529"/>
          <w:sz w:val="22"/>
          <w:szCs w:val="22"/>
          <w:shd w:val="clear" w:color="auto" w:fill="FFFFFF"/>
        </w:rPr>
        <w:t xml:space="preserve">, </w:t>
      </w:r>
      <w:r w:rsidR="00170407" w:rsidRPr="006551F6">
        <w:rPr>
          <w:sz w:val="22"/>
          <w:szCs w:val="22"/>
        </w:rPr>
        <w:t>Conditions for meetings to be held by teleconference (Sen. Frank Ginn-R)</w:t>
      </w:r>
    </w:p>
    <w:p w14:paraId="3827BB34" w14:textId="12E5CEFA" w:rsidR="00170407" w:rsidRPr="00824DE8" w:rsidRDefault="00170407" w:rsidP="00170407">
      <w:pPr>
        <w:jc w:val="both"/>
        <w:rPr>
          <w:rFonts w:eastAsia="Times New Roman"/>
          <w:color w:val="538135" w:themeColor="accent6" w:themeShade="BF"/>
          <w:sz w:val="22"/>
          <w:szCs w:val="22"/>
          <w:shd w:val="clear" w:color="auto" w:fill="FFFFFF"/>
        </w:rPr>
      </w:pPr>
      <w:r w:rsidRPr="006551F6">
        <w:rPr>
          <w:rFonts w:eastAsia="Times New Roman"/>
          <w:color w:val="212529"/>
          <w:sz w:val="22"/>
          <w:szCs w:val="22"/>
          <w:shd w:val="clear" w:color="auto" w:fill="FFFFFF"/>
        </w:rPr>
        <w:t xml:space="preserve">Relating to state government, so as to provide conditions for meetings and public hearings to be held by teleconference in emergency conditions; and to provide conditions for certain agency members to participate in nonemergency meetings by teleconference. </w:t>
      </w:r>
      <w:r w:rsidRPr="006551F6">
        <w:rPr>
          <w:rFonts w:eastAsia="Times New Roman"/>
          <w:b/>
          <w:color w:val="212529"/>
          <w:sz w:val="22"/>
          <w:szCs w:val="22"/>
          <w:shd w:val="clear" w:color="auto" w:fill="FFFFFF"/>
        </w:rPr>
        <w:t>Status:</w:t>
      </w:r>
      <w:r w:rsidRPr="006551F6">
        <w:rPr>
          <w:rFonts w:eastAsia="Times New Roman"/>
          <w:color w:val="00B050"/>
          <w:sz w:val="22"/>
          <w:szCs w:val="22"/>
          <w:shd w:val="clear" w:color="auto" w:fill="FFFFFF"/>
        </w:rPr>
        <w:t xml:space="preserve"> </w:t>
      </w:r>
      <w:r w:rsidRPr="006551F6">
        <w:rPr>
          <w:rFonts w:eastAsia="Times New Roman"/>
          <w:color w:val="000000" w:themeColor="text1"/>
          <w:sz w:val="22"/>
          <w:szCs w:val="22"/>
          <w:shd w:val="clear" w:color="auto" w:fill="FFFFFF"/>
        </w:rPr>
        <w:t>Referred to Government Oversight Cmte, Passed Cmte, Pending Rules Cmte, Senate Passed, Sent to House, Referred to Governmental Affairs Cmte</w:t>
      </w:r>
      <w:r>
        <w:rPr>
          <w:rFonts w:eastAsia="Times New Roman"/>
          <w:color w:val="000000" w:themeColor="text1"/>
          <w:sz w:val="22"/>
          <w:szCs w:val="22"/>
          <w:shd w:val="clear" w:color="auto" w:fill="FFFFFF"/>
        </w:rPr>
        <w:t>,</w:t>
      </w:r>
      <w:r>
        <w:rPr>
          <w:rFonts w:eastAsia="Times New Roman"/>
          <w:color w:val="00B050"/>
          <w:sz w:val="22"/>
          <w:szCs w:val="22"/>
          <w:shd w:val="clear" w:color="auto" w:fill="FFFFFF"/>
        </w:rPr>
        <w:t xml:space="preserve"> </w:t>
      </w:r>
      <w:r w:rsidRPr="00570A3C">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On House Rules Calendar, House Recommitted to Rules Cmte</w:t>
      </w:r>
      <w:r>
        <w:rPr>
          <w:rFonts w:eastAsia="Times New Roman"/>
          <w:color w:val="000000" w:themeColor="text1"/>
          <w:sz w:val="22"/>
          <w:szCs w:val="22"/>
          <w:shd w:val="clear" w:color="auto" w:fill="FFFFFF"/>
        </w:rPr>
        <w:t xml:space="preserve">, </w:t>
      </w:r>
      <w:r w:rsidRPr="0076172A">
        <w:rPr>
          <w:rFonts w:eastAsia="Times New Roman"/>
          <w:color w:val="000000" w:themeColor="text1"/>
          <w:sz w:val="22"/>
          <w:szCs w:val="22"/>
          <w:shd w:val="clear" w:color="auto" w:fill="FFFFFF"/>
        </w:rPr>
        <w:t xml:space="preserve">Defeated in House, House Voted to Reconsider its Action, Reconsideration Passed, Recommitted to House General Calendar, House Adopted Reconsideration, </w:t>
      </w:r>
      <w:r w:rsidR="00F8663D">
        <w:rPr>
          <w:rFonts w:eastAsia="Times New Roman"/>
          <w:color w:val="538135" w:themeColor="accent6" w:themeShade="BF"/>
          <w:sz w:val="22"/>
          <w:szCs w:val="22"/>
          <w:shd w:val="clear" w:color="auto" w:fill="FFFFFF"/>
        </w:rPr>
        <w:t>House Reconsidered and Passed by Substitute, Sent to Senate</w:t>
      </w:r>
      <w:r w:rsidR="00754426">
        <w:rPr>
          <w:rFonts w:eastAsia="Times New Roman"/>
          <w:color w:val="538135" w:themeColor="accent6" w:themeShade="BF"/>
          <w:sz w:val="22"/>
          <w:szCs w:val="22"/>
          <w:shd w:val="clear" w:color="auto" w:fill="FFFFFF"/>
        </w:rPr>
        <w:t>, Referred to Government Oversight Cmte</w:t>
      </w:r>
    </w:p>
    <w:p w14:paraId="674595FA" w14:textId="77777777" w:rsidR="00170407" w:rsidRDefault="00170407" w:rsidP="00170407">
      <w:pPr>
        <w:jc w:val="both"/>
        <w:rPr>
          <w:rFonts w:eastAsia="Times New Roman"/>
          <w:color w:val="000000" w:themeColor="text1"/>
          <w:sz w:val="22"/>
          <w:szCs w:val="22"/>
          <w:shd w:val="clear" w:color="auto" w:fill="FFFFFF"/>
        </w:rPr>
      </w:pPr>
    </w:p>
    <w:p w14:paraId="73977AB9" w14:textId="77777777" w:rsidR="00170407" w:rsidRDefault="00907DA9" w:rsidP="00170407">
      <w:pPr>
        <w:autoSpaceDE w:val="0"/>
        <w:autoSpaceDN w:val="0"/>
        <w:adjustRightInd w:val="0"/>
        <w:jc w:val="both"/>
        <w:rPr>
          <w:color w:val="000000"/>
          <w:sz w:val="22"/>
          <w:szCs w:val="22"/>
        </w:rPr>
      </w:pPr>
      <w:hyperlink r:id="rId56" w:history="1">
        <w:r w:rsidR="00170407" w:rsidRPr="009D4DA4">
          <w:rPr>
            <w:rStyle w:val="Hyperlink"/>
            <w:sz w:val="22"/>
            <w:szCs w:val="22"/>
          </w:rPr>
          <w:t>SB 324</w:t>
        </w:r>
      </w:hyperlink>
      <w:r w:rsidR="00170407">
        <w:rPr>
          <w:color w:val="000000"/>
          <w:sz w:val="22"/>
          <w:szCs w:val="22"/>
        </w:rPr>
        <w:t>, Incorporate City of Buckhead City (Sen. Brandon Beach-R)</w:t>
      </w:r>
    </w:p>
    <w:p w14:paraId="154C026C" w14:textId="77777777" w:rsidR="00170407" w:rsidRDefault="00170407" w:rsidP="00170407">
      <w:pPr>
        <w:jc w:val="both"/>
        <w:rPr>
          <w:rFonts w:eastAsia="Times New Roman"/>
          <w:color w:val="000000" w:themeColor="text1"/>
          <w:sz w:val="22"/>
          <w:szCs w:val="22"/>
          <w:shd w:val="clear" w:color="auto" w:fill="FFFFFF"/>
        </w:rPr>
      </w:pPr>
      <w:r>
        <w:rPr>
          <w:color w:val="000000"/>
          <w:sz w:val="22"/>
          <w:szCs w:val="22"/>
        </w:rPr>
        <w:t xml:space="preserve">To incorporate the City of Buckhead. </w:t>
      </w:r>
      <w:r>
        <w:rPr>
          <w:b/>
          <w:bCs/>
          <w:color w:val="000000"/>
          <w:sz w:val="22"/>
          <w:szCs w:val="22"/>
        </w:rPr>
        <w:t xml:space="preserve">Status: </w:t>
      </w:r>
      <w:r w:rsidRPr="009B79A3">
        <w:rPr>
          <w:color w:val="000000" w:themeColor="text1"/>
          <w:sz w:val="22"/>
          <w:szCs w:val="22"/>
        </w:rPr>
        <w:t>Referred to Urban Affairs Cmte</w:t>
      </w:r>
    </w:p>
    <w:p w14:paraId="20059C6A" w14:textId="77777777" w:rsidR="00170407" w:rsidRDefault="00170407" w:rsidP="00170407">
      <w:pPr>
        <w:jc w:val="both"/>
        <w:rPr>
          <w:rFonts w:eastAsia="Times New Roman"/>
          <w:color w:val="000000" w:themeColor="text1"/>
          <w:sz w:val="22"/>
          <w:szCs w:val="22"/>
          <w:shd w:val="clear" w:color="auto" w:fill="FFFFFF"/>
        </w:rPr>
      </w:pPr>
    </w:p>
    <w:p w14:paraId="124E444F" w14:textId="77777777" w:rsidR="00170407" w:rsidRDefault="00907DA9" w:rsidP="00170407">
      <w:pPr>
        <w:jc w:val="both"/>
        <w:rPr>
          <w:rFonts w:eastAsia="Times New Roman"/>
          <w:color w:val="000000" w:themeColor="text1"/>
          <w:sz w:val="22"/>
          <w:szCs w:val="22"/>
          <w:shd w:val="clear" w:color="auto" w:fill="FFFFFF"/>
        </w:rPr>
      </w:pPr>
      <w:hyperlink r:id="rId57" w:history="1">
        <w:r w:rsidR="00170407" w:rsidRPr="006813A2">
          <w:rPr>
            <w:rStyle w:val="Hyperlink"/>
            <w:rFonts w:eastAsia="Times New Roman"/>
            <w:sz w:val="22"/>
            <w:szCs w:val="22"/>
            <w:shd w:val="clear" w:color="auto" w:fill="FFFFFF"/>
          </w:rPr>
          <w:t>SB 331</w:t>
        </w:r>
      </w:hyperlink>
      <w:r w:rsidR="00170407">
        <w:rPr>
          <w:rFonts w:eastAsia="Times New Roman"/>
          <w:color w:val="000000" w:themeColor="text1"/>
          <w:sz w:val="22"/>
          <w:szCs w:val="22"/>
          <w:shd w:val="clear" w:color="auto" w:fill="FFFFFF"/>
        </w:rPr>
        <w:t>, Restrictions on local governments’ control on businesses (Sen. John Albers-R)</w:t>
      </w:r>
    </w:p>
    <w:p w14:paraId="5F9F4E35" w14:textId="169D215F" w:rsidR="00170407" w:rsidRPr="008345D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 xml:space="preserve">Relating </w:t>
      </w:r>
      <w:r w:rsidRPr="006813A2">
        <w:rPr>
          <w:rFonts w:eastAsia="Times New Roman"/>
          <w:color w:val="000000" w:themeColor="text1"/>
          <w:sz w:val="22"/>
          <w:szCs w:val="22"/>
          <w:shd w:val="clear" w:color="auto" w:fill="FFFFFF"/>
        </w:rPr>
        <w:t>to minimum wage law, so as to prohibit the regulation of employee work hours, scheduling, and output by local government entities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9B79A3">
        <w:rPr>
          <w:rFonts w:eastAsia="Times New Roman"/>
          <w:color w:val="000000" w:themeColor="text1"/>
          <w:sz w:val="22"/>
          <w:szCs w:val="22"/>
          <w:shd w:val="clear" w:color="auto" w:fill="FFFFFF"/>
        </w:rPr>
        <w:t>Referred to Insurance &amp; Labor Cmte</w:t>
      </w:r>
      <w:r w:rsidRPr="003C43CB">
        <w:rPr>
          <w:rFonts w:eastAsia="Times New Roman"/>
          <w:color w:val="000000" w:themeColor="text1"/>
          <w:sz w:val="22"/>
          <w:szCs w:val="22"/>
          <w:shd w:val="clear" w:color="auto" w:fill="FFFFFF"/>
        </w:rPr>
        <w:t>, Hearing Only</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D03AC5">
        <w:rPr>
          <w:rFonts w:eastAsia="Times New Roman"/>
          <w:color w:val="000000" w:themeColor="text1"/>
          <w:sz w:val="22"/>
          <w:szCs w:val="22"/>
          <w:shd w:val="clear" w:color="auto" w:fill="FFFFFF"/>
        </w:rPr>
        <w:t>Senate Passed by Cmte Substitute, Sent to House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Referred to Industry and Labor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Passed Cmte, Pending Rules Cmte</w:t>
      </w:r>
    </w:p>
    <w:p w14:paraId="7D883A57" w14:textId="77777777" w:rsidR="00170407" w:rsidRDefault="00170407" w:rsidP="00170407">
      <w:pPr>
        <w:jc w:val="both"/>
        <w:rPr>
          <w:rFonts w:eastAsia="Times New Roman"/>
          <w:color w:val="000000" w:themeColor="text1"/>
          <w:sz w:val="22"/>
          <w:szCs w:val="22"/>
          <w:shd w:val="clear" w:color="auto" w:fill="FFFFFF"/>
        </w:rPr>
      </w:pPr>
    </w:p>
    <w:p w14:paraId="6E331BCE" w14:textId="77777777" w:rsidR="00170407" w:rsidRDefault="00907DA9" w:rsidP="00170407">
      <w:pPr>
        <w:jc w:val="both"/>
        <w:rPr>
          <w:rFonts w:eastAsia="Times New Roman"/>
          <w:color w:val="000000" w:themeColor="text1"/>
          <w:sz w:val="22"/>
          <w:szCs w:val="22"/>
          <w:shd w:val="clear" w:color="auto" w:fill="FFFFFF"/>
        </w:rPr>
      </w:pPr>
      <w:hyperlink r:id="rId58" w:history="1">
        <w:r w:rsidR="00170407" w:rsidRPr="000A1A51">
          <w:rPr>
            <w:rStyle w:val="Hyperlink"/>
            <w:rFonts w:eastAsia="Times New Roman"/>
            <w:sz w:val="22"/>
            <w:szCs w:val="22"/>
            <w:shd w:val="clear" w:color="auto" w:fill="FFFFFF"/>
          </w:rPr>
          <w:t>SB 494,</w:t>
        </w:r>
      </w:hyperlink>
      <w:r w:rsidR="00170407">
        <w:rPr>
          <w:rFonts w:eastAsia="Times New Roman"/>
          <w:color w:val="000000" w:themeColor="text1"/>
          <w:sz w:val="22"/>
          <w:szCs w:val="22"/>
          <w:shd w:val="clear" w:color="auto" w:fill="FFFFFF"/>
        </w:rPr>
        <w:t xml:space="preserve"> Prohibit certain use restrictions on residential dwellings (Sen. Steve Gooch-R)</w:t>
      </w:r>
    </w:p>
    <w:p w14:paraId="39BEA5F2" w14:textId="77777777" w:rsidR="00170407" w:rsidRPr="00D03AC5"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Re</w:t>
      </w:r>
      <w:r w:rsidRPr="000A1A51">
        <w:rPr>
          <w:rFonts w:eastAsia="Times New Roman"/>
          <w:color w:val="000000" w:themeColor="text1"/>
          <w:sz w:val="22"/>
          <w:szCs w:val="22"/>
          <w:shd w:val="clear" w:color="auto" w:fill="FFFFFF"/>
        </w:rPr>
        <w:t>lating to local government, so as to prohibit certain use restrictions on residential dwellings; to provide for definitions; to provide a limited waiver of sovereign immunity; to provide for interest prior to judgment; to provide for revocation of qualified local government status for a violation; to provide for reinstatement of qualified local government status under certain conditions; to provide for the promulgation of rules and regulations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Status:</w:t>
      </w:r>
      <w:r>
        <w:rPr>
          <w:rFonts w:eastAsia="Times New Roman"/>
          <w:b/>
          <w:bCs/>
          <w:color w:val="70AD47" w:themeColor="accent6"/>
          <w:sz w:val="22"/>
          <w:szCs w:val="22"/>
          <w:shd w:val="clear" w:color="auto" w:fill="FFFFFF"/>
        </w:rPr>
        <w:t xml:space="preserve"> </w:t>
      </w:r>
      <w:r w:rsidRPr="00D03AC5">
        <w:rPr>
          <w:rFonts w:eastAsia="Times New Roman"/>
          <w:color w:val="000000" w:themeColor="text1"/>
          <w:sz w:val="22"/>
          <w:szCs w:val="22"/>
          <w:shd w:val="clear" w:color="auto" w:fill="FFFFFF"/>
        </w:rPr>
        <w:t>Referred to State and Local Governmental Operations Cmte</w:t>
      </w:r>
    </w:p>
    <w:p w14:paraId="61F11558" w14:textId="77777777" w:rsidR="00170407" w:rsidRPr="006551F6" w:rsidRDefault="00170407" w:rsidP="00170407">
      <w:pPr>
        <w:rPr>
          <w:b/>
          <w:sz w:val="22"/>
          <w:szCs w:val="22"/>
        </w:rPr>
      </w:pPr>
      <w:bookmarkStart w:id="6" w:name="EconDev"/>
    </w:p>
    <w:p w14:paraId="78CCC867" w14:textId="77777777" w:rsidR="00170407" w:rsidRPr="006551F6" w:rsidRDefault="00907DA9" w:rsidP="00170407">
      <w:pPr>
        <w:jc w:val="both"/>
        <w:rPr>
          <w:sz w:val="22"/>
          <w:szCs w:val="22"/>
        </w:rPr>
      </w:pPr>
      <w:hyperlink r:id="rId59" w:history="1">
        <w:r w:rsidR="00170407" w:rsidRPr="006551F6">
          <w:rPr>
            <w:rStyle w:val="Hyperlink"/>
            <w:sz w:val="22"/>
            <w:szCs w:val="22"/>
          </w:rPr>
          <w:t>SR 26</w:t>
        </w:r>
      </w:hyperlink>
      <w:r w:rsidR="00170407" w:rsidRPr="006551F6">
        <w:rPr>
          <w:sz w:val="22"/>
          <w:szCs w:val="22"/>
        </w:rPr>
        <w:t>, An amendment to the Constitution to authorize GO Bonds (Sen. Tyler Harper-R)</w:t>
      </w:r>
    </w:p>
    <w:p w14:paraId="633105C9" w14:textId="77777777" w:rsidR="00170407" w:rsidRPr="003C43CB" w:rsidRDefault="00170407" w:rsidP="00170407">
      <w:pPr>
        <w:jc w:val="both"/>
        <w:rPr>
          <w:color w:val="000000" w:themeColor="text1"/>
          <w:sz w:val="22"/>
          <w:szCs w:val="22"/>
        </w:rPr>
      </w:pPr>
      <w:r w:rsidRPr="006551F6">
        <w:rPr>
          <w:sz w:val="22"/>
          <w:szCs w:val="22"/>
        </w:rPr>
        <w:t xml:space="preserve">Proposing an amendment to the Constitution to authorize the state to incur general obligation debt in order to make loans or grants to certain counties, cities, local authorities and local commissions that own airports. </w:t>
      </w:r>
      <w:r w:rsidRPr="006551F6">
        <w:rPr>
          <w:b/>
          <w:sz w:val="22"/>
          <w:szCs w:val="22"/>
        </w:rPr>
        <w:t>Status:</w:t>
      </w:r>
      <w:r w:rsidRPr="006551F6">
        <w:rPr>
          <w:sz w:val="22"/>
          <w:szCs w:val="22"/>
        </w:rPr>
        <w:t xml:space="preserve"> Referred to Appropriations Cmte, Passed by the Appropriations Transportation Subcmte, Pending Appropriations Cmte, </w:t>
      </w:r>
      <w:r w:rsidRPr="006551F6">
        <w:rPr>
          <w:color w:val="000000" w:themeColor="text1"/>
          <w:sz w:val="22"/>
          <w:szCs w:val="22"/>
        </w:rPr>
        <w:t>Passed Cmte, Sent to Rules Cmte, On Senate Rules Calendar, Senate Tabled</w:t>
      </w:r>
      <w:r>
        <w:rPr>
          <w:color w:val="000000" w:themeColor="text1"/>
          <w:sz w:val="22"/>
          <w:szCs w:val="22"/>
        </w:rPr>
        <w:t xml:space="preserve">, </w:t>
      </w:r>
      <w:r w:rsidRPr="003C43CB">
        <w:rPr>
          <w:color w:val="000000" w:themeColor="text1"/>
          <w:sz w:val="22"/>
          <w:szCs w:val="22"/>
        </w:rPr>
        <w:t>Taken Off Table, Recommitted to Appropriations Cmte</w:t>
      </w:r>
    </w:p>
    <w:p w14:paraId="6AB7DF49" w14:textId="77777777" w:rsidR="00170407" w:rsidRPr="006551F6" w:rsidRDefault="00170407" w:rsidP="00170407">
      <w:pPr>
        <w:rPr>
          <w:b/>
          <w:sz w:val="22"/>
          <w:szCs w:val="22"/>
        </w:rPr>
      </w:pPr>
    </w:p>
    <w:p w14:paraId="2AFDE99C" w14:textId="77777777" w:rsidR="00170407" w:rsidRPr="006551F6" w:rsidRDefault="00170407" w:rsidP="00170407">
      <w:pPr>
        <w:jc w:val="center"/>
        <w:outlineLvl w:val="0"/>
        <w:rPr>
          <w:sz w:val="22"/>
          <w:szCs w:val="22"/>
        </w:rPr>
      </w:pPr>
      <w:r w:rsidRPr="006551F6">
        <w:rPr>
          <w:b/>
          <w:sz w:val="22"/>
          <w:szCs w:val="22"/>
        </w:rPr>
        <w:lastRenderedPageBreak/>
        <w:t>Economic Development</w:t>
      </w:r>
    </w:p>
    <w:bookmarkEnd w:id="6"/>
    <w:p w14:paraId="69F7C356" w14:textId="77777777" w:rsidR="00170407" w:rsidRPr="006551F6" w:rsidRDefault="00170407" w:rsidP="00170407">
      <w:pPr>
        <w:jc w:val="both"/>
        <w:rPr>
          <w:rFonts w:eastAsia="Times New Roman"/>
          <w:color w:val="00B050"/>
          <w:sz w:val="22"/>
          <w:szCs w:val="22"/>
          <w:shd w:val="clear" w:color="auto" w:fill="FFFFFF"/>
        </w:rPr>
      </w:pPr>
    </w:p>
    <w:p w14:paraId="610DA6E3" w14:textId="77777777" w:rsidR="00170407" w:rsidRPr="006551F6" w:rsidRDefault="00907DA9" w:rsidP="00170407">
      <w:pPr>
        <w:jc w:val="both"/>
        <w:rPr>
          <w:rFonts w:eastAsia="Times New Roman"/>
          <w:color w:val="000000" w:themeColor="text1"/>
          <w:sz w:val="22"/>
          <w:szCs w:val="22"/>
          <w:shd w:val="clear" w:color="auto" w:fill="FFFFFF"/>
        </w:rPr>
      </w:pPr>
      <w:hyperlink r:id="rId60" w:history="1">
        <w:r w:rsidR="00170407" w:rsidRPr="006551F6">
          <w:rPr>
            <w:rStyle w:val="Hyperlink"/>
            <w:rFonts w:eastAsia="Times New Roman"/>
            <w:sz w:val="22"/>
            <w:szCs w:val="22"/>
            <w:shd w:val="clear" w:color="auto" w:fill="FFFFFF"/>
          </w:rPr>
          <w:t>HB 359</w:t>
        </w:r>
      </w:hyperlink>
      <w:r w:rsidR="00170407" w:rsidRPr="006551F6">
        <w:rPr>
          <w:rFonts w:eastAsia="Times New Roman"/>
          <w:color w:val="000000" w:themeColor="text1"/>
          <w:sz w:val="22"/>
          <w:szCs w:val="22"/>
          <w:shd w:val="clear" w:color="auto" w:fill="FFFFFF"/>
        </w:rPr>
        <w:t>, Projects of regional significance sales tax exemption (Rep. Bruce Williamson-R)</w:t>
      </w:r>
    </w:p>
    <w:p w14:paraId="63C83AD7"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exemptions from state sales and use taxes, so as to extend the sunset date for the exemption for projects of regional significance.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Ways &amp;</w:t>
      </w:r>
      <w:r>
        <w:rPr>
          <w:rFonts w:eastAsia="Times New Roman"/>
          <w:color w:val="000000" w:themeColor="text1"/>
          <w:sz w:val="22"/>
          <w:szCs w:val="22"/>
          <w:shd w:val="clear" w:color="auto" w:fill="FFFFFF"/>
        </w:rPr>
        <w:t xml:space="preserve"> Means Cmte</w:t>
      </w:r>
    </w:p>
    <w:p w14:paraId="138624EC" w14:textId="77777777" w:rsidR="00170407" w:rsidRPr="006551F6" w:rsidRDefault="00170407" w:rsidP="00170407">
      <w:pPr>
        <w:jc w:val="both"/>
        <w:rPr>
          <w:rFonts w:eastAsia="Times New Roman"/>
          <w:color w:val="00B050"/>
          <w:sz w:val="22"/>
          <w:szCs w:val="22"/>
          <w:shd w:val="clear" w:color="auto" w:fill="FFFFFF"/>
        </w:rPr>
      </w:pPr>
    </w:p>
    <w:p w14:paraId="1C432AE8" w14:textId="77777777" w:rsidR="00170407" w:rsidRPr="006551F6" w:rsidRDefault="00907DA9" w:rsidP="00170407">
      <w:pPr>
        <w:jc w:val="both"/>
        <w:rPr>
          <w:rFonts w:eastAsia="Times New Roman"/>
          <w:color w:val="000000" w:themeColor="text1"/>
          <w:sz w:val="22"/>
          <w:szCs w:val="22"/>
          <w:shd w:val="clear" w:color="auto" w:fill="FFFFFF"/>
        </w:rPr>
      </w:pPr>
      <w:hyperlink r:id="rId61" w:history="1">
        <w:r w:rsidR="00170407" w:rsidRPr="006551F6">
          <w:rPr>
            <w:rStyle w:val="Hyperlink"/>
            <w:rFonts w:eastAsia="Times New Roman"/>
            <w:sz w:val="22"/>
            <w:szCs w:val="22"/>
            <w:shd w:val="clear" w:color="auto" w:fill="FFFFFF"/>
          </w:rPr>
          <w:t>HB 500</w:t>
        </w:r>
      </w:hyperlink>
      <w:r w:rsidR="00170407" w:rsidRPr="006551F6">
        <w:rPr>
          <w:rFonts w:eastAsia="Times New Roman"/>
          <w:color w:val="000000" w:themeColor="text1"/>
          <w:sz w:val="22"/>
          <w:szCs w:val="22"/>
          <w:shd w:val="clear" w:color="auto" w:fill="FFFFFF"/>
        </w:rPr>
        <w:t>, Georgia Agribusiness and Rural Jobs Act (Rep. James Burchett-R)</w:t>
      </w:r>
    </w:p>
    <w:p w14:paraId="57D1D076" w14:textId="77777777" w:rsidR="00170407" w:rsidRPr="00716BCD"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the "Georgia Agribusiness and Rural Jobs Act," so as to provide for a second round of funding and period for applications; to increase an application fee and provide for an annual maintenance fee. </w:t>
      </w:r>
      <w:r w:rsidRPr="006551F6">
        <w:rPr>
          <w:rFonts w:eastAsia="Times New Roman"/>
          <w:b/>
          <w:color w:val="212529"/>
          <w:sz w:val="22"/>
          <w:szCs w:val="22"/>
          <w:shd w:val="clear" w:color="auto" w:fill="FFFFFF"/>
        </w:rPr>
        <w:t>Status</w:t>
      </w:r>
      <w:r w:rsidRPr="006551F6">
        <w:rPr>
          <w:rFonts w:eastAsia="Times New Roman"/>
          <w:b/>
          <w:color w:val="000000" w:themeColor="text1"/>
          <w:sz w:val="22"/>
          <w:szCs w:val="22"/>
          <w:shd w:val="clear" w:color="auto" w:fill="FFFFFF"/>
        </w:rPr>
        <w:t>:</w:t>
      </w:r>
      <w:r>
        <w:rPr>
          <w:rFonts w:eastAsia="Times New Roman"/>
          <w:color w:val="000000" w:themeColor="text1"/>
          <w:sz w:val="22"/>
          <w:szCs w:val="22"/>
          <w:shd w:val="clear" w:color="auto" w:fill="FFFFFF"/>
        </w:rPr>
        <w:t xml:space="preserve"> Referred to Ways &amp; Means Cmte, </w:t>
      </w:r>
      <w:r w:rsidRPr="00D03AC5">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Passed House Sent to Senate, Referred to Finance Cmte</w:t>
      </w:r>
    </w:p>
    <w:p w14:paraId="273711F7" w14:textId="77777777" w:rsidR="00170407" w:rsidRPr="006551F6" w:rsidRDefault="00170407" w:rsidP="00170407">
      <w:pPr>
        <w:jc w:val="both"/>
        <w:rPr>
          <w:rFonts w:eastAsia="Times New Roman"/>
          <w:color w:val="000000" w:themeColor="text1"/>
          <w:sz w:val="22"/>
          <w:szCs w:val="22"/>
          <w:shd w:val="clear" w:color="auto" w:fill="FFFFFF"/>
        </w:rPr>
      </w:pPr>
    </w:p>
    <w:p w14:paraId="06B8F512" w14:textId="77777777" w:rsidR="00170407" w:rsidRPr="006551F6" w:rsidRDefault="00907DA9" w:rsidP="00170407">
      <w:pPr>
        <w:jc w:val="both"/>
        <w:rPr>
          <w:rFonts w:eastAsia="Times New Roman"/>
          <w:color w:val="000000" w:themeColor="text1"/>
          <w:sz w:val="22"/>
          <w:szCs w:val="22"/>
          <w:shd w:val="clear" w:color="auto" w:fill="FFFFFF"/>
        </w:rPr>
      </w:pPr>
      <w:hyperlink r:id="rId62" w:history="1">
        <w:r w:rsidR="00170407" w:rsidRPr="006551F6">
          <w:rPr>
            <w:rStyle w:val="Hyperlink"/>
            <w:rFonts w:eastAsia="Times New Roman"/>
            <w:sz w:val="22"/>
            <w:szCs w:val="22"/>
            <w:shd w:val="clear" w:color="auto" w:fill="FFFFFF"/>
          </w:rPr>
          <w:t>SB 65</w:t>
        </w:r>
      </w:hyperlink>
      <w:r w:rsidR="00170407" w:rsidRPr="006551F6">
        <w:rPr>
          <w:rFonts w:eastAsia="Times New Roman"/>
          <w:color w:val="000000" w:themeColor="text1"/>
          <w:sz w:val="22"/>
          <w:szCs w:val="22"/>
          <w:shd w:val="clear" w:color="auto" w:fill="FFFFFF"/>
        </w:rPr>
        <w:t>, Universal Access Fund (Sen. Steve Gooch-R)</w:t>
      </w:r>
    </w:p>
    <w:p w14:paraId="009E59D5" w14:textId="77777777"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public utilities so as to provide for funding of the deployment for certain communication services throughout the state, so as to allow for funds to be used for deployment of broadband services.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Regulated Industries &amp; Utilities Cmte</w:t>
      </w:r>
    </w:p>
    <w:p w14:paraId="55E8ECE3" w14:textId="77777777" w:rsidR="00170407" w:rsidRPr="001F129A" w:rsidRDefault="00170407" w:rsidP="00170407">
      <w:pPr>
        <w:jc w:val="both"/>
        <w:rPr>
          <w:rFonts w:eastAsia="Times New Roman"/>
          <w:color w:val="00B050"/>
          <w:sz w:val="22"/>
          <w:szCs w:val="22"/>
        </w:rPr>
      </w:pPr>
    </w:p>
    <w:p w14:paraId="63D49642" w14:textId="77777777" w:rsidR="00170407" w:rsidRPr="006551F6" w:rsidRDefault="00170407" w:rsidP="00170407">
      <w:pPr>
        <w:jc w:val="center"/>
        <w:outlineLvl w:val="0"/>
        <w:rPr>
          <w:rFonts w:eastAsia="Times New Roman"/>
          <w:b/>
          <w:color w:val="000000" w:themeColor="text1"/>
          <w:sz w:val="22"/>
          <w:szCs w:val="22"/>
          <w:shd w:val="clear" w:color="auto" w:fill="FFFFFF"/>
        </w:rPr>
      </w:pPr>
      <w:bookmarkStart w:id="7" w:name="Elections"/>
      <w:r w:rsidRPr="006551F6">
        <w:rPr>
          <w:rFonts w:eastAsia="Times New Roman"/>
          <w:b/>
          <w:color w:val="000000" w:themeColor="text1"/>
          <w:sz w:val="22"/>
          <w:szCs w:val="22"/>
          <w:shd w:val="clear" w:color="auto" w:fill="FFFFFF"/>
        </w:rPr>
        <w:t>Elections</w:t>
      </w:r>
    </w:p>
    <w:bookmarkEnd w:id="7"/>
    <w:p w14:paraId="6D954674" w14:textId="77777777" w:rsidR="00170407" w:rsidRPr="006551F6" w:rsidRDefault="00170407" w:rsidP="00170407">
      <w:pPr>
        <w:jc w:val="center"/>
        <w:rPr>
          <w:rFonts w:eastAsia="Times New Roman"/>
          <w:b/>
          <w:color w:val="000000" w:themeColor="text1"/>
          <w:sz w:val="22"/>
          <w:szCs w:val="22"/>
          <w:shd w:val="clear" w:color="auto" w:fill="FFFFFF"/>
        </w:rPr>
      </w:pPr>
    </w:p>
    <w:p w14:paraId="12BCC03D" w14:textId="77777777" w:rsidR="00170407" w:rsidRPr="006551F6" w:rsidRDefault="00907DA9" w:rsidP="00170407">
      <w:pPr>
        <w:jc w:val="both"/>
        <w:rPr>
          <w:sz w:val="22"/>
          <w:szCs w:val="22"/>
        </w:rPr>
      </w:pPr>
      <w:hyperlink r:id="rId63" w:history="1">
        <w:r w:rsidR="00170407" w:rsidRPr="006551F6">
          <w:rPr>
            <w:rStyle w:val="Hyperlink"/>
            <w:sz w:val="22"/>
            <w:szCs w:val="22"/>
          </w:rPr>
          <w:t>HB 62</w:t>
        </w:r>
      </w:hyperlink>
      <w:r w:rsidR="00170407" w:rsidRPr="006551F6">
        <w:rPr>
          <w:sz w:val="22"/>
          <w:szCs w:val="22"/>
        </w:rPr>
        <w:t>, Relating to primaries and elections generally (Rep. Joseph Gullett-R)</w:t>
      </w:r>
    </w:p>
    <w:p w14:paraId="6E278D71"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primaries and elections generally, so as to prohibit boards of elections, boards of elections and registration, local election superintendents, and county boards of registrars from accepting or expending private funds; to provide that such local elections officials can only accept lawful appropriations of public funds or authorized fees.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p>
    <w:p w14:paraId="7E6A2B79" w14:textId="77777777" w:rsidR="00170407" w:rsidRPr="006551F6" w:rsidRDefault="00170407" w:rsidP="00170407">
      <w:pPr>
        <w:jc w:val="both"/>
        <w:rPr>
          <w:rFonts w:eastAsia="Times New Roman"/>
          <w:color w:val="000000" w:themeColor="text1"/>
          <w:sz w:val="22"/>
          <w:szCs w:val="22"/>
          <w:shd w:val="clear" w:color="auto" w:fill="FFFFFF"/>
        </w:rPr>
      </w:pPr>
    </w:p>
    <w:p w14:paraId="4A12B1E0" w14:textId="77777777" w:rsidR="00170407" w:rsidRPr="006551F6" w:rsidRDefault="00907DA9" w:rsidP="00170407">
      <w:pPr>
        <w:jc w:val="both"/>
        <w:rPr>
          <w:rFonts w:eastAsia="Times New Roman"/>
          <w:color w:val="000000" w:themeColor="text1"/>
          <w:sz w:val="22"/>
          <w:szCs w:val="22"/>
          <w:shd w:val="clear" w:color="auto" w:fill="FFFFFF"/>
        </w:rPr>
      </w:pPr>
      <w:hyperlink r:id="rId64" w:history="1">
        <w:r w:rsidR="00170407" w:rsidRPr="006551F6">
          <w:rPr>
            <w:rStyle w:val="Hyperlink"/>
            <w:rFonts w:eastAsia="Times New Roman"/>
            <w:sz w:val="22"/>
            <w:szCs w:val="22"/>
            <w:shd w:val="clear" w:color="auto" w:fill="FFFFFF"/>
          </w:rPr>
          <w:t>HB 64</w:t>
        </w:r>
      </w:hyperlink>
      <w:r w:rsidR="00170407" w:rsidRPr="006551F6">
        <w:rPr>
          <w:rFonts w:eastAsia="Times New Roman"/>
          <w:color w:val="000000" w:themeColor="text1"/>
          <w:sz w:val="22"/>
          <w:szCs w:val="22"/>
          <w:shd w:val="clear" w:color="auto" w:fill="FFFFFF"/>
        </w:rPr>
        <w:t>, Relating to primaries and elections generally (Rep. Houston Gaines-R)</w:t>
      </w:r>
    </w:p>
    <w:p w14:paraId="4A3EAE06"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primaries and elections generally, so as to provide for the manner of handling the death of a candidate prior to a nonpartisan election; to provide that no candidate shall take or be sworn into any elected public office unless such candidate has received a majority of the votes cast for such office except as otherwise provided by law.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Referred to Special Cmte on Election Integrity, </w:t>
      </w:r>
      <w:r w:rsidRPr="006551F6">
        <w:rPr>
          <w:rFonts w:eastAsia="Times New Roman"/>
          <w:color w:val="000000" w:themeColor="text1"/>
          <w:sz w:val="22"/>
          <w:szCs w:val="22"/>
          <w:shd w:val="clear" w:color="auto" w:fill="FFFFFF"/>
        </w:rPr>
        <w:t xml:space="preserve">Hearing </w:t>
      </w:r>
      <w:r>
        <w:rPr>
          <w:rFonts w:eastAsia="Times New Roman"/>
          <w:color w:val="000000" w:themeColor="text1"/>
          <w:sz w:val="22"/>
          <w:szCs w:val="22"/>
          <w:shd w:val="clear" w:color="auto" w:fill="FFFFFF"/>
        </w:rPr>
        <w:t>Only</w:t>
      </w:r>
    </w:p>
    <w:p w14:paraId="61A6F93D" w14:textId="77777777" w:rsidR="00170407" w:rsidRPr="006551F6" w:rsidRDefault="00170407" w:rsidP="00170407">
      <w:pPr>
        <w:jc w:val="both"/>
        <w:rPr>
          <w:color w:val="000000" w:themeColor="text1"/>
          <w:sz w:val="22"/>
          <w:szCs w:val="22"/>
        </w:rPr>
      </w:pPr>
    </w:p>
    <w:p w14:paraId="5DB489ED" w14:textId="77777777" w:rsidR="00170407" w:rsidRPr="006551F6" w:rsidRDefault="00907DA9" w:rsidP="00170407">
      <w:pPr>
        <w:jc w:val="both"/>
        <w:rPr>
          <w:sz w:val="22"/>
          <w:szCs w:val="22"/>
        </w:rPr>
      </w:pPr>
      <w:hyperlink r:id="rId65" w:history="1">
        <w:r w:rsidR="00170407" w:rsidRPr="006551F6">
          <w:rPr>
            <w:rStyle w:val="Hyperlink"/>
            <w:sz w:val="22"/>
            <w:szCs w:val="22"/>
          </w:rPr>
          <w:t>HB 113</w:t>
        </w:r>
      </w:hyperlink>
      <w:r w:rsidR="00170407" w:rsidRPr="006551F6">
        <w:rPr>
          <w:sz w:val="22"/>
          <w:szCs w:val="22"/>
        </w:rPr>
        <w:t>, Relating to primaries and elections generally (Rep. Kimberly Alexander-D)</w:t>
      </w:r>
    </w:p>
    <w:p w14:paraId="721C3118" w14:textId="77777777" w:rsidR="00170407" w:rsidRPr="006551F6" w:rsidRDefault="00170407" w:rsidP="00170407">
      <w:pPr>
        <w:jc w:val="both"/>
        <w:rPr>
          <w:rFonts w:eastAsia="Times New Roman"/>
          <w:color w:val="00B050"/>
          <w:sz w:val="22"/>
          <w:szCs w:val="22"/>
        </w:rPr>
      </w:pPr>
      <w:r w:rsidRPr="006551F6">
        <w:rPr>
          <w:rFonts w:eastAsia="Times New Roman"/>
          <w:color w:val="212529"/>
          <w:sz w:val="22"/>
          <w:szCs w:val="22"/>
          <w:shd w:val="clear" w:color="auto" w:fill="FFFFFF"/>
        </w:rPr>
        <w:t xml:space="preserve">Relating to primaries and elections generally, so as to provide for same day registration and voting.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p>
    <w:p w14:paraId="3E946A6B" w14:textId="77777777" w:rsidR="00170407" w:rsidRPr="006551F6" w:rsidRDefault="00170407" w:rsidP="00170407">
      <w:pPr>
        <w:jc w:val="both"/>
        <w:rPr>
          <w:color w:val="00B050"/>
          <w:sz w:val="22"/>
          <w:szCs w:val="22"/>
        </w:rPr>
      </w:pPr>
    </w:p>
    <w:p w14:paraId="5EC358B8" w14:textId="77777777" w:rsidR="00170407" w:rsidRPr="006551F6" w:rsidRDefault="00907DA9" w:rsidP="00170407">
      <w:pPr>
        <w:jc w:val="both"/>
        <w:rPr>
          <w:sz w:val="22"/>
          <w:szCs w:val="22"/>
        </w:rPr>
      </w:pPr>
      <w:hyperlink r:id="rId66" w:history="1">
        <w:r w:rsidR="00170407" w:rsidRPr="006551F6">
          <w:rPr>
            <w:rStyle w:val="Hyperlink"/>
            <w:sz w:val="22"/>
            <w:szCs w:val="22"/>
          </w:rPr>
          <w:t>HB 132</w:t>
        </w:r>
      </w:hyperlink>
      <w:r w:rsidR="00170407" w:rsidRPr="006551F6">
        <w:rPr>
          <w:sz w:val="22"/>
          <w:szCs w:val="22"/>
        </w:rPr>
        <w:t>, Relating to primaries and elections generally (Rep. Mesha Mainor-D)</w:t>
      </w:r>
    </w:p>
    <w:p w14:paraId="072F807C" w14:textId="77777777" w:rsidR="00170407" w:rsidRPr="006551F6" w:rsidRDefault="00170407" w:rsidP="00170407">
      <w:pPr>
        <w:jc w:val="both"/>
        <w:rPr>
          <w:rFonts w:eastAsia="Times New Roman"/>
          <w:color w:val="538135" w:themeColor="accent6" w:themeShade="BF"/>
          <w:sz w:val="22"/>
          <w:szCs w:val="22"/>
          <w:shd w:val="clear" w:color="auto" w:fill="FFFFFF"/>
        </w:rPr>
      </w:pPr>
      <w:r w:rsidRPr="006551F6">
        <w:rPr>
          <w:rFonts w:eastAsia="Times New Roman"/>
          <w:color w:val="212529"/>
          <w:sz w:val="22"/>
          <w:szCs w:val="22"/>
          <w:shd w:val="clear" w:color="auto" w:fill="FFFFFF"/>
        </w:rPr>
        <w:t xml:space="preserve">Relating to primaries and elections generally, so as to provide for written operating procedures for elections and voter registration activities in each county; to provide for State Election Board approval; to provide for contents and scope of procedures; to provide for sanctions for failure to submit acceptable operating procedures.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p>
    <w:p w14:paraId="4460CF44" w14:textId="77777777" w:rsidR="00170407" w:rsidRPr="006551F6" w:rsidRDefault="00170407" w:rsidP="00170407">
      <w:pPr>
        <w:jc w:val="both"/>
        <w:rPr>
          <w:rFonts w:eastAsia="Times New Roman"/>
          <w:color w:val="538135" w:themeColor="accent6" w:themeShade="BF"/>
          <w:sz w:val="22"/>
          <w:szCs w:val="22"/>
          <w:shd w:val="clear" w:color="auto" w:fill="FFFFFF"/>
        </w:rPr>
      </w:pPr>
    </w:p>
    <w:p w14:paraId="50FC42B6" w14:textId="77777777" w:rsidR="00170407" w:rsidRPr="006551F6" w:rsidRDefault="00907DA9" w:rsidP="00170407">
      <w:pPr>
        <w:jc w:val="both"/>
        <w:rPr>
          <w:rFonts w:eastAsia="Times New Roman"/>
          <w:color w:val="000000" w:themeColor="text1"/>
          <w:sz w:val="22"/>
          <w:szCs w:val="22"/>
          <w:shd w:val="clear" w:color="auto" w:fill="FFFFFF"/>
        </w:rPr>
      </w:pPr>
      <w:hyperlink r:id="rId67" w:history="1">
        <w:r w:rsidR="00170407" w:rsidRPr="006551F6">
          <w:rPr>
            <w:rStyle w:val="Hyperlink"/>
            <w:rFonts w:eastAsia="Times New Roman"/>
            <w:sz w:val="22"/>
            <w:szCs w:val="22"/>
            <w:shd w:val="clear" w:color="auto" w:fill="FFFFFF"/>
          </w:rPr>
          <w:t>HB 136</w:t>
        </w:r>
      </w:hyperlink>
      <w:r w:rsidR="00170407" w:rsidRPr="006551F6">
        <w:rPr>
          <w:rFonts w:eastAsia="Times New Roman"/>
          <w:color w:val="000000" w:themeColor="text1"/>
          <w:sz w:val="22"/>
          <w:szCs w:val="22"/>
          <w:shd w:val="clear" w:color="auto" w:fill="FFFFFF"/>
        </w:rPr>
        <w:t>, Relating to primaries and elections generally (Rep. Eddie Lumsden-R)</w:t>
      </w:r>
    </w:p>
    <w:p w14:paraId="7898263E" w14:textId="77777777" w:rsidR="00170407" w:rsidRPr="006551F6" w:rsidRDefault="00170407" w:rsidP="00170407">
      <w:pPr>
        <w:jc w:val="both"/>
        <w:rPr>
          <w:rFonts w:eastAsia="Times New Roman"/>
          <w:color w:val="00B050"/>
          <w:sz w:val="22"/>
          <w:szCs w:val="22"/>
        </w:rPr>
      </w:pPr>
      <w:r w:rsidRPr="006551F6">
        <w:rPr>
          <w:rFonts w:eastAsia="Times New Roman"/>
          <w:color w:val="212529"/>
          <w:sz w:val="22"/>
          <w:szCs w:val="22"/>
          <w:shd w:val="clear" w:color="auto" w:fill="FFFFFF"/>
        </w:rPr>
        <w:t xml:space="preserve">Relating to primaries and elections generally, so as to provide for the appointment of acting election superintendents in the event of a vacancy or incapacitation in the office of judge of the probate court of counties without a board of elections.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Special Cmte on Election Integrity</w:t>
      </w:r>
    </w:p>
    <w:p w14:paraId="00000878" w14:textId="77777777" w:rsidR="00170407" w:rsidRPr="006551F6" w:rsidRDefault="00170407" w:rsidP="00170407">
      <w:pPr>
        <w:jc w:val="both"/>
        <w:rPr>
          <w:color w:val="538135" w:themeColor="accent6" w:themeShade="BF"/>
          <w:sz w:val="22"/>
          <w:szCs w:val="22"/>
        </w:rPr>
      </w:pPr>
    </w:p>
    <w:p w14:paraId="1C51A575" w14:textId="77777777" w:rsidR="00170407" w:rsidRPr="006551F6" w:rsidRDefault="00907DA9" w:rsidP="00170407">
      <w:pPr>
        <w:jc w:val="both"/>
        <w:rPr>
          <w:rFonts w:eastAsia="Times New Roman"/>
          <w:color w:val="000000" w:themeColor="text1"/>
          <w:sz w:val="22"/>
          <w:szCs w:val="22"/>
          <w:shd w:val="clear" w:color="auto" w:fill="FFFFFF"/>
        </w:rPr>
      </w:pPr>
      <w:hyperlink r:id="rId68" w:history="1">
        <w:r w:rsidR="00170407" w:rsidRPr="006551F6">
          <w:rPr>
            <w:rStyle w:val="Hyperlink"/>
            <w:rFonts w:eastAsia="Times New Roman"/>
            <w:sz w:val="22"/>
            <w:szCs w:val="22"/>
            <w:shd w:val="clear" w:color="auto" w:fill="FFFFFF"/>
          </w:rPr>
          <w:t>HB 227</w:t>
        </w:r>
      </w:hyperlink>
      <w:r w:rsidR="00170407" w:rsidRPr="006551F6">
        <w:rPr>
          <w:rFonts w:eastAsia="Times New Roman"/>
          <w:color w:val="000000" w:themeColor="text1"/>
          <w:sz w:val="22"/>
          <w:szCs w:val="22"/>
          <w:shd w:val="clear" w:color="auto" w:fill="FFFFFF"/>
        </w:rPr>
        <w:t>, Relating to elections and primaries (Rep. Lee Hawkins-R)</w:t>
      </w:r>
    </w:p>
    <w:p w14:paraId="03454663" w14:textId="77777777" w:rsidR="00170407" w:rsidRPr="006551F6" w:rsidRDefault="00170407" w:rsidP="00170407">
      <w:pPr>
        <w:jc w:val="both"/>
        <w:rPr>
          <w:rFonts w:eastAsia="Times New Roman"/>
          <w:color w:val="00B050"/>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provide for submission of identification in connection with absentee ballot applications; to provide for the submission of photocopies of voter identification for absentee ballot applications.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Spe</w:t>
      </w:r>
      <w:r>
        <w:rPr>
          <w:rFonts w:eastAsia="Times New Roman"/>
          <w:color w:val="000000" w:themeColor="text1"/>
          <w:sz w:val="22"/>
          <w:szCs w:val="22"/>
          <w:shd w:val="clear" w:color="auto" w:fill="FFFFFF"/>
        </w:rPr>
        <w:t>cial Cmte on Election Integrity</w:t>
      </w:r>
    </w:p>
    <w:p w14:paraId="13A9ECCE" w14:textId="77777777" w:rsidR="00170407" w:rsidRPr="006551F6" w:rsidRDefault="00170407" w:rsidP="00170407">
      <w:pPr>
        <w:jc w:val="both"/>
        <w:rPr>
          <w:rFonts w:eastAsia="Times New Roman"/>
          <w:color w:val="00B050"/>
          <w:sz w:val="22"/>
          <w:szCs w:val="22"/>
          <w:shd w:val="clear" w:color="auto" w:fill="FFFFFF"/>
        </w:rPr>
      </w:pPr>
    </w:p>
    <w:p w14:paraId="78EE4E16" w14:textId="77777777" w:rsidR="00170407" w:rsidRPr="006551F6" w:rsidRDefault="00907DA9" w:rsidP="00170407">
      <w:pPr>
        <w:jc w:val="both"/>
        <w:rPr>
          <w:rFonts w:eastAsia="Times New Roman"/>
          <w:color w:val="000000" w:themeColor="text1"/>
          <w:sz w:val="22"/>
          <w:szCs w:val="22"/>
          <w:shd w:val="clear" w:color="auto" w:fill="FFFFFF"/>
        </w:rPr>
      </w:pPr>
      <w:hyperlink r:id="rId69" w:history="1">
        <w:r w:rsidR="00170407" w:rsidRPr="006551F6">
          <w:rPr>
            <w:rStyle w:val="Hyperlink"/>
            <w:rFonts w:eastAsia="Times New Roman"/>
            <w:sz w:val="22"/>
            <w:szCs w:val="22"/>
            <w:shd w:val="clear" w:color="auto" w:fill="FFFFFF"/>
          </w:rPr>
          <w:t>HB 228</w:t>
        </w:r>
      </w:hyperlink>
      <w:r w:rsidR="00170407" w:rsidRPr="006551F6">
        <w:rPr>
          <w:rFonts w:eastAsia="Times New Roman"/>
          <w:color w:val="000000" w:themeColor="text1"/>
          <w:sz w:val="22"/>
          <w:szCs w:val="22"/>
          <w:shd w:val="clear" w:color="auto" w:fill="FFFFFF"/>
        </w:rPr>
        <w:t>, Relating to presentation of identification to poll worker (Charlice Byrd-R)</w:t>
      </w:r>
    </w:p>
    <w:p w14:paraId="69369C20"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presentation of identification to poll workers, form of proper identification, so as to require the term Bearer Not a U.S. Citizen.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Special Cmte on Election Integrity</w:t>
      </w:r>
    </w:p>
    <w:p w14:paraId="6F105475" w14:textId="77777777" w:rsidR="00170407" w:rsidRPr="006551F6" w:rsidRDefault="00170407" w:rsidP="00170407">
      <w:pPr>
        <w:jc w:val="both"/>
        <w:rPr>
          <w:rFonts w:eastAsia="Times New Roman"/>
          <w:color w:val="000000" w:themeColor="text1"/>
          <w:sz w:val="22"/>
          <w:szCs w:val="22"/>
          <w:shd w:val="clear" w:color="auto" w:fill="FFFFFF"/>
        </w:rPr>
      </w:pPr>
    </w:p>
    <w:p w14:paraId="60850EBA" w14:textId="77777777" w:rsidR="00170407" w:rsidRPr="006551F6" w:rsidRDefault="00907DA9" w:rsidP="00170407">
      <w:pPr>
        <w:jc w:val="both"/>
        <w:rPr>
          <w:rFonts w:eastAsia="Times New Roman"/>
          <w:color w:val="000000" w:themeColor="text1"/>
          <w:sz w:val="22"/>
          <w:szCs w:val="22"/>
          <w:shd w:val="clear" w:color="auto" w:fill="FFFFFF"/>
        </w:rPr>
      </w:pPr>
      <w:hyperlink r:id="rId70" w:history="1">
        <w:r w:rsidR="00170407" w:rsidRPr="006551F6">
          <w:rPr>
            <w:rStyle w:val="Hyperlink"/>
            <w:rFonts w:eastAsia="Times New Roman"/>
            <w:sz w:val="22"/>
            <w:szCs w:val="22"/>
            <w:shd w:val="clear" w:color="auto" w:fill="FFFFFF"/>
          </w:rPr>
          <w:t>HB 267</w:t>
        </w:r>
      </w:hyperlink>
      <w:r w:rsidR="00170407" w:rsidRPr="006551F6">
        <w:rPr>
          <w:rFonts w:eastAsia="Times New Roman"/>
          <w:color w:val="000000" w:themeColor="text1"/>
          <w:sz w:val="22"/>
          <w:szCs w:val="22"/>
          <w:shd w:val="clear" w:color="auto" w:fill="FFFFFF"/>
        </w:rPr>
        <w:t>, Relating to elections and primaries generally (Rep. Brad Thomas-R)</w:t>
      </w:r>
    </w:p>
    <w:p w14:paraId="6B92EA15" w14:textId="77777777" w:rsidR="00170407" w:rsidRPr="006551F6" w:rsidRDefault="00170407" w:rsidP="00170407">
      <w:pPr>
        <w:jc w:val="both"/>
        <w:rPr>
          <w:rFonts w:eastAsia="Times New Roman"/>
          <w:sz w:val="22"/>
          <w:szCs w:val="22"/>
        </w:rPr>
      </w:pPr>
      <w:r w:rsidRPr="006551F6">
        <w:rPr>
          <w:rFonts w:eastAsia="Times New Roman"/>
          <w:color w:val="212529"/>
          <w:sz w:val="22"/>
          <w:szCs w:val="22"/>
          <w:shd w:val="clear" w:color="auto" w:fill="FFFFFF"/>
        </w:rPr>
        <w:t xml:space="preserve">Relating to elections and primaries generally, so as to provide that persons who register to vote by mail shall vote for the first time in person.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p>
    <w:p w14:paraId="7E2B12C6" w14:textId="77777777" w:rsidR="00170407" w:rsidRPr="006551F6" w:rsidRDefault="00170407" w:rsidP="00170407">
      <w:pPr>
        <w:jc w:val="both"/>
        <w:rPr>
          <w:rFonts w:eastAsia="Times New Roman"/>
          <w:color w:val="000000" w:themeColor="text1"/>
          <w:sz w:val="22"/>
          <w:szCs w:val="22"/>
          <w:shd w:val="clear" w:color="auto" w:fill="FFFFFF"/>
        </w:rPr>
      </w:pPr>
    </w:p>
    <w:p w14:paraId="557C2C8A" w14:textId="77777777" w:rsidR="00170407" w:rsidRPr="006551F6" w:rsidRDefault="00907DA9" w:rsidP="00170407">
      <w:pPr>
        <w:jc w:val="both"/>
        <w:rPr>
          <w:rFonts w:eastAsia="Times New Roman"/>
          <w:color w:val="000000" w:themeColor="text1"/>
          <w:sz w:val="22"/>
          <w:szCs w:val="22"/>
          <w:shd w:val="clear" w:color="auto" w:fill="FFFFFF"/>
        </w:rPr>
      </w:pPr>
      <w:hyperlink r:id="rId71" w:history="1">
        <w:r w:rsidR="00170407" w:rsidRPr="006551F6">
          <w:rPr>
            <w:rStyle w:val="Hyperlink"/>
            <w:rFonts w:eastAsia="Times New Roman"/>
            <w:sz w:val="22"/>
            <w:szCs w:val="22"/>
            <w:shd w:val="clear" w:color="auto" w:fill="FFFFFF"/>
          </w:rPr>
          <w:t>HB 270</w:t>
        </w:r>
      </w:hyperlink>
      <w:r w:rsidR="00170407" w:rsidRPr="006551F6">
        <w:rPr>
          <w:rFonts w:eastAsia="Times New Roman"/>
          <w:color w:val="000000" w:themeColor="text1"/>
          <w:sz w:val="22"/>
          <w:szCs w:val="22"/>
          <w:shd w:val="clear" w:color="auto" w:fill="FFFFFF"/>
        </w:rPr>
        <w:t>, Relating to elections and primaries generally (Rep. Barry Fleming-R)</w:t>
      </w:r>
    </w:p>
    <w:p w14:paraId="17C598A8"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elections and primaries generally, so as to provide for the time periods for the mailing and issuance of absentee ballots.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Special Cmte on Election Integrity, Passed Cmte, Pending Rules Cmte, Recommitted to Special Cmte on Election Integrity, Passed Cmte by Substitute, Pending Rules Cmte</w:t>
      </w:r>
    </w:p>
    <w:p w14:paraId="127E1570" w14:textId="77777777" w:rsidR="00170407" w:rsidRPr="006551F6" w:rsidRDefault="00170407" w:rsidP="00170407">
      <w:pPr>
        <w:jc w:val="both"/>
        <w:rPr>
          <w:rFonts w:eastAsia="Times New Roman"/>
          <w:color w:val="000000" w:themeColor="text1"/>
          <w:sz w:val="22"/>
          <w:szCs w:val="22"/>
          <w:shd w:val="clear" w:color="auto" w:fill="FFFFFF"/>
        </w:rPr>
      </w:pPr>
    </w:p>
    <w:p w14:paraId="0A092A34" w14:textId="77777777" w:rsidR="00170407" w:rsidRPr="006551F6" w:rsidRDefault="00907DA9" w:rsidP="00170407">
      <w:pPr>
        <w:jc w:val="both"/>
        <w:rPr>
          <w:rFonts w:eastAsia="Times New Roman"/>
          <w:color w:val="000000" w:themeColor="text1"/>
          <w:sz w:val="22"/>
          <w:szCs w:val="22"/>
          <w:shd w:val="clear" w:color="auto" w:fill="FFFFFF"/>
        </w:rPr>
      </w:pPr>
      <w:hyperlink r:id="rId72" w:history="1">
        <w:r w:rsidR="00170407" w:rsidRPr="006551F6">
          <w:rPr>
            <w:rStyle w:val="Hyperlink"/>
            <w:rFonts w:eastAsia="Times New Roman"/>
            <w:sz w:val="22"/>
            <w:szCs w:val="22"/>
            <w:shd w:val="clear" w:color="auto" w:fill="FFFFFF"/>
          </w:rPr>
          <w:t>HB 280</w:t>
        </w:r>
      </w:hyperlink>
      <w:r w:rsidR="00170407" w:rsidRPr="006551F6">
        <w:rPr>
          <w:rFonts w:eastAsia="Times New Roman"/>
          <w:color w:val="000000" w:themeColor="text1"/>
          <w:sz w:val="22"/>
          <w:szCs w:val="22"/>
          <w:shd w:val="clear" w:color="auto" w:fill="FFFFFF"/>
        </w:rPr>
        <w:t>, Relating to elections and primaries (Rep. William Boddie-D)</w:t>
      </w:r>
    </w:p>
    <w:p w14:paraId="1CA4CF6E"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primaries and elections, so as to eliminate certain electors list maintenance activities.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Special Cmte on Election Integrity</w:t>
      </w:r>
    </w:p>
    <w:p w14:paraId="79B66DD3" w14:textId="77777777" w:rsidR="00170407" w:rsidRPr="006551F6" w:rsidRDefault="00170407" w:rsidP="00170407">
      <w:pPr>
        <w:jc w:val="both"/>
        <w:rPr>
          <w:rFonts w:eastAsia="Times New Roman"/>
          <w:color w:val="000000" w:themeColor="text1"/>
          <w:sz w:val="22"/>
          <w:szCs w:val="22"/>
          <w:shd w:val="clear" w:color="auto" w:fill="FFFFFF"/>
        </w:rPr>
      </w:pPr>
    </w:p>
    <w:p w14:paraId="66A020B3" w14:textId="77777777" w:rsidR="00170407" w:rsidRPr="006551F6" w:rsidRDefault="00907DA9" w:rsidP="00170407">
      <w:pPr>
        <w:jc w:val="both"/>
        <w:rPr>
          <w:rFonts w:eastAsia="Times New Roman"/>
          <w:color w:val="000000" w:themeColor="text1"/>
          <w:sz w:val="22"/>
          <w:szCs w:val="22"/>
          <w:shd w:val="clear" w:color="auto" w:fill="FFFFFF"/>
        </w:rPr>
      </w:pPr>
      <w:hyperlink r:id="rId73" w:history="1">
        <w:r w:rsidR="00170407" w:rsidRPr="006551F6">
          <w:rPr>
            <w:rStyle w:val="Hyperlink"/>
            <w:rFonts w:eastAsia="Times New Roman"/>
            <w:sz w:val="22"/>
            <w:szCs w:val="22"/>
            <w:shd w:val="clear" w:color="auto" w:fill="FFFFFF"/>
          </w:rPr>
          <w:t>HB 284</w:t>
        </w:r>
      </w:hyperlink>
      <w:r w:rsidR="00170407" w:rsidRPr="006551F6">
        <w:rPr>
          <w:rFonts w:eastAsia="Times New Roman"/>
          <w:color w:val="000000" w:themeColor="text1"/>
          <w:sz w:val="22"/>
          <w:szCs w:val="22"/>
          <w:shd w:val="clear" w:color="auto" w:fill="FFFFFF"/>
        </w:rPr>
        <w:t>, Relating to elections and primaries generally (Rep. Wes Cantrell-R)</w:t>
      </w:r>
    </w:p>
    <w:p w14:paraId="28136658" w14:textId="77777777" w:rsidR="00170407" w:rsidRPr="006551F6" w:rsidRDefault="00170407" w:rsidP="00170407">
      <w:pPr>
        <w:jc w:val="both"/>
        <w:rPr>
          <w:rStyle w:val="apple-converted-space"/>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elections and primaries generally, so as to provide that counties and municipalities may choose to utilize instant run-off voting under certain circumstances.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p>
    <w:p w14:paraId="0B4A065A" w14:textId="77777777" w:rsidR="00170407" w:rsidRPr="006551F6" w:rsidRDefault="00170407" w:rsidP="00170407">
      <w:pPr>
        <w:jc w:val="both"/>
        <w:rPr>
          <w:rStyle w:val="apple-converted-space"/>
          <w:rFonts w:eastAsia="Times New Roman"/>
          <w:color w:val="538135" w:themeColor="accent6" w:themeShade="BF"/>
          <w:sz w:val="22"/>
          <w:szCs w:val="22"/>
          <w:shd w:val="clear" w:color="auto" w:fill="FFFFFF"/>
        </w:rPr>
      </w:pPr>
    </w:p>
    <w:p w14:paraId="31E27001" w14:textId="77777777" w:rsidR="00170407" w:rsidRPr="006551F6" w:rsidRDefault="00907DA9" w:rsidP="00170407">
      <w:pPr>
        <w:jc w:val="both"/>
        <w:rPr>
          <w:rStyle w:val="apple-converted-space"/>
          <w:rFonts w:eastAsia="Times New Roman"/>
          <w:color w:val="000000" w:themeColor="text1"/>
          <w:sz w:val="22"/>
          <w:szCs w:val="22"/>
          <w:shd w:val="clear" w:color="auto" w:fill="FFFFFF"/>
        </w:rPr>
      </w:pPr>
      <w:hyperlink r:id="rId74" w:history="1">
        <w:r w:rsidR="00170407" w:rsidRPr="006551F6">
          <w:rPr>
            <w:rStyle w:val="Hyperlink"/>
            <w:rFonts w:eastAsia="Times New Roman"/>
            <w:sz w:val="22"/>
            <w:szCs w:val="22"/>
            <w:shd w:val="clear" w:color="auto" w:fill="FFFFFF"/>
          </w:rPr>
          <w:t>HB 285</w:t>
        </w:r>
      </w:hyperlink>
      <w:r w:rsidR="00170407" w:rsidRPr="006551F6">
        <w:rPr>
          <w:rStyle w:val="apple-converted-space"/>
          <w:rFonts w:eastAsia="Times New Roman"/>
          <w:color w:val="000000" w:themeColor="text1"/>
          <w:sz w:val="22"/>
          <w:szCs w:val="22"/>
          <w:shd w:val="clear" w:color="auto" w:fill="FFFFFF"/>
        </w:rPr>
        <w:t>, Relating to elections and primaries (Rep. Wes Cantrell-R)</w:t>
      </w:r>
    </w:p>
    <w:p w14:paraId="56EFB0E0" w14:textId="77777777" w:rsidR="00170407" w:rsidRPr="006551F6" w:rsidRDefault="00170407" w:rsidP="00170407">
      <w:pPr>
        <w:jc w:val="both"/>
        <w:rPr>
          <w:rStyle w:val="apple-converted-space"/>
          <w:rFonts w:eastAsia="Times New Roman"/>
          <w:color w:val="000000" w:themeColor="text1"/>
          <w:sz w:val="22"/>
          <w:szCs w:val="22"/>
          <w:shd w:val="clear" w:color="auto" w:fill="FFFFFF"/>
        </w:rPr>
      </w:pPr>
      <w:r w:rsidRPr="006551F6">
        <w:rPr>
          <w:rStyle w:val="apple-converted-space"/>
          <w:rFonts w:eastAsia="Times New Roman"/>
          <w:color w:val="000000" w:themeColor="text1"/>
          <w:sz w:val="22"/>
          <w:szCs w:val="22"/>
          <w:shd w:val="clear" w:color="auto" w:fill="FFFFFF"/>
        </w:rPr>
        <w:t>Relating to elections and primaries, so as to provide for instant-run-off voting in the election of presidential electors; to provide for the implementation of the instant run-off voting. Status: Referred to Special Cmte on Election Integrity</w:t>
      </w:r>
    </w:p>
    <w:p w14:paraId="44616B66" w14:textId="77777777" w:rsidR="00170407" w:rsidRPr="006551F6" w:rsidRDefault="00170407" w:rsidP="00170407">
      <w:pPr>
        <w:jc w:val="both"/>
        <w:rPr>
          <w:rStyle w:val="apple-converted-space"/>
          <w:rFonts w:eastAsia="Times New Roman"/>
          <w:color w:val="000000" w:themeColor="text1"/>
          <w:sz w:val="22"/>
          <w:szCs w:val="22"/>
          <w:shd w:val="clear" w:color="auto" w:fill="FFFFFF"/>
        </w:rPr>
      </w:pPr>
    </w:p>
    <w:p w14:paraId="686202B7" w14:textId="77777777" w:rsidR="00170407" w:rsidRPr="006551F6" w:rsidRDefault="00907DA9" w:rsidP="00170407">
      <w:pPr>
        <w:jc w:val="both"/>
        <w:rPr>
          <w:rStyle w:val="apple-converted-space"/>
          <w:rFonts w:eastAsia="Times New Roman"/>
          <w:color w:val="000000" w:themeColor="text1"/>
          <w:sz w:val="22"/>
          <w:szCs w:val="22"/>
          <w:shd w:val="clear" w:color="auto" w:fill="FFFFFF"/>
        </w:rPr>
      </w:pPr>
      <w:hyperlink r:id="rId75" w:history="1">
        <w:r w:rsidR="00170407" w:rsidRPr="006551F6">
          <w:rPr>
            <w:rStyle w:val="Hyperlink"/>
            <w:rFonts w:eastAsia="Times New Roman"/>
            <w:sz w:val="22"/>
            <w:szCs w:val="22"/>
            <w:shd w:val="clear" w:color="auto" w:fill="FFFFFF"/>
          </w:rPr>
          <w:t>HB 325</w:t>
        </w:r>
      </w:hyperlink>
      <w:r w:rsidR="00170407" w:rsidRPr="006551F6">
        <w:rPr>
          <w:rStyle w:val="apple-converted-space"/>
          <w:rFonts w:eastAsia="Times New Roman"/>
          <w:color w:val="000000" w:themeColor="text1"/>
          <w:sz w:val="22"/>
          <w:szCs w:val="22"/>
          <w:shd w:val="clear" w:color="auto" w:fill="FFFFFF"/>
        </w:rPr>
        <w:t>, Relating to elections and primaries generally (Rep. Martin Momtahan-R)</w:t>
      </w:r>
    </w:p>
    <w:p w14:paraId="130F1E72"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revise the definition of "absentee elector"; to provide for reasons for voting by absentee ballot; and to provide for certain exceptions.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Pr="006551F6">
        <w:rPr>
          <w:rStyle w:val="apple-converted-space"/>
          <w:rFonts w:eastAsia="Times New Roman"/>
          <w:color w:val="000000" w:themeColor="text1"/>
          <w:sz w:val="22"/>
          <w:szCs w:val="22"/>
          <w:shd w:val="clear" w:color="auto" w:fill="FFFFFF"/>
        </w:rPr>
        <w:t> </w:t>
      </w:r>
    </w:p>
    <w:p w14:paraId="460FA779" w14:textId="77777777" w:rsidR="00170407" w:rsidRPr="006551F6" w:rsidRDefault="00170407" w:rsidP="00170407">
      <w:pPr>
        <w:jc w:val="both"/>
        <w:rPr>
          <w:rFonts w:eastAsia="Times New Roman"/>
          <w:sz w:val="22"/>
          <w:szCs w:val="22"/>
        </w:rPr>
      </w:pPr>
    </w:p>
    <w:p w14:paraId="61989F4D" w14:textId="77777777" w:rsidR="00170407" w:rsidRPr="006551F6" w:rsidRDefault="00907DA9" w:rsidP="00170407">
      <w:pPr>
        <w:jc w:val="both"/>
        <w:rPr>
          <w:rFonts w:eastAsia="Times New Roman"/>
          <w:sz w:val="22"/>
          <w:szCs w:val="22"/>
        </w:rPr>
      </w:pPr>
      <w:hyperlink r:id="rId76" w:history="1">
        <w:r w:rsidR="00170407" w:rsidRPr="006551F6">
          <w:rPr>
            <w:rStyle w:val="Hyperlink"/>
            <w:rFonts w:eastAsia="Times New Roman"/>
            <w:sz w:val="22"/>
            <w:szCs w:val="22"/>
          </w:rPr>
          <w:t>HB 326</w:t>
        </w:r>
      </w:hyperlink>
      <w:r w:rsidR="00170407" w:rsidRPr="006551F6">
        <w:rPr>
          <w:rFonts w:eastAsia="Times New Roman"/>
          <w:sz w:val="22"/>
          <w:szCs w:val="22"/>
        </w:rPr>
        <w:t>, Relating to elections and primaries generally (Rep. Martin Momtahan-R)</w:t>
      </w:r>
    </w:p>
    <w:p w14:paraId="37243EB7" w14:textId="77777777" w:rsidR="00170407" w:rsidRPr="006551F6" w:rsidRDefault="00170407" w:rsidP="00170407">
      <w:pPr>
        <w:jc w:val="both"/>
        <w:rPr>
          <w:rStyle w:val="apple-converted-space"/>
          <w:rFonts w:eastAsia="Times New Roman"/>
          <w:color w:val="00B050"/>
          <w:sz w:val="22"/>
          <w:szCs w:val="22"/>
        </w:rPr>
      </w:pPr>
      <w:r w:rsidRPr="006551F6">
        <w:rPr>
          <w:rFonts w:eastAsia="Times New Roman"/>
          <w:color w:val="212529"/>
          <w:sz w:val="22"/>
          <w:szCs w:val="22"/>
          <w:shd w:val="clear" w:color="auto" w:fill="FFFFFF"/>
        </w:rPr>
        <w:t xml:space="preserve">Relating to elections and primaries generally, so as to provide that voting devices or systems used in primaries, elections, and runoffs in this state shall not utilize any form of wireless network cards or wireless technology; to provide for the removal or disabling of such cards or technology before using such systems or devices in voting.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p>
    <w:p w14:paraId="0486C1FC" w14:textId="77777777" w:rsidR="00170407" w:rsidRPr="006551F6" w:rsidRDefault="00170407" w:rsidP="00170407">
      <w:pPr>
        <w:jc w:val="both"/>
        <w:rPr>
          <w:rFonts w:eastAsia="Times New Roman"/>
          <w:color w:val="00B050"/>
          <w:sz w:val="22"/>
          <w:szCs w:val="22"/>
        </w:rPr>
      </w:pPr>
    </w:p>
    <w:p w14:paraId="40CC894F" w14:textId="77777777" w:rsidR="00170407" w:rsidRPr="006551F6" w:rsidRDefault="00907DA9" w:rsidP="00170407">
      <w:pPr>
        <w:jc w:val="both"/>
        <w:rPr>
          <w:rFonts w:eastAsia="Times New Roman"/>
          <w:color w:val="000000" w:themeColor="text1"/>
          <w:sz w:val="22"/>
          <w:szCs w:val="22"/>
        </w:rPr>
      </w:pPr>
      <w:hyperlink r:id="rId77" w:history="1">
        <w:r w:rsidR="00170407" w:rsidRPr="006551F6">
          <w:rPr>
            <w:rStyle w:val="Hyperlink"/>
            <w:rFonts w:eastAsia="Times New Roman"/>
            <w:sz w:val="22"/>
            <w:szCs w:val="22"/>
          </w:rPr>
          <w:t>HB 365</w:t>
        </w:r>
      </w:hyperlink>
      <w:r w:rsidR="00170407" w:rsidRPr="006551F6">
        <w:rPr>
          <w:rFonts w:eastAsia="Times New Roman"/>
          <w:color w:val="000000" w:themeColor="text1"/>
          <w:sz w:val="22"/>
          <w:szCs w:val="22"/>
        </w:rPr>
        <w:t>, Relating to elections and primaries generally (Rep. Rick Williams-R)</w:t>
      </w:r>
    </w:p>
    <w:p w14:paraId="01BC6E59"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that printed absentee ballot applications shall have the election cycle for which they are to be used printed on the application.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p>
    <w:p w14:paraId="34E20D39" w14:textId="77777777" w:rsidR="00170407" w:rsidRPr="006551F6" w:rsidRDefault="00170407" w:rsidP="00170407">
      <w:pPr>
        <w:jc w:val="both"/>
        <w:rPr>
          <w:rFonts w:eastAsia="Times New Roman"/>
          <w:color w:val="00B050"/>
          <w:sz w:val="22"/>
          <w:szCs w:val="22"/>
        </w:rPr>
      </w:pPr>
    </w:p>
    <w:p w14:paraId="5F2202B9" w14:textId="77777777" w:rsidR="00170407" w:rsidRPr="006551F6" w:rsidRDefault="00907DA9" w:rsidP="00170407">
      <w:pPr>
        <w:jc w:val="both"/>
        <w:rPr>
          <w:rFonts w:eastAsia="Times New Roman"/>
          <w:color w:val="000000" w:themeColor="text1"/>
          <w:sz w:val="22"/>
          <w:szCs w:val="22"/>
        </w:rPr>
      </w:pPr>
      <w:hyperlink r:id="rId78" w:history="1">
        <w:r w:rsidR="00170407" w:rsidRPr="006551F6">
          <w:rPr>
            <w:rStyle w:val="Hyperlink"/>
            <w:rFonts w:eastAsia="Times New Roman"/>
            <w:sz w:val="22"/>
            <w:szCs w:val="22"/>
          </w:rPr>
          <w:t>HB 366</w:t>
        </w:r>
      </w:hyperlink>
      <w:r w:rsidR="00170407" w:rsidRPr="006551F6">
        <w:rPr>
          <w:rFonts w:eastAsia="Times New Roman"/>
          <w:color w:val="000000" w:themeColor="text1"/>
          <w:sz w:val="22"/>
          <w:szCs w:val="22"/>
        </w:rPr>
        <w:t>, Relating to primaries and elections generally (Rep. Martin Momtahan-R)</w:t>
      </w:r>
    </w:p>
    <w:p w14:paraId="36CF5AD5"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primaries and elections generally, so as to provide that persons desiring to register to vote or update their voter registration through an application for a driver's license or identification card shall be required to affirmatively indicate such desire on such application.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p>
    <w:p w14:paraId="4BDC7F3C" w14:textId="77777777" w:rsidR="00170407" w:rsidRPr="006551F6" w:rsidRDefault="00170407" w:rsidP="00170407">
      <w:pPr>
        <w:jc w:val="both"/>
        <w:rPr>
          <w:rFonts w:eastAsia="Times New Roman"/>
          <w:color w:val="00B050"/>
          <w:sz w:val="22"/>
          <w:szCs w:val="22"/>
        </w:rPr>
      </w:pPr>
    </w:p>
    <w:p w14:paraId="650A032D" w14:textId="77777777" w:rsidR="00170407" w:rsidRPr="006551F6" w:rsidRDefault="00907DA9" w:rsidP="00170407">
      <w:pPr>
        <w:jc w:val="both"/>
        <w:rPr>
          <w:rFonts w:eastAsia="Times New Roman"/>
          <w:color w:val="000000" w:themeColor="text1"/>
          <w:sz w:val="22"/>
          <w:szCs w:val="22"/>
        </w:rPr>
      </w:pPr>
      <w:hyperlink r:id="rId79" w:history="1">
        <w:r w:rsidR="00170407" w:rsidRPr="006551F6">
          <w:rPr>
            <w:rStyle w:val="Hyperlink"/>
            <w:rFonts w:eastAsia="Times New Roman"/>
            <w:sz w:val="22"/>
            <w:szCs w:val="22"/>
          </w:rPr>
          <w:t>HB 373</w:t>
        </w:r>
      </w:hyperlink>
      <w:r w:rsidR="00170407" w:rsidRPr="006551F6">
        <w:rPr>
          <w:rFonts w:eastAsia="Times New Roman"/>
          <w:color w:val="000000" w:themeColor="text1"/>
          <w:sz w:val="22"/>
          <w:szCs w:val="22"/>
        </w:rPr>
        <w:t>, Relating to elections and primaries generally (Rep. Rick Jasperse-R)</w:t>
      </w:r>
    </w:p>
    <w:p w14:paraId="4C28C225"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lastRenderedPageBreak/>
        <w:t xml:space="preserve">Relating to elections and primaries generally, so as to provide that county registrars shall obtain monthly from the coroner, judge of the probate court, and funeral homes in the county identifying information about persons who died in the county during the previous month.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Special Cmte on Election Int</w:t>
      </w:r>
      <w:r>
        <w:rPr>
          <w:rFonts w:eastAsia="Times New Roman"/>
          <w:color w:val="000000" w:themeColor="text1"/>
          <w:sz w:val="22"/>
          <w:szCs w:val="22"/>
          <w:shd w:val="clear" w:color="auto" w:fill="FFFFFF"/>
        </w:rPr>
        <w:t>egrity</w:t>
      </w:r>
    </w:p>
    <w:p w14:paraId="52ACD564" w14:textId="77777777" w:rsidR="00170407" w:rsidRPr="006551F6" w:rsidRDefault="00170407" w:rsidP="00170407">
      <w:pPr>
        <w:jc w:val="both"/>
        <w:rPr>
          <w:rFonts w:eastAsia="Times New Roman"/>
          <w:color w:val="00B050"/>
          <w:sz w:val="22"/>
          <w:szCs w:val="22"/>
        </w:rPr>
      </w:pPr>
    </w:p>
    <w:p w14:paraId="4B832FE6" w14:textId="77777777" w:rsidR="00170407" w:rsidRPr="006551F6" w:rsidRDefault="00907DA9" w:rsidP="00170407">
      <w:pPr>
        <w:jc w:val="both"/>
        <w:rPr>
          <w:rFonts w:eastAsia="Times New Roman"/>
          <w:color w:val="000000" w:themeColor="text1"/>
          <w:sz w:val="22"/>
          <w:szCs w:val="22"/>
        </w:rPr>
      </w:pPr>
      <w:hyperlink r:id="rId80" w:history="1">
        <w:r w:rsidR="00170407" w:rsidRPr="006551F6">
          <w:rPr>
            <w:rStyle w:val="Hyperlink"/>
            <w:rFonts w:eastAsia="Times New Roman"/>
            <w:sz w:val="22"/>
            <w:szCs w:val="22"/>
          </w:rPr>
          <w:t>HB 406</w:t>
        </w:r>
      </w:hyperlink>
      <w:r w:rsidR="00170407" w:rsidRPr="006551F6">
        <w:rPr>
          <w:rFonts w:eastAsia="Times New Roman"/>
          <w:color w:val="000000" w:themeColor="text1"/>
          <w:sz w:val="22"/>
          <w:szCs w:val="22"/>
        </w:rPr>
        <w:t>, Relating to elections and primaries generally (Rep. Will Wade-R)</w:t>
      </w:r>
    </w:p>
    <w:p w14:paraId="02D16AD7"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elections and primaries generally, so as to provide for audits of certain primaries and elections; to provide for access to election records for such auditors; and to provide for public access to the results of such audits.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p>
    <w:p w14:paraId="36FC7D3E" w14:textId="77777777" w:rsidR="00170407" w:rsidRPr="006551F6" w:rsidRDefault="00170407" w:rsidP="00170407">
      <w:pPr>
        <w:jc w:val="both"/>
        <w:rPr>
          <w:rFonts w:eastAsia="Times New Roman"/>
          <w:color w:val="000000" w:themeColor="text1"/>
          <w:sz w:val="22"/>
          <w:szCs w:val="22"/>
          <w:shd w:val="clear" w:color="auto" w:fill="FFFFFF"/>
        </w:rPr>
      </w:pPr>
    </w:p>
    <w:p w14:paraId="0F5D83C7" w14:textId="77777777" w:rsidR="00170407" w:rsidRPr="006551F6" w:rsidRDefault="00907DA9" w:rsidP="00170407">
      <w:pPr>
        <w:jc w:val="both"/>
        <w:rPr>
          <w:rFonts w:eastAsia="Times New Roman"/>
          <w:color w:val="000000" w:themeColor="text1"/>
          <w:sz w:val="22"/>
          <w:szCs w:val="22"/>
        </w:rPr>
      </w:pPr>
      <w:hyperlink r:id="rId81" w:history="1">
        <w:r w:rsidR="00170407" w:rsidRPr="006551F6">
          <w:rPr>
            <w:rStyle w:val="Hyperlink"/>
            <w:rFonts w:eastAsia="Times New Roman"/>
            <w:sz w:val="22"/>
            <w:szCs w:val="22"/>
            <w:shd w:val="clear" w:color="auto" w:fill="FFFFFF"/>
          </w:rPr>
          <w:t>HB 491</w:t>
        </w:r>
      </w:hyperlink>
      <w:r w:rsidR="00170407" w:rsidRPr="006551F6">
        <w:rPr>
          <w:rFonts w:eastAsia="Times New Roman"/>
          <w:color w:val="000000" w:themeColor="text1"/>
          <w:sz w:val="22"/>
          <w:szCs w:val="22"/>
          <w:shd w:val="clear" w:color="auto" w:fill="FFFFFF"/>
        </w:rPr>
        <w:t xml:space="preserve">, </w:t>
      </w:r>
      <w:r w:rsidR="00170407" w:rsidRPr="006551F6">
        <w:rPr>
          <w:rFonts w:eastAsia="Times New Roman"/>
          <w:color w:val="000000" w:themeColor="text1"/>
          <w:sz w:val="22"/>
          <w:szCs w:val="22"/>
        </w:rPr>
        <w:t>Relating to elections and primaries generally (Rep. Shaw Blackmon-R)</w:t>
      </w:r>
    </w:p>
    <w:p w14:paraId="11952204"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additional requirements on the State Election Board's power to adopt emergency rules and regulations.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Spe</w:t>
      </w:r>
      <w:r>
        <w:rPr>
          <w:rFonts w:eastAsia="Times New Roman"/>
          <w:color w:val="000000" w:themeColor="text1"/>
          <w:sz w:val="22"/>
          <w:szCs w:val="22"/>
          <w:shd w:val="clear" w:color="auto" w:fill="FFFFFF"/>
        </w:rPr>
        <w:t>cial Cmte on Election Integrity</w:t>
      </w:r>
    </w:p>
    <w:p w14:paraId="2146BA30" w14:textId="77777777" w:rsidR="00170407" w:rsidRPr="006551F6" w:rsidRDefault="00170407" w:rsidP="00170407">
      <w:pPr>
        <w:jc w:val="both"/>
        <w:rPr>
          <w:rFonts w:eastAsia="Times New Roman"/>
          <w:color w:val="00B050"/>
          <w:sz w:val="22"/>
          <w:szCs w:val="22"/>
        </w:rPr>
      </w:pPr>
    </w:p>
    <w:p w14:paraId="316188E6" w14:textId="77777777" w:rsidR="00170407" w:rsidRPr="006551F6" w:rsidRDefault="00907DA9" w:rsidP="00170407">
      <w:pPr>
        <w:jc w:val="both"/>
        <w:rPr>
          <w:rFonts w:eastAsia="Times New Roman"/>
          <w:color w:val="000000" w:themeColor="text1"/>
          <w:sz w:val="22"/>
          <w:szCs w:val="22"/>
        </w:rPr>
      </w:pPr>
      <w:hyperlink r:id="rId82" w:history="1">
        <w:r w:rsidR="00170407" w:rsidRPr="006551F6">
          <w:rPr>
            <w:rStyle w:val="Hyperlink"/>
            <w:rFonts w:eastAsia="Times New Roman"/>
            <w:sz w:val="22"/>
            <w:szCs w:val="22"/>
          </w:rPr>
          <w:t>HB 492</w:t>
        </w:r>
      </w:hyperlink>
      <w:r w:rsidR="00170407" w:rsidRPr="006551F6">
        <w:rPr>
          <w:rFonts w:eastAsia="Times New Roman"/>
          <w:color w:val="000000" w:themeColor="text1"/>
          <w:sz w:val="22"/>
          <w:szCs w:val="22"/>
        </w:rPr>
        <w:t>, Relating to elections and primaries generally (Rep. Shaw Blackmon-R)</w:t>
      </w:r>
    </w:p>
    <w:p w14:paraId="05CDA1A5"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primaries and elections generally, so as to make the Secretary of State a nonvoting ex officio member of the State Election Board; to provide for the appointment, confirmation, term, and removal of the chairperson of the State Election Board; to revise provisions relating to a quorum of such board; to require the Secretary of State to support and assist the State Election Board.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p>
    <w:p w14:paraId="3CBEF25C" w14:textId="77777777" w:rsidR="00170407" w:rsidRPr="006551F6" w:rsidRDefault="00170407" w:rsidP="00170407">
      <w:pPr>
        <w:jc w:val="both"/>
        <w:rPr>
          <w:rFonts w:eastAsia="Times New Roman"/>
          <w:color w:val="000000" w:themeColor="text1"/>
          <w:sz w:val="22"/>
          <w:szCs w:val="22"/>
        </w:rPr>
      </w:pPr>
    </w:p>
    <w:p w14:paraId="04648ED7" w14:textId="77777777" w:rsidR="00170407" w:rsidRPr="006551F6" w:rsidRDefault="00907DA9" w:rsidP="00170407">
      <w:pPr>
        <w:jc w:val="both"/>
        <w:rPr>
          <w:rFonts w:eastAsia="Times New Roman"/>
          <w:color w:val="000000" w:themeColor="text1"/>
          <w:sz w:val="22"/>
          <w:szCs w:val="22"/>
        </w:rPr>
      </w:pPr>
      <w:hyperlink r:id="rId83" w:history="1">
        <w:r w:rsidR="00170407" w:rsidRPr="006551F6">
          <w:rPr>
            <w:rStyle w:val="Hyperlink"/>
            <w:rFonts w:eastAsia="Times New Roman"/>
            <w:sz w:val="22"/>
            <w:szCs w:val="22"/>
          </w:rPr>
          <w:t>HB 493</w:t>
        </w:r>
      </w:hyperlink>
      <w:r w:rsidR="00170407" w:rsidRPr="006551F6">
        <w:rPr>
          <w:rFonts w:eastAsia="Times New Roman"/>
          <w:color w:val="000000" w:themeColor="text1"/>
          <w:sz w:val="22"/>
          <w:szCs w:val="22"/>
        </w:rPr>
        <w:t>, Relating to elections and primaries generally (Rep. Shaw Blackmon-R)</w:t>
      </w:r>
    </w:p>
    <w:p w14:paraId="20C8724C" w14:textId="77777777" w:rsidR="00170407" w:rsidRPr="006551F6" w:rsidRDefault="00170407" w:rsidP="00170407">
      <w:pPr>
        <w:jc w:val="both"/>
        <w:rPr>
          <w:rFonts w:eastAsia="Times New Roman"/>
          <w:color w:val="00B050"/>
          <w:sz w:val="22"/>
          <w:szCs w:val="22"/>
        </w:rPr>
      </w:pPr>
      <w:r w:rsidRPr="006551F6">
        <w:rPr>
          <w:rFonts w:eastAsia="Times New Roman"/>
          <w:color w:val="212529"/>
          <w:sz w:val="22"/>
          <w:szCs w:val="22"/>
          <w:shd w:val="clear" w:color="auto" w:fill="FFFFFF"/>
        </w:rPr>
        <w:t xml:space="preserve">Relating to elections and primaries generally, so as to provide for the State Election Board to assume temporary control over local election and voter registration administration; to provide a definition; to provide for the appointment of the Secretary of State to carry out such local election and voter registration duties.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p>
    <w:p w14:paraId="44D59D2F" w14:textId="77777777" w:rsidR="00170407" w:rsidRPr="006551F6" w:rsidRDefault="00170407" w:rsidP="00170407">
      <w:pPr>
        <w:jc w:val="both"/>
        <w:rPr>
          <w:rFonts w:eastAsia="Times New Roman"/>
          <w:color w:val="000000" w:themeColor="text1"/>
          <w:sz w:val="22"/>
          <w:szCs w:val="22"/>
        </w:rPr>
      </w:pPr>
    </w:p>
    <w:p w14:paraId="51FBEA2B" w14:textId="77777777" w:rsidR="00170407" w:rsidRPr="006551F6" w:rsidRDefault="00907DA9" w:rsidP="00170407">
      <w:pPr>
        <w:jc w:val="both"/>
        <w:rPr>
          <w:rFonts w:eastAsia="Times New Roman"/>
          <w:color w:val="000000" w:themeColor="text1"/>
          <w:sz w:val="22"/>
          <w:szCs w:val="22"/>
        </w:rPr>
      </w:pPr>
      <w:hyperlink r:id="rId84" w:history="1">
        <w:r w:rsidR="00170407" w:rsidRPr="006551F6">
          <w:rPr>
            <w:rStyle w:val="Hyperlink"/>
            <w:rFonts w:eastAsia="Times New Roman"/>
            <w:sz w:val="22"/>
            <w:szCs w:val="22"/>
          </w:rPr>
          <w:t>HB 494</w:t>
        </w:r>
      </w:hyperlink>
      <w:r w:rsidR="00170407" w:rsidRPr="006551F6">
        <w:rPr>
          <w:rFonts w:eastAsia="Times New Roman"/>
          <w:color w:val="000000" w:themeColor="text1"/>
          <w:sz w:val="22"/>
          <w:szCs w:val="22"/>
        </w:rPr>
        <w:t>, Relating to elections and primaries generally (Rep. James Burchett-R)</w:t>
      </w:r>
    </w:p>
    <w:p w14:paraId="48534225"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for the submission of photocopies of voter identification documents for absentee voting. </w:t>
      </w:r>
      <w:r w:rsidRPr="006551F6">
        <w:rPr>
          <w:rFonts w:eastAsia="Times New Roman"/>
          <w:b/>
          <w:color w:val="212529"/>
          <w:sz w:val="22"/>
          <w:szCs w:val="22"/>
          <w:shd w:val="clear" w:color="auto" w:fill="FFFFFF"/>
        </w:rPr>
        <w:t>Status</w:t>
      </w:r>
      <w:r w:rsidRPr="006551F6">
        <w:rPr>
          <w:rFonts w:eastAsia="Times New Roman"/>
          <w:b/>
          <w:color w:val="000000" w:themeColor="text1"/>
          <w:sz w:val="22"/>
          <w:szCs w:val="22"/>
          <w:shd w:val="clear" w:color="auto" w:fill="FFFFFF"/>
        </w:rPr>
        <w:t>:</w:t>
      </w:r>
      <w:r w:rsidRPr="006551F6">
        <w:rPr>
          <w:rFonts w:eastAsia="Times New Roman"/>
          <w:color w:val="000000" w:themeColor="text1"/>
          <w:sz w:val="22"/>
          <w:szCs w:val="22"/>
          <w:shd w:val="clear" w:color="auto" w:fill="FFFFFF"/>
        </w:rPr>
        <w:t xml:space="preserve"> Referred to Special Cmte on Election Integrity</w:t>
      </w:r>
    </w:p>
    <w:p w14:paraId="3D1D6D11" w14:textId="77777777" w:rsidR="00170407" w:rsidRPr="006551F6" w:rsidRDefault="00170407" w:rsidP="00170407">
      <w:pPr>
        <w:jc w:val="both"/>
        <w:rPr>
          <w:rFonts w:eastAsia="Times New Roman"/>
          <w:color w:val="000000" w:themeColor="text1"/>
          <w:sz w:val="22"/>
          <w:szCs w:val="22"/>
        </w:rPr>
      </w:pPr>
    </w:p>
    <w:p w14:paraId="2CEE0709" w14:textId="77777777" w:rsidR="00170407" w:rsidRPr="006551F6" w:rsidRDefault="00907DA9" w:rsidP="00170407">
      <w:pPr>
        <w:jc w:val="both"/>
        <w:rPr>
          <w:rFonts w:eastAsia="Times New Roman"/>
          <w:color w:val="000000" w:themeColor="text1"/>
          <w:sz w:val="22"/>
          <w:szCs w:val="22"/>
        </w:rPr>
      </w:pPr>
      <w:hyperlink r:id="rId85" w:history="1">
        <w:r w:rsidR="00170407" w:rsidRPr="006551F6">
          <w:rPr>
            <w:rStyle w:val="Hyperlink"/>
            <w:rFonts w:eastAsia="Times New Roman"/>
            <w:sz w:val="22"/>
            <w:szCs w:val="22"/>
          </w:rPr>
          <w:t>HB 501</w:t>
        </w:r>
      </w:hyperlink>
      <w:r w:rsidR="00170407" w:rsidRPr="006551F6">
        <w:rPr>
          <w:rFonts w:eastAsia="Times New Roman"/>
          <w:color w:val="000000" w:themeColor="text1"/>
          <w:sz w:val="22"/>
          <w:szCs w:val="22"/>
        </w:rPr>
        <w:t>, Relating to elections and primaries generally (Rep. Shaw Blackmon-R)</w:t>
      </w:r>
    </w:p>
    <w:p w14:paraId="4290A04A"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primaries and elections generally, so as to provide that recounts shall count the text portions of ballots; to provide for discretionary recounts in certain circumstances; and to provide certain procedures for conducting recounts in partisan elections.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p>
    <w:p w14:paraId="4161FD51" w14:textId="77777777" w:rsidR="00170407" w:rsidRPr="006551F6" w:rsidRDefault="00170407" w:rsidP="00170407">
      <w:pPr>
        <w:jc w:val="both"/>
        <w:rPr>
          <w:rFonts w:eastAsia="Times New Roman"/>
          <w:color w:val="000000" w:themeColor="text1"/>
          <w:sz w:val="22"/>
          <w:szCs w:val="22"/>
        </w:rPr>
      </w:pPr>
    </w:p>
    <w:p w14:paraId="673FDC5F" w14:textId="77777777" w:rsidR="00170407" w:rsidRPr="006551F6" w:rsidRDefault="00907DA9" w:rsidP="00170407">
      <w:pPr>
        <w:jc w:val="both"/>
        <w:rPr>
          <w:rFonts w:eastAsia="Times New Roman"/>
          <w:color w:val="000000" w:themeColor="text1"/>
          <w:sz w:val="22"/>
          <w:szCs w:val="22"/>
        </w:rPr>
      </w:pPr>
      <w:hyperlink r:id="rId86" w:history="1">
        <w:r w:rsidR="00170407" w:rsidRPr="006551F6">
          <w:rPr>
            <w:rStyle w:val="Hyperlink"/>
            <w:rFonts w:eastAsia="Times New Roman"/>
            <w:sz w:val="22"/>
            <w:szCs w:val="22"/>
          </w:rPr>
          <w:t>HB 506</w:t>
        </w:r>
      </w:hyperlink>
      <w:r w:rsidR="00170407" w:rsidRPr="006551F6">
        <w:rPr>
          <w:rFonts w:eastAsia="Times New Roman"/>
          <w:color w:val="000000" w:themeColor="text1"/>
          <w:sz w:val="22"/>
          <w:szCs w:val="22"/>
        </w:rPr>
        <w:t>, Relating to elections and primaries generally (Rep. Matthew Gambill-R)</w:t>
      </w:r>
    </w:p>
    <w:p w14:paraId="17F62173"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that the State Election Board shall promulgate minimum standards for voting equipment; to provide that the Secretary of State shall test and certify such equipment; to provide that each county shall be authorized to obtain whichever certified voting equipment it chooses.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p>
    <w:p w14:paraId="586DF2B2" w14:textId="77777777" w:rsidR="00170407" w:rsidRPr="006551F6" w:rsidRDefault="00170407" w:rsidP="00170407">
      <w:pPr>
        <w:jc w:val="both"/>
        <w:rPr>
          <w:rFonts w:eastAsia="Times New Roman"/>
          <w:color w:val="000000" w:themeColor="text1"/>
          <w:sz w:val="22"/>
          <w:szCs w:val="22"/>
        </w:rPr>
      </w:pPr>
    </w:p>
    <w:p w14:paraId="0D04802B" w14:textId="77777777" w:rsidR="00170407" w:rsidRPr="006551F6" w:rsidRDefault="00907DA9" w:rsidP="00170407">
      <w:pPr>
        <w:jc w:val="both"/>
        <w:rPr>
          <w:rFonts w:eastAsia="Times New Roman"/>
          <w:color w:val="000000" w:themeColor="text1"/>
          <w:sz w:val="22"/>
          <w:szCs w:val="22"/>
        </w:rPr>
      </w:pPr>
      <w:hyperlink r:id="rId87" w:history="1">
        <w:r w:rsidR="00170407" w:rsidRPr="006551F6">
          <w:rPr>
            <w:rStyle w:val="Hyperlink"/>
            <w:rFonts w:eastAsia="Times New Roman"/>
            <w:sz w:val="22"/>
            <w:szCs w:val="22"/>
          </w:rPr>
          <w:t>HB 507</w:t>
        </w:r>
      </w:hyperlink>
      <w:r w:rsidR="00170407" w:rsidRPr="006551F6">
        <w:rPr>
          <w:rFonts w:eastAsia="Times New Roman"/>
          <w:color w:val="000000" w:themeColor="text1"/>
          <w:sz w:val="22"/>
          <w:szCs w:val="22"/>
        </w:rPr>
        <w:t>, Relating to elections and primaries generally (Rep. Rick Williams-R)</w:t>
      </w:r>
    </w:p>
    <w:p w14:paraId="00B59B83" w14:textId="77777777" w:rsidR="00170407" w:rsidRPr="006551F6" w:rsidRDefault="00170407" w:rsidP="00170407">
      <w:pPr>
        <w:jc w:val="both"/>
        <w:rPr>
          <w:rFonts w:eastAsia="Times New Roman"/>
          <w:color w:val="000000" w:themeColor="text1"/>
          <w:sz w:val="22"/>
          <w:szCs w:val="22"/>
        </w:rPr>
      </w:pPr>
      <w:r>
        <w:rPr>
          <w:rFonts w:eastAsia="Times New Roman"/>
          <w:color w:val="212529"/>
          <w:sz w:val="22"/>
          <w:szCs w:val="22"/>
          <w:shd w:val="clear" w:color="auto" w:fill="FFFFFF"/>
        </w:rPr>
        <w:t>R</w:t>
      </w:r>
      <w:r w:rsidRPr="006551F6">
        <w:rPr>
          <w:rFonts w:eastAsia="Times New Roman"/>
          <w:color w:val="212529"/>
          <w:sz w:val="22"/>
          <w:szCs w:val="22"/>
          <w:shd w:val="clear" w:color="auto" w:fill="FFFFFF"/>
        </w:rPr>
        <w:t xml:space="preserve">elating to elections and primaries generally, so as to regulate the distribution of absentee ballot applications by third-party entities; to provide for disclaimers and the use of proper forms by certain persons in distributing absentee ballot applications.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p>
    <w:p w14:paraId="521B924F" w14:textId="77777777" w:rsidR="00170407" w:rsidRPr="006551F6" w:rsidRDefault="00170407" w:rsidP="00170407">
      <w:pPr>
        <w:jc w:val="both"/>
        <w:rPr>
          <w:rFonts w:eastAsia="Times New Roman"/>
          <w:color w:val="000000" w:themeColor="text1"/>
          <w:sz w:val="22"/>
          <w:szCs w:val="22"/>
        </w:rPr>
      </w:pPr>
    </w:p>
    <w:p w14:paraId="06C8B081" w14:textId="77777777" w:rsidR="00170407" w:rsidRPr="006551F6" w:rsidRDefault="00907DA9" w:rsidP="00170407">
      <w:pPr>
        <w:jc w:val="both"/>
        <w:rPr>
          <w:rFonts w:eastAsia="Times New Roman"/>
          <w:color w:val="000000" w:themeColor="text1"/>
          <w:sz w:val="22"/>
          <w:szCs w:val="22"/>
        </w:rPr>
      </w:pPr>
      <w:hyperlink r:id="rId88" w:history="1">
        <w:r w:rsidR="00170407" w:rsidRPr="006551F6">
          <w:rPr>
            <w:rStyle w:val="Hyperlink"/>
            <w:sz w:val="22"/>
            <w:szCs w:val="22"/>
          </w:rPr>
          <w:t>HB 512</w:t>
        </w:r>
      </w:hyperlink>
      <w:r w:rsidR="00170407" w:rsidRPr="006551F6">
        <w:rPr>
          <w:sz w:val="22"/>
          <w:szCs w:val="22"/>
        </w:rPr>
        <w:t xml:space="preserve">, </w:t>
      </w:r>
      <w:r w:rsidR="00170407" w:rsidRPr="006551F6">
        <w:rPr>
          <w:rFonts w:eastAsia="Times New Roman"/>
          <w:color w:val="000000" w:themeColor="text1"/>
          <w:sz w:val="22"/>
          <w:szCs w:val="22"/>
        </w:rPr>
        <w:t>Relating to elections and primaries generally (Rep. Rick Jasperse-R)</w:t>
      </w:r>
    </w:p>
    <w:p w14:paraId="5C27EE99" w14:textId="77777777" w:rsidR="00170407" w:rsidRPr="00200D5C"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revise the times for advance voting.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Special Cmte on Election Integrity</w:t>
      </w:r>
      <w:r w:rsidRPr="006551F6">
        <w:rPr>
          <w:rStyle w:val="apple-converted-space"/>
          <w:rFonts w:eastAsia="Times New Roman"/>
          <w:color w:val="000000" w:themeColor="text1"/>
          <w:sz w:val="22"/>
          <w:szCs w:val="22"/>
          <w:shd w:val="clear" w:color="auto" w:fill="FFFFFF"/>
        </w:rPr>
        <w:t> </w:t>
      </w:r>
    </w:p>
    <w:p w14:paraId="02F94418" w14:textId="77777777" w:rsidR="00170407" w:rsidRPr="006551F6" w:rsidRDefault="00170407" w:rsidP="00170407">
      <w:pPr>
        <w:jc w:val="both"/>
        <w:rPr>
          <w:rFonts w:eastAsia="Times New Roman"/>
          <w:color w:val="000000" w:themeColor="text1"/>
          <w:sz w:val="22"/>
          <w:szCs w:val="22"/>
          <w:shd w:val="clear" w:color="auto" w:fill="FFFFFF"/>
        </w:rPr>
      </w:pPr>
    </w:p>
    <w:p w14:paraId="2FB5FE66" w14:textId="77777777" w:rsidR="00170407" w:rsidRPr="006551F6" w:rsidRDefault="00907DA9" w:rsidP="00170407">
      <w:pPr>
        <w:jc w:val="both"/>
        <w:rPr>
          <w:rFonts w:eastAsia="Times New Roman"/>
          <w:color w:val="000000" w:themeColor="text1"/>
          <w:sz w:val="22"/>
          <w:szCs w:val="22"/>
        </w:rPr>
      </w:pPr>
      <w:hyperlink r:id="rId89" w:history="1">
        <w:r w:rsidR="00170407" w:rsidRPr="006551F6">
          <w:rPr>
            <w:rStyle w:val="Hyperlink"/>
            <w:rFonts w:eastAsia="Times New Roman"/>
            <w:sz w:val="22"/>
            <w:szCs w:val="22"/>
            <w:shd w:val="clear" w:color="auto" w:fill="FFFFFF"/>
          </w:rPr>
          <w:t>HB 537</w:t>
        </w:r>
      </w:hyperlink>
      <w:r w:rsidR="00170407" w:rsidRPr="006551F6">
        <w:rPr>
          <w:rFonts w:eastAsia="Times New Roman"/>
          <w:color w:val="000000" w:themeColor="text1"/>
          <w:sz w:val="22"/>
          <w:szCs w:val="22"/>
          <w:shd w:val="clear" w:color="auto" w:fill="FFFFFF"/>
        </w:rPr>
        <w:t xml:space="preserve">, </w:t>
      </w:r>
      <w:r w:rsidR="00170407" w:rsidRPr="006551F6">
        <w:rPr>
          <w:rFonts w:eastAsia="Times New Roman"/>
          <w:color w:val="000000" w:themeColor="text1"/>
          <w:sz w:val="22"/>
          <w:szCs w:val="22"/>
        </w:rPr>
        <w:t>Relating to elections and primaries generally (Rep. Mitchell Scoggins-R)</w:t>
      </w:r>
    </w:p>
    <w:p w14:paraId="73ED52F0" w14:textId="77777777" w:rsidR="00170407" w:rsidRPr="006551F6" w:rsidRDefault="00170407" w:rsidP="00170407">
      <w:pPr>
        <w:jc w:val="both"/>
        <w:rPr>
          <w:rStyle w:val="apple-converted-space"/>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So as to provide for removal from office for boards of registrars and county boards of elections and registration under certain circumstances; to provide that absentee ballots shall be printed on safety paper; to provide for the submission of certain forms of identification by electors with absentee ballot applications and absentee ballots; and to provide for audio and video recordings of ballot processing and counting. </w:t>
      </w:r>
      <w:r w:rsidRPr="006551F6">
        <w:rPr>
          <w:rFonts w:eastAsia="Times New Roman"/>
          <w:b/>
          <w:color w:val="212529"/>
          <w:sz w:val="22"/>
          <w:szCs w:val="22"/>
          <w:shd w:val="clear" w:color="auto" w:fill="FFFFFF"/>
        </w:rPr>
        <w:t xml:space="preserve">Status: </w:t>
      </w:r>
      <w:r w:rsidRPr="006551F6">
        <w:rPr>
          <w:rFonts w:eastAsia="Times New Roman"/>
          <w:color w:val="000000" w:themeColor="text1"/>
          <w:sz w:val="22"/>
          <w:szCs w:val="22"/>
          <w:shd w:val="clear" w:color="auto" w:fill="FFFFFF"/>
        </w:rPr>
        <w:t>Referred to Special Cmte on Election Integrity</w:t>
      </w:r>
      <w:r w:rsidRPr="006551F6">
        <w:rPr>
          <w:rStyle w:val="apple-converted-space"/>
          <w:rFonts w:eastAsia="Times New Roman"/>
          <w:color w:val="000000" w:themeColor="text1"/>
          <w:sz w:val="22"/>
          <w:szCs w:val="22"/>
          <w:shd w:val="clear" w:color="auto" w:fill="FFFFFF"/>
        </w:rPr>
        <w:t> </w:t>
      </w:r>
    </w:p>
    <w:p w14:paraId="7293C7C2" w14:textId="77777777" w:rsidR="00170407" w:rsidRPr="006551F6" w:rsidRDefault="00170407" w:rsidP="00170407">
      <w:pPr>
        <w:jc w:val="both"/>
        <w:rPr>
          <w:rStyle w:val="apple-converted-space"/>
          <w:rFonts w:eastAsia="Times New Roman"/>
          <w:color w:val="000000" w:themeColor="text1"/>
          <w:sz w:val="22"/>
          <w:szCs w:val="22"/>
          <w:shd w:val="clear" w:color="auto" w:fill="FFFFFF"/>
        </w:rPr>
      </w:pPr>
    </w:p>
    <w:p w14:paraId="2A634002" w14:textId="77777777" w:rsidR="00170407" w:rsidRPr="006551F6" w:rsidRDefault="00907DA9" w:rsidP="00170407">
      <w:pPr>
        <w:jc w:val="both"/>
        <w:rPr>
          <w:sz w:val="22"/>
          <w:szCs w:val="22"/>
        </w:rPr>
      </w:pPr>
      <w:hyperlink r:id="rId90" w:history="1">
        <w:r w:rsidR="00170407" w:rsidRPr="006551F6">
          <w:rPr>
            <w:rStyle w:val="Hyperlink"/>
            <w:rFonts w:eastAsia="Times New Roman"/>
            <w:sz w:val="22"/>
            <w:szCs w:val="22"/>
            <w:shd w:val="clear" w:color="auto" w:fill="FFFFFF"/>
          </w:rPr>
          <w:t>HB 659</w:t>
        </w:r>
      </w:hyperlink>
      <w:r w:rsidR="00170407" w:rsidRPr="006551F6">
        <w:rPr>
          <w:rStyle w:val="apple-converted-space"/>
          <w:rFonts w:eastAsia="Times New Roman"/>
          <w:color w:val="000000" w:themeColor="text1"/>
          <w:sz w:val="22"/>
          <w:szCs w:val="22"/>
          <w:shd w:val="clear" w:color="auto" w:fill="FFFFFF"/>
        </w:rPr>
        <w:t xml:space="preserve">, </w:t>
      </w:r>
      <w:r w:rsidR="00170407" w:rsidRPr="006551F6">
        <w:rPr>
          <w:sz w:val="22"/>
          <w:szCs w:val="22"/>
        </w:rPr>
        <w:t>Relating to primaries and elections generally (Rep. Shea Roberts-D)</w:t>
      </w:r>
    </w:p>
    <w:p w14:paraId="3C9B612C"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primaries and elections generally, so as to provide for the scanning and publishing on a county website or the Secretary of State's website of paper ballots, unofficial precinct returns, and ballots from recounts; to provide for the inspection and copying of original ballots by certain persons following the completion of a recount.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Special Cmte on Election Integrity</w:t>
      </w:r>
      <w:r w:rsidRPr="006551F6">
        <w:rPr>
          <w:rStyle w:val="apple-converted-space"/>
          <w:rFonts w:eastAsia="Times New Roman"/>
          <w:color w:val="000000" w:themeColor="text1"/>
          <w:sz w:val="22"/>
          <w:szCs w:val="22"/>
          <w:shd w:val="clear" w:color="auto" w:fill="FFFFFF"/>
        </w:rPr>
        <w:t> </w:t>
      </w:r>
    </w:p>
    <w:p w14:paraId="2FEBA3A9" w14:textId="77777777" w:rsidR="00170407" w:rsidRPr="006551F6" w:rsidRDefault="00170407" w:rsidP="00170407">
      <w:pPr>
        <w:jc w:val="both"/>
        <w:rPr>
          <w:rStyle w:val="apple-converted-space"/>
          <w:rFonts w:eastAsia="Times New Roman"/>
          <w:color w:val="00B050"/>
          <w:sz w:val="22"/>
          <w:szCs w:val="22"/>
          <w:shd w:val="clear" w:color="auto" w:fill="FFFFFF"/>
        </w:rPr>
      </w:pPr>
    </w:p>
    <w:p w14:paraId="7DF25997" w14:textId="77777777" w:rsidR="00170407" w:rsidRPr="006551F6" w:rsidRDefault="00907DA9" w:rsidP="00170407">
      <w:pPr>
        <w:jc w:val="both"/>
        <w:rPr>
          <w:rFonts w:eastAsia="Times New Roman"/>
          <w:color w:val="212529"/>
          <w:sz w:val="22"/>
          <w:szCs w:val="22"/>
          <w:shd w:val="clear" w:color="auto" w:fill="FFFFFF"/>
        </w:rPr>
      </w:pPr>
      <w:hyperlink r:id="rId91" w:history="1">
        <w:r w:rsidR="00170407" w:rsidRPr="006551F6">
          <w:rPr>
            <w:rStyle w:val="Hyperlink"/>
            <w:rFonts w:eastAsia="Times New Roman"/>
            <w:sz w:val="22"/>
            <w:szCs w:val="22"/>
            <w:shd w:val="clear" w:color="auto" w:fill="FFFFFF"/>
          </w:rPr>
          <w:t>HB 615</w:t>
        </w:r>
      </w:hyperlink>
      <w:r w:rsidR="00170407" w:rsidRPr="006551F6">
        <w:rPr>
          <w:rStyle w:val="apple-converted-space"/>
          <w:rFonts w:eastAsia="Times New Roman"/>
          <w:color w:val="000000" w:themeColor="text1"/>
          <w:sz w:val="22"/>
          <w:szCs w:val="22"/>
          <w:shd w:val="clear" w:color="auto" w:fill="FFFFFF"/>
        </w:rPr>
        <w:t xml:space="preserve">, </w:t>
      </w:r>
      <w:r w:rsidR="00170407" w:rsidRPr="006551F6">
        <w:rPr>
          <w:rFonts w:eastAsia="Times New Roman"/>
          <w:color w:val="212529"/>
          <w:sz w:val="22"/>
          <w:szCs w:val="22"/>
          <w:shd w:val="clear" w:color="auto" w:fill="FFFFFF"/>
        </w:rPr>
        <w:t>Relating to elections and primaries generally (Rep. Todd Jones-R)</w:t>
      </w:r>
    </w:p>
    <w:p w14:paraId="5563F5D5"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elections and primaries generally, so as to provide for an automatic recount and recanvass under certain circumstances; to provide for certain reports. </w:t>
      </w:r>
      <w:r w:rsidRPr="006551F6">
        <w:rPr>
          <w:rFonts w:eastAsia="Times New Roman"/>
          <w:b/>
          <w:color w:val="212529"/>
          <w:sz w:val="22"/>
          <w:szCs w:val="22"/>
          <w:shd w:val="clear" w:color="auto" w:fill="FFFFFF"/>
        </w:rPr>
        <w:t xml:space="preserve">Status: </w:t>
      </w:r>
      <w:r w:rsidRPr="006551F6">
        <w:rPr>
          <w:rFonts w:eastAsia="Times New Roman"/>
          <w:color w:val="000000" w:themeColor="text1"/>
          <w:sz w:val="22"/>
          <w:szCs w:val="22"/>
          <w:shd w:val="clear" w:color="auto" w:fill="FFFFFF"/>
        </w:rPr>
        <w:t>Referred to Special Cmte on Election Integrity</w:t>
      </w:r>
    </w:p>
    <w:p w14:paraId="76DACF82" w14:textId="77777777" w:rsidR="00170407" w:rsidRPr="006551F6" w:rsidRDefault="00170407" w:rsidP="00170407">
      <w:pPr>
        <w:jc w:val="both"/>
        <w:rPr>
          <w:rFonts w:eastAsia="Times New Roman"/>
          <w:color w:val="000000" w:themeColor="text1"/>
          <w:sz w:val="22"/>
          <w:szCs w:val="22"/>
          <w:shd w:val="clear" w:color="auto" w:fill="FFFFFF"/>
        </w:rPr>
      </w:pPr>
    </w:p>
    <w:p w14:paraId="435793FB" w14:textId="77777777" w:rsidR="00170407" w:rsidRPr="006551F6" w:rsidRDefault="00907DA9" w:rsidP="00170407">
      <w:pPr>
        <w:jc w:val="both"/>
        <w:rPr>
          <w:rFonts w:eastAsia="Times New Roman"/>
          <w:color w:val="000000" w:themeColor="text1"/>
          <w:sz w:val="22"/>
          <w:szCs w:val="22"/>
          <w:shd w:val="clear" w:color="auto" w:fill="FFFFFF"/>
        </w:rPr>
      </w:pPr>
      <w:hyperlink r:id="rId92" w:history="1">
        <w:r w:rsidR="00170407" w:rsidRPr="006551F6">
          <w:rPr>
            <w:rStyle w:val="Hyperlink"/>
            <w:rFonts w:eastAsia="Times New Roman"/>
            <w:sz w:val="22"/>
            <w:szCs w:val="22"/>
            <w:shd w:val="clear" w:color="auto" w:fill="FFFFFF"/>
          </w:rPr>
          <w:t>HB 701</w:t>
        </w:r>
      </w:hyperlink>
      <w:r w:rsidR="00170407" w:rsidRPr="006551F6">
        <w:rPr>
          <w:rFonts w:eastAsia="Times New Roman"/>
          <w:color w:val="000000" w:themeColor="text1"/>
          <w:sz w:val="22"/>
          <w:szCs w:val="22"/>
          <w:shd w:val="clear" w:color="auto" w:fill="FFFFFF"/>
        </w:rPr>
        <w:t>, Relating to elections and primaries generally (Rep. Barry Fleming-R)</w:t>
      </w:r>
    </w:p>
    <w:p w14:paraId="11D4D170"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revise a definition; to provide additional powers of the State Election Board regarding suspending superintendents; to provide for the appointment of temporary and permanent replacement superintendents. </w:t>
      </w:r>
      <w:r w:rsidRPr="006551F6">
        <w:rPr>
          <w:rFonts w:eastAsia="Times New Roman"/>
          <w:b/>
          <w:color w:val="212529"/>
          <w:sz w:val="22"/>
          <w:szCs w:val="22"/>
          <w:shd w:val="clear" w:color="auto" w:fill="FFFFFF"/>
        </w:rPr>
        <w:t>Status:</w:t>
      </w:r>
      <w:r w:rsidRPr="006551F6">
        <w:rPr>
          <w:rStyle w:val="apple-converted-space"/>
          <w:rFonts w:eastAsia="Times New Roman"/>
          <w:color w:val="212529"/>
          <w:sz w:val="22"/>
          <w:szCs w:val="22"/>
          <w:shd w:val="clear" w:color="auto" w:fill="FFFFFF"/>
        </w:rPr>
        <w:t xml:space="preserve"> </w:t>
      </w:r>
      <w:r w:rsidRPr="006551F6">
        <w:rPr>
          <w:rStyle w:val="apple-converted-space"/>
          <w:rFonts w:eastAsia="Times New Roman"/>
          <w:color w:val="000000" w:themeColor="text1"/>
          <w:sz w:val="22"/>
          <w:szCs w:val="22"/>
          <w:shd w:val="clear" w:color="auto" w:fill="FFFFFF"/>
        </w:rPr>
        <w:t>Referred to Special Cmte on Election Integrity</w:t>
      </w:r>
    </w:p>
    <w:p w14:paraId="2C737394" w14:textId="77777777" w:rsidR="00170407" w:rsidRDefault="00170407" w:rsidP="00170407">
      <w:pPr>
        <w:jc w:val="both"/>
        <w:rPr>
          <w:rStyle w:val="apple-converted-space"/>
          <w:rFonts w:eastAsia="Times New Roman"/>
          <w:color w:val="000000" w:themeColor="text1"/>
          <w:sz w:val="22"/>
          <w:szCs w:val="22"/>
          <w:shd w:val="clear" w:color="auto" w:fill="FFFFFF"/>
        </w:rPr>
      </w:pPr>
      <w:r w:rsidRPr="006551F6">
        <w:rPr>
          <w:rStyle w:val="apple-converted-space"/>
          <w:rFonts w:eastAsia="Times New Roman"/>
          <w:color w:val="000000" w:themeColor="text1"/>
          <w:sz w:val="22"/>
          <w:szCs w:val="22"/>
          <w:shd w:val="clear" w:color="auto" w:fill="FFFFFF"/>
        </w:rPr>
        <w:t> </w:t>
      </w:r>
    </w:p>
    <w:p w14:paraId="6425CFF4" w14:textId="77777777" w:rsidR="00170407" w:rsidRDefault="00907DA9" w:rsidP="00170407">
      <w:pPr>
        <w:jc w:val="both"/>
        <w:rPr>
          <w:rStyle w:val="apple-converted-space"/>
          <w:rFonts w:eastAsia="Times New Roman"/>
          <w:color w:val="000000" w:themeColor="text1"/>
          <w:sz w:val="22"/>
          <w:szCs w:val="22"/>
          <w:shd w:val="clear" w:color="auto" w:fill="FFFFFF"/>
        </w:rPr>
      </w:pPr>
      <w:hyperlink r:id="rId93" w:history="1">
        <w:r w:rsidR="00170407" w:rsidRPr="004C3ABD">
          <w:rPr>
            <w:rStyle w:val="Hyperlink"/>
            <w:rFonts w:eastAsia="Times New Roman"/>
            <w:sz w:val="22"/>
            <w:szCs w:val="22"/>
            <w:shd w:val="clear" w:color="auto" w:fill="FFFFFF"/>
          </w:rPr>
          <w:t>HB 1317,</w:t>
        </w:r>
      </w:hyperlink>
      <w:r w:rsidR="00170407">
        <w:rPr>
          <w:rStyle w:val="apple-converted-space"/>
          <w:rFonts w:eastAsia="Times New Roman"/>
          <w:color w:val="000000" w:themeColor="text1"/>
          <w:sz w:val="22"/>
          <w:szCs w:val="22"/>
          <w:shd w:val="clear" w:color="auto" w:fill="FFFFFF"/>
        </w:rPr>
        <w:t xml:space="preserve"> Remove provisions for absentee ballot drop boxes (Rep. Timothy Barr-R)</w:t>
      </w:r>
    </w:p>
    <w:p w14:paraId="19A79FA8" w14:textId="77777777" w:rsidR="00170407" w:rsidRPr="00D03AC5" w:rsidRDefault="00170407" w:rsidP="00170407">
      <w:pPr>
        <w:jc w:val="both"/>
        <w:rPr>
          <w:color w:val="000000" w:themeColor="text1"/>
          <w:sz w:val="22"/>
          <w:szCs w:val="22"/>
        </w:rPr>
      </w:pPr>
      <w:r w:rsidRPr="004C3ABD">
        <w:rPr>
          <w:color w:val="000000" w:themeColor="text1"/>
          <w:sz w:val="22"/>
          <w:szCs w:val="22"/>
        </w:rPr>
        <w:t>relating to elections and primaries generally, so as to remove provisions relating to absentee ballot drop boxes and the requirements therefo</w:t>
      </w:r>
      <w:r>
        <w:rPr>
          <w:color w:val="000000" w:themeColor="text1"/>
          <w:sz w:val="22"/>
          <w:szCs w:val="22"/>
        </w:rPr>
        <w:t xml:space="preserve">r. </w:t>
      </w:r>
      <w:r>
        <w:rPr>
          <w:b/>
          <w:bCs/>
          <w:color w:val="000000" w:themeColor="text1"/>
          <w:sz w:val="22"/>
          <w:szCs w:val="22"/>
        </w:rPr>
        <w:t>Status</w:t>
      </w:r>
      <w:r w:rsidRPr="00D03AC5">
        <w:rPr>
          <w:b/>
          <w:bCs/>
          <w:color w:val="000000" w:themeColor="text1"/>
          <w:sz w:val="22"/>
          <w:szCs w:val="22"/>
        </w:rPr>
        <w:t xml:space="preserve">: </w:t>
      </w:r>
      <w:r w:rsidRPr="00D03AC5">
        <w:rPr>
          <w:color w:val="000000" w:themeColor="text1"/>
          <w:sz w:val="22"/>
          <w:szCs w:val="22"/>
        </w:rPr>
        <w:t>Referred to Special Committee on Election Integrity</w:t>
      </w:r>
    </w:p>
    <w:p w14:paraId="4EA4A59B" w14:textId="77777777" w:rsidR="00170407" w:rsidRDefault="00170407" w:rsidP="00170407">
      <w:pPr>
        <w:jc w:val="both"/>
        <w:rPr>
          <w:color w:val="000000" w:themeColor="text1"/>
          <w:sz w:val="22"/>
          <w:szCs w:val="22"/>
        </w:rPr>
      </w:pPr>
    </w:p>
    <w:p w14:paraId="1D720048" w14:textId="77777777" w:rsidR="00170407" w:rsidRDefault="00907DA9" w:rsidP="00170407">
      <w:pPr>
        <w:jc w:val="both"/>
        <w:rPr>
          <w:color w:val="000000" w:themeColor="text1"/>
          <w:sz w:val="22"/>
          <w:szCs w:val="22"/>
        </w:rPr>
      </w:pPr>
      <w:hyperlink r:id="rId94" w:history="1">
        <w:r w:rsidR="00170407" w:rsidRPr="008B2C4E">
          <w:rPr>
            <w:rStyle w:val="Hyperlink"/>
            <w:sz w:val="22"/>
            <w:szCs w:val="22"/>
          </w:rPr>
          <w:t>HB 1359</w:t>
        </w:r>
      </w:hyperlink>
      <w:r w:rsidR="00170407">
        <w:rPr>
          <w:color w:val="000000" w:themeColor="text1"/>
          <w:sz w:val="22"/>
          <w:szCs w:val="22"/>
        </w:rPr>
        <w:t>, Provide for sealing of ballots and unused security paper in secure containers (Rep. Alan Powell-R)</w:t>
      </w:r>
    </w:p>
    <w:p w14:paraId="39817CE2" w14:textId="77777777" w:rsidR="00170407" w:rsidRPr="00D03AC5" w:rsidRDefault="00170407" w:rsidP="00170407">
      <w:pPr>
        <w:jc w:val="both"/>
        <w:rPr>
          <w:color w:val="000000" w:themeColor="text1"/>
          <w:sz w:val="22"/>
          <w:szCs w:val="22"/>
        </w:rPr>
      </w:pPr>
      <w:r>
        <w:rPr>
          <w:color w:val="000000" w:themeColor="text1"/>
          <w:sz w:val="22"/>
          <w:szCs w:val="22"/>
        </w:rPr>
        <w:t>Re</w:t>
      </w:r>
      <w:r w:rsidRPr="008B2C4E">
        <w:rPr>
          <w:color w:val="000000" w:themeColor="text1"/>
          <w:sz w:val="22"/>
          <w:szCs w:val="22"/>
        </w:rPr>
        <w:t>lating to primaries and elections generally, so as to provide for sealing of ballots and unused security paper in secure containers; to provide for chain of custody documentation and procedures; to provide for storage of unused security paper</w:t>
      </w:r>
      <w:r>
        <w:rPr>
          <w:color w:val="000000" w:themeColor="text1"/>
          <w:sz w:val="22"/>
          <w:szCs w:val="22"/>
        </w:rPr>
        <w:t xml:space="preserve">. </w:t>
      </w:r>
      <w:r>
        <w:rPr>
          <w:b/>
          <w:bCs/>
          <w:color w:val="000000" w:themeColor="text1"/>
          <w:sz w:val="22"/>
          <w:szCs w:val="22"/>
        </w:rPr>
        <w:t xml:space="preserve">Status: </w:t>
      </w:r>
      <w:r w:rsidRPr="00D03AC5">
        <w:rPr>
          <w:color w:val="000000" w:themeColor="text1"/>
          <w:sz w:val="22"/>
          <w:szCs w:val="22"/>
        </w:rPr>
        <w:t>Referred to Special Committee on Election Integrity</w:t>
      </w:r>
    </w:p>
    <w:p w14:paraId="37A0C2D1" w14:textId="77777777" w:rsidR="00170407" w:rsidRPr="00D03AC5" w:rsidRDefault="00170407" w:rsidP="00170407">
      <w:pPr>
        <w:jc w:val="both"/>
        <w:rPr>
          <w:b/>
          <w:bCs/>
          <w:color w:val="000000" w:themeColor="text1"/>
          <w:sz w:val="22"/>
          <w:szCs w:val="22"/>
        </w:rPr>
      </w:pPr>
    </w:p>
    <w:p w14:paraId="2D5EA82A" w14:textId="77777777" w:rsidR="00170407" w:rsidRPr="006551F6" w:rsidRDefault="00907DA9" w:rsidP="00170407">
      <w:pPr>
        <w:jc w:val="both"/>
        <w:rPr>
          <w:rFonts w:eastAsia="Times New Roman"/>
          <w:color w:val="212529"/>
          <w:sz w:val="22"/>
          <w:szCs w:val="22"/>
          <w:shd w:val="clear" w:color="auto" w:fill="FFFFFF"/>
        </w:rPr>
      </w:pPr>
      <w:hyperlink r:id="rId95" w:history="1">
        <w:r w:rsidR="00170407" w:rsidRPr="006551F6">
          <w:rPr>
            <w:rStyle w:val="Hyperlink"/>
            <w:rFonts w:eastAsia="Times New Roman"/>
            <w:sz w:val="22"/>
            <w:szCs w:val="22"/>
            <w:shd w:val="clear" w:color="auto" w:fill="FFFFFF"/>
          </w:rPr>
          <w:t>SB 29</w:t>
        </w:r>
      </w:hyperlink>
      <w:r w:rsidR="00170407" w:rsidRPr="006551F6">
        <w:rPr>
          <w:rFonts w:eastAsia="Times New Roman"/>
          <w:color w:val="212529"/>
          <w:sz w:val="22"/>
          <w:szCs w:val="22"/>
          <w:shd w:val="clear" w:color="auto" w:fill="FFFFFF"/>
        </w:rPr>
        <w:t xml:space="preserve">, Relating to elections and primaries generally (Sen. Jason Anavitarte-R) </w:t>
      </w:r>
    </w:p>
    <w:p w14:paraId="23661DBD"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So as to provide for the submission of certain forms of identification by electors with absentee ballot applications and absentee ballots.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w:t>
      </w:r>
    </w:p>
    <w:p w14:paraId="1F8FA445" w14:textId="77777777" w:rsidR="00170407" w:rsidRPr="006551F6" w:rsidRDefault="00170407" w:rsidP="00170407">
      <w:pPr>
        <w:jc w:val="both"/>
        <w:rPr>
          <w:rFonts w:eastAsia="Times New Roman"/>
          <w:color w:val="000000" w:themeColor="text1"/>
          <w:sz w:val="22"/>
          <w:szCs w:val="22"/>
          <w:shd w:val="clear" w:color="auto" w:fill="FFFFFF"/>
        </w:rPr>
      </w:pPr>
    </w:p>
    <w:p w14:paraId="649D9EEA" w14:textId="77777777" w:rsidR="00170407" w:rsidRPr="006551F6" w:rsidRDefault="00907DA9" w:rsidP="00170407">
      <w:pPr>
        <w:jc w:val="both"/>
        <w:rPr>
          <w:rFonts w:eastAsia="Times New Roman"/>
          <w:color w:val="000000" w:themeColor="text1"/>
          <w:sz w:val="22"/>
          <w:szCs w:val="22"/>
          <w:shd w:val="clear" w:color="auto" w:fill="FFFFFF"/>
        </w:rPr>
      </w:pPr>
      <w:hyperlink r:id="rId96" w:history="1">
        <w:r w:rsidR="00170407" w:rsidRPr="006551F6">
          <w:rPr>
            <w:rStyle w:val="Hyperlink"/>
            <w:rFonts w:eastAsia="Times New Roman"/>
            <w:sz w:val="22"/>
            <w:szCs w:val="22"/>
            <w:shd w:val="clear" w:color="auto" w:fill="FFFFFF"/>
          </w:rPr>
          <w:t>SB 40</w:t>
        </w:r>
      </w:hyperlink>
      <w:r w:rsidR="00170407" w:rsidRPr="006551F6">
        <w:rPr>
          <w:rFonts w:eastAsia="Times New Roman"/>
          <w:color w:val="000000" w:themeColor="text1"/>
          <w:sz w:val="22"/>
          <w:szCs w:val="22"/>
          <w:shd w:val="clear" w:color="auto" w:fill="FFFFFF"/>
        </w:rPr>
        <w:t>, Relating to elections and primaries generally (Sen. Jen Jordan-D)</w:t>
      </w:r>
    </w:p>
    <w:p w14:paraId="0DE66B86"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revise the time and method for opening and tabulating absentee ballots; and to provide for an effective date.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Referred to Ethics Cmte, </w:t>
      </w:r>
      <w:r w:rsidRPr="006551F6">
        <w:rPr>
          <w:rFonts w:eastAsia="Times New Roman"/>
          <w:color w:val="000000" w:themeColor="text1"/>
          <w:sz w:val="22"/>
          <w:szCs w:val="22"/>
          <w:shd w:val="clear" w:color="auto" w:fill="FFFFFF"/>
        </w:rPr>
        <w:t>Passed Cmte by Substitute, Pending Rules Cmte, Passed Senate, Sent to House, Referred to Special Cmte on Election Integrity</w:t>
      </w:r>
    </w:p>
    <w:p w14:paraId="5BB7B876" w14:textId="77777777" w:rsidR="00170407" w:rsidRPr="006551F6" w:rsidRDefault="00170407" w:rsidP="00170407">
      <w:pPr>
        <w:jc w:val="both"/>
        <w:rPr>
          <w:rFonts w:eastAsia="Times New Roman"/>
          <w:color w:val="000000" w:themeColor="text1"/>
          <w:sz w:val="22"/>
          <w:szCs w:val="22"/>
          <w:shd w:val="clear" w:color="auto" w:fill="FFFFFF"/>
        </w:rPr>
      </w:pPr>
    </w:p>
    <w:p w14:paraId="322C7D54" w14:textId="77777777" w:rsidR="00170407" w:rsidRPr="006551F6" w:rsidRDefault="00907DA9" w:rsidP="00170407">
      <w:pPr>
        <w:jc w:val="both"/>
        <w:rPr>
          <w:rFonts w:eastAsia="Times New Roman"/>
          <w:color w:val="000000" w:themeColor="text1"/>
          <w:sz w:val="22"/>
          <w:szCs w:val="22"/>
          <w:shd w:val="clear" w:color="auto" w:fill="FFFFFF"/>
        </w:rPr>
      </w:pPr>
      <w:hyperlink r:id="rId97" w:history="1">
        <w:r w:rsidR="00170407" w:rsidRPr="006551F6">
          <w:rPr>
            <w:rStyle w:val="Hyperlink"/>
            <w:rFonts w:eastAsia="Times New Roman"/>
            <w:sz w:val="22"/>
            <w:szCs w:val="22"/>
            <w:shd w:val="clear" w:color="auto" w:fill="FFFFFF"/>
          </w:rPr>
          <w:t>SB 62</w:t>
        </w:r>
      </w:hyperlink>
      <w:r w:rsidR="00170407" w:rsidRPr="006551F6">
        <w:rPr>
          <w:rFonts w:eastAsia="Times New Roman"/>
          <w:color w:val="000000" w:themeColor="text1"/>
          <w:sz w:val="22"/>
          <w:szCs w:val="22"/>
          <w:shd w:val="clear" w:color="auto" w:fill="FFFFFF"/>
        </w:rPr>
        <w:t>, Relating to elections and primaries (Sen. Lindsey Tippins-R)</w:t>
      </w:r>
    </w:p>
    <w:p w14:paraId="6FD0E005" w14:textId="77777777" w:rsidR="00170407" w:rsidRPr="0044718D"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provide the name and designation of the precinct appears on her ballot.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 Passed Cmte by Substitute, Pending Rules Cmte, Senate Rules Calendar, Senate Tabled, </w:t>
      </w:r>
      <w:r w:rsidRPr="0044718D">
        <w:rPr>
          <w:rFonts w:eastAsia="Times New Roman"/>
          <w:color w:val="000000" w:themeColor="text1"/>
          <w:sz w:val="22"/>
          <w:szCs w:val="22"/>
          <w:shd w:val="clear" w:color="auto" w:fill="FFFFFF"/>
        </w:rPr>
        <w:t>Taken off Table, Passed Senate, Sent to House, Referred to Special Cmte on Election Integrity</w:t>
      </w:r>
    </w:p>
    <w:p w14:paraId="3B2F1E39" w14:textId="77777777" w:rsidR="00170407" w:rsidRPr="006551F6" w:rsidRDefault="00170407" w:rsidP="00170407">
      <w:pPr>
        <w:jc w:val="both"/>
        <w:rPr>
          <w:rFonts w:eastAsia="Times New Roman"/>
          <w:color w:val="000000" w:themeColor="text1"/>
          <w:sz w:val="22"/>
          <w:szCs w:val="22"/>
          <w:shd w:val="clear" w:color="auto" w:fill="FFFFFF"/>
        </w:rPr>
      </w:pPr>
    </w:p>
    <w:p w14:paraId="19A734AB" w14:textId="77777777" w:rsidR="00170407" w:rsidRPr="006551F6" w:rsidRDefault="00907DA9" w:rsidP="00170407">
      <w:pPr>
        <w:jc w:val="both"/>
        <w:rPr>
          <w:rFonts w:eastAsia="Times New Roman"/>
          <w:color w:val="000000" w:themeColor="text1"/>
          <w:sz w:val="22"/>
          <w:szCs w:val="22"/>
          <w:shd w:val="clear" w:color="auto" w:fill="FFFFFF"/>
        </w:rPr>
      </w:pPr>
      <w:hyperlink r:id="rId98" w:history="1">
        <w:r w:rsidR="00170407" w:rsidRPr="006551F6">
          <w:rPr>
            <w:rStyle w:val="Hyperlink"/>
            <w:rFonts w:eastAsia="Times New Roman"/>
            <w:sz w:val="22"/>
            <w:szCs w:val="22"/>
            <w:shd w:val="clear" w:color="auto" w:fill="FFFFFF"/>
          </w:rPr>
          <w:t>SB 67</w:t>
        </w:r>
      </w:hyperlink>
      <w:r w:rsidR="00170407" w:rsidRPr="006551F6">
        <w:rPr>
          <w:rFonts w:eastAsia="Times New Roman"/>
          <w:color w:val="000000" w:themeColor="text1"/>
          <w:sz w:val="22"/>
          <w:szCs w:val="22"/>
          <w:shd w:val="clear" w:color="auto" w:fill="FFFFFF"/>
        </w:rPr>
        <w:t>, Relating to elections and primaries generally (Sen. Larry Walker-R)</w:t>
      </w:r>
    </w:p>
    <w:p w14:paraId="3E9C544B"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lastRenderedPageBreak/>
        <w:t xml:space="preserve">Relating to elections and primaries generally, so as to provide for the submission of identification in connection with absentee ballot applications.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 Passed Subcmte, Pending Cmte, Passed Cmte by Substitute, Pending Rules Cmte, Passed Senate, Sent to House, Referred to Special Cmte on Election Integrity</w:t>
      </w:r>
      <w:r w:rsidRPr="006551F6">
        <w:rPr>
          <w:rStyle w:val="apple-converted-space"/>
          <w:rFonts w:eastAsia="Times New Roman"/>
          <w:color w:val="000000" w:themeColor="text1"/>
          <w:sz w:val="22"/>
          <w:szCs w:val="22"/>
          <w:shd w:val="clear" w:color="auto" w:fill="FFFFFF"/>
        </w:rPr>
        <w:t> </w:t>
      </w:r>
    </w:p>
    <w:p w14:paraId="0E5AA8BA" w14:textId="77777777" w:rsidR="00170407" w:rsidRPr="006551F6" w:rsidRDefault="00170407" w:rsidP="00170407">
      <w:pPr>
        <w:jc w:val="both"/>
        <w:rPr>
          <w:rFonts w:eastAsia="Times New Roman"/>
          <w:color w:val="538135" w:themeColor="accent6" w:themeShade="BF"/>
          <w:sz w:val="22"/>
          <w:szCs w:val="22"/>
          <w:shd w:val="clear" w:color="auto" w:fill="FFFFFF"/>
        </w:rPr>
      </w:pPr>
    </w:p>
    <w:p w14:paraId="47079520" w14:textId="77777777" w:rsidR="00170407" w:rsidRPr="006551F6" w:rsidRDefault="00907DA9" w:rsidP="00170407">
      <w:pPr>
        <w:jc w:val="both"/>
        <w:rPr>
          <w:rFonts w:eastAsia="Times New Roman"/>
          <w:color w:val="000000" w:themeColor="text1"/>
          <w:sz w:val="22"/>
          <w:szCs w:val="22"/>
          <w:shd w:val="clear" w:color="auto" w:fill="FFFFFF"/>
        </w:rPr>
      </w:pPr>
      <w:hyperlink r:id="rId99" w:history="1">
        <w:r w:rsidR="00170407" w:rsidRPr="006551F6">
          <w:rPr>
            <w:rStyle w:val="Hyperlink"/>
            <w:rFonts w:eastAsia="Times New Roman"/>
            <w:sz w:val="22"/>
            <w:szCs w:val="22"/>
            <w:shd w:val="clear" w:color="auto" w:fill="FFFFFF"/>
          </w:rPr>
          <w:t>SB 68</w:t>
        </w:r>
      </w:hyperlink>
      <w:r w:rsidR="00170407" w:rsidRPr="006551F6">
        <w:rPr>
          <w:rFonts w:eastAsia="Times New Roman"/>
          <w:color w:val="000000" w:themeColor="text1"/>
          <w:sz w:val="22"/>
          <w:szCs w:val="22"/>
          <w:shd w:val="clear" w:color="auto" w:fill="FFFFFF"/>
        </w:rPr>
        <w:t>, Relating to elections and primaries (Sen. Jeff Mullis-R)</w:t>
      </w:r>
    </w:p>
    <w:p w14:paraId="08F0D740"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revise the manner of delivery of voted absentee ballots.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w:t>
      </w:r>
    </w:p>
    <w:p w14:paraId="1A7E77F0" w14:textId="77777777" w:rsidR="00170407" w:rsidRPr="006551F6" w:rsidRDefault="00170407" w:rsidP="00170407">
      <w:pPr>
        <w:jc w:val="both"/>
        <w:rPr>
          <w:rFonts w:eastAsia="Times New Roman"/>
          <w:color w:val="FF0000"/>
          <w:sz w:val="22"/>
          <w:szCs w:val="22"/>
        </w:rPr>
      </w:pPr>
    </w:p>
    <w:p w14:paraId="00CBE2D2" w14:textId="77777777" w:rsidR="00170407" w:rsidRPr="006551F6" w:rsidRDefault="00907DA9" w:rsidP="00170407">
      <w:pPr>
        <w:jc w:val="both"/>
        <w:rPr>
          <w:rFonts w:eastAsia="Times New Roman"/>
          <w:color w:val="000000" w:themeColor="text1"/>
          <w:sz w:val="22"/>
          <w:szCs w:val="22"/>
          <w:shd w:val="clear" w:color="auto" w:fill="FFFFFF"/>
        </w:rPr>
      </w:pPr>
      <w:hyperlink r:id="rId100" w:history="1">
        <w:r w:rsidR="00170407" w:rsidRPr="006551F6">
          <w:rPr>
            <w:rStyle w:val="Hyperlink"/>
            <w:rFonts w:eastAsia="Times New Roman"/>
            <w:sz w:val="22"/>
            <w:szCs w:val="22"/>
          </w:rPr>
          <w:t>SB 69</w:t>
        </w:r>
      </w:hyperlink>
      <w:r w:rsidR="00170407" w:rsidRPr="006551F6">
        <w:rPr>
          <w:rFonts w:eastAsia="Times New Roman"/>
          <w:color w:val="000000" w:themeColor="text1"/>
          <w:sz w:val="22"/>
          <w:szCs w:val="22"/>
        </w:rPr>
        <w:t xml:space="preserve">, </w:t>
      </w:r>
      <w:r w:rsidR="00170407" w:rsidRPr="006551F6">
        <w:rPr>
          <w:rFonts w:eastAsia="Times New Roman"/>
          <w:color w:val="000000" w:themeColor="text1"/>
          <w:sz w:val="22"/>
          <w:szCs w:val="22"/>
          <w:shd w:val="clear" w:color="auto" w:fill="FFFFFF"/>
        </w:rPr>
        <w:t>Relating to elections and primaries (Sen. Jeff Mullis-R)</w:t>
      </w:r>
    </w:p>
    <w:p w14:paraId="28C94159" w14:textId="77777777" w:rsidR="00170407" w:rsidRPr="003C43CB"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provide that persons desiring to register to vote through an application for a driver’s license shall be required to affirmatively indicate such desire on such application.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 Passed Cmte, Pending Rules Cmte</w:t>
      </w:r>
      <w:r w:rsidRPr="0044718D">
        <w:rPr>
          <w:rFonts w:eastAsia="Times New Roman"/>
          <w:color w:val="000000" w:themeColor="text1"/>
          <w:sz w:val="22"/>
          <w:szCs w:val="22"/>
          <w:shd w:val="clear" w:color="auto" w:fill="FFFFFF"/>
        </w:rPr>
        <w:t>, Senat</w:t>
      </w:r>
      <w:r>
        <w:rPr>
          <w:rFonts w:eastAsia="Times New Roman"/>
          <w:color w:val="000000" w:themeColor="text1"/>
          <w:sz w:val="22"/>
          <w:szCs w:val="22"/>
          <w:shd w:val="clear" w:color="auto" w:fill="FFFFFF"/>
        </w:rPr>
        <w:t xml:space="preserve">e Rules Calendar, Senate Tabled, </w:t>
      </w:r>
      <w:r w:rsidRPr="003C43CB">
        <w:rPr>
          <w:rFonts w:eastAsia="Times New Roman"/>
          <w:color w:val="000000" w:themeColor="text1"/>
          <w:sz w:val="22"/>
          <w:szCs w:val="22"/>
          <w:shd w:val="clear" w:color="auto" w:fill="FFFFFF"/>
        </w:rPr>
        <w:t>Taken from Table, Recommitted to Ethics Cmte</w:t>
      </w:r>
    </w:p>
    <w:p w14:paraId="4BDCA982" w14:textId="77777777" w:rsidR="00170407" w:rsidRPr="003C43CB" w:rsidRDefault="00170407" w:rsidP="00170407">
      <w:pPr>
        <w:jc w:val="both"/>
        <w:rPr>
          <w:rFonts w:eastAsia="Times New Roman"/>
          <w:color w:val="000000" w:themeColor="text1"/>
          <w:sz w:val="22"/>
          <w:szCs w:val="22"/>
          <w:shd w:val="clear" w:color="auto" w:fill="FFFFFF"/>
        </w:rPr>
      </w:pPr>
    </w:p>
    <w:p w14:paraId="6B5FABB7" w14:textId="77777777" w:rsidR="00170407" w:rsidRPr="006551F6" w:rsidRDefault="00907DA9" w:rsidP="00170407">
      <w:pPr>
        <w:jc w:val="both"/>
        <w:rPr>
          <w:rFonts w:eastAsia="Times New Roman"/>
          <w:color w:val="000000" w:themeColor="text1"/>
          <w:sz w:val="22"/>
          <w:szCs w:val="22"/>
          <w:shd w:val="clear" w:color="auto" w:fill="FFFFFF"/>
        </w:rPr>
      </w:pPr>
      <w:hyperlink r:id="rId101" w:history="1">
        <w:r w:rsidR="00170407" w:rsidRPr="006551F6">
          <w:rPr>
            <w:rStyle w:val="Hyperlink"/>
            <w:rFonts w:eastAsia="Times New Roman"/>
            <w:sz w:val="22"/>
            <w:szCs w:val="22"/>
            <w:shd w:val="clear" w:color="auto" w:fill="FFFFFF"/>
          </w:rPr>
          <w:t>SB 70</w:t>
        </w:r>
      </w:hyperlink>
      <w:r w:rsidR="00170407" w:rsidRPr="006551F6">
        <w:rPr>
          <w:rFonts w:eastAsia="Times New Roman"/>
          <w:color w:val="000000" w:themeColor="text1"/>
          <w:sz w:val="22"/>
          <w:szCs w:val="22"/>
          <w:shd w:val="clear" w:color="auto" w:fill="FFFFFF"/>
        </w:rPr>
        <w:t>, Relating to elections and primaries (Sen. Jeff Mullis-R)</w:t>
      </w:r>
    </w:p>
    <w:p w14:paraId="504B7893"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provide that a person who votes in a general election in another state and subsequently moves to this state shall be ineligible to vote in a runoff in this state.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w:t>
      </w:r>
    </w:p>
    <w:p w14:paraId="7A5D8B39" w14:textId="77777777" w:rsidR="00170407" w:rsidRPr="006551F6" w:rsidRDefault="00170407" w:rsidP="00170407">
      <w:pPr>
        <w:jc w:val="both"/>
        <w:rPr>
          <w:rFonts w:eastAsia="Times New Roman"/>
          <w:color w:val="538135" w:themeColor="accent6" w:themeShade="BF"/>
          <w:sz w:val="22"/>
          <w:szCs w:val="22"/>
          <w:shd w:val="clear" w:color="auto" w:fill="FFFFFF"/>
        </w:rPr>
      </w:pPr>
    </w:p>
    <w:p w14:paraId="71B2F228" w14:textId="77777777" w:rsidR="00170407" w:rsidRPr="006551F6" w:rsidRDefault="00907DA9" w:rsidP="00170407">
      <w:pPr>
        <w:jc w:val="both"/>
        <w:rPr>
          <w:rFonts w:eastAsia="Times New Roman"/>
          <w:color w:val="000000" w:themeColor="text1"/>
          <w:sz w:val="22"/>
          <w:szCs w:val="22"/>
          <w:shd w:val="clear" w:color="auto" w:fill="FFFFFF"/>
        </w:rPr>
      </w:pPr>
      <w:hyperlink r:id="rId102" w:history="1">
        <w:r w:rsidR="00170407" w:rsidRPr="006551F6">
          <w:rPr>
            <w:rStyle w:val="Hyperlink"/>
            <w:rFonts w:eastAsia="Times New Roman"/>
            <w:sz w:val="22"/>
            <w:szCs w:val="22"/>
            <w:shd w:val="clear" w:color="auto" w:fill="FFFFFF"/>
          </w:rPr>
          <w:t>SB 71</w:t>
        </w:r>
      </w:hyperlink>
      <w:r w:rsidR="00170407" w:rsidRPr="006551F6">
        <w:rPr>
          <w:rFonts w:eastAsia="Times New Roman"/>
          <w:color w:val="000000" w:themeColor="text1"/>
          <w:sz w:val="22"/>
          <w:szCs w:val="22"/>
          <w:shd w:val="clear" w:color="auto" w:fill="FFFFFF"/>
        </w:rPr>
        <w:t>, Relating to elections and primaries (Sen. Jeff Mullis-R)</w:t>
      </w:r>
    </w:p>
    <w:p w14:paraId="7900CA76" w14:textId="77777777" w:rsidR="00170407" w:rsidRPr="003C43CB"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revise the definition of “absentee elector” to provide for reasons for voting by absentee ballot and to provide for certain exemptions.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 Passed Subcmte, Passed Cmte by Substitute, Pending Rules Cmte</w:t>
      </w:r>
      <w:r w:rsidRPr="0044718D">
        <w:rPr>
          <w:rFonts w:eastAsia="Times New Roman"/>
          <w:color w:val="000000" w:themeColor="text1"/>
          <w:sz w:val="22"/>
          <w:szCs w:val="22"/>
          <w:shd w:val="clear" w:color="auto" w:fill="FFFFFF"/>
        </w:rPr>
        <w:t>, On Rules Calendar, Senate Tabled</w:t>
      </w:r>
      <w:r>
        <w:rPr>
          <w:rFonts w:eastAsia="Times New Roman"/>
          <w:color w:val="000000" w:themeColor="text1"/>
          <w:sz w:val="22"/>
          <w:szCs w:val="22"/>
          <w:shd w:val="clear" w:color="auto" w:fill="FFFFFF"/>
        </w:rPr>
        <w:t xml:space="preserve">, </w:t>
      </w:r>
      <w:r w:rsidRPr="003C43CB">
        <w:rPr>
          <w:rFonts w:eastAsia="Times New Roman"/>
          <w:color w:val="000000" w:themeColor="text1"/>
          <w:sz w:val="22"/>
          <w:szCs w:val="22"/>
          <w:shd w:val="clear" w:color="auto" w:fill="FFFFFF"/>
        </w:rPr>
        <w:t>Taken from Table, Recommitted to Ethics Cmte</w:t>
      </w:r>
    </w:p>
    <w:p w14:paraId="2E63FA4B" w14:textId="77777777" w:rsidR="00170407" w:rsidRPr="006551F6" w:rsidRDefault="00170407" w:rsidP="00170407">
      <w:pPr>
        <w:jc w:val="both"/>
        <w:rPr>
          <w:rFonts w:eastAsia="Times New Roman"/>
          <w:color w:val="00B050"/>
          <w:sz w:val="22"/>
          <w:szCs w:val="22"/>
          <w:shd w:val="clear" w:color="auto" w:fill="FFFFFF"/>
        </w:rPr>
      </w:pPr>
    </w:p>
    <w:p w14:paraId="4C85D89A" w14:textId="77777777" w:rsidR="00170407" w:rsidRPr="006551F6" w:rsidRDefault="00907DA9" w:rsidP="00170407">
      <w:pPr>
        <w:jc w:val="both"/>
        <w:rPr>
          <w:rFonts w:eastAsia="Times New Roman"/>
          <w:color w:val="000000" w:themeColor="text1"/>
          <w:sz w:val="22"/>
          <w:szCs w:val="22"/>
          <w:shd w:val="clear" w:color="auto" w:fill="FFFFFF"/>
        </w:rPr>
      </w:pPr>
      <w:hyperlink r:id="rId103" w:history="1">
        <w:r w:rsidR="00170407" w:rsidRPr="006551F6">
          <w:rPr>
            <w:rStyle w:val="Hyperlink"/>
            <w:rFonts w:eastAsia="Times New Roman"/>
            <w:sz w:val="22"/>
            <w:szCs w:val="22"/>
            <w:shd w:val="clear" w:color="auto" w:fill="FFFFFF"/>
          </w:rPr>
          <w:t>SB 72</w:t>
        </w:r>
      </w:hyperlink>
      <w:r w:rsidR="00170407" w:rsidRPr="006551F6">
        <w:rPr>
          <w:rFonts w:eastAsia="Times New Roman"/>
          <w:color w:val="000000" w:themeColor="text1"/>
          <w:sz w:val="22"/>
          <w:szCs w:val="22"/>
          <w:shd w:val="clear" w:color="auto" w:fill="FFFFFF"/>
        </w:rPr>
        <w:t>, Relating to elections and primaries (Sen. Jeff Mullis-R)</w:t>
      </w:r>
    </w:p>
    <w:p w14:paraId="45D35F1E" w14:textId="77777777" w:rsidR="00170407" w:rsidRPr="0044718D"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provide that the county registrars shall obtain monthly from the coroner, probate judge and funeral homes in the county identifying information about who has died in the county during the previous month.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 Passed Cmte, Pending Rules Cmte, </w:t>
      </w:r>
      <w:r w:rsidRPr="0044718D">
        <w:rPr>
          <w:rFonts w:eastAsia="Times New Roman"/>
          <w:color w:val="000000" w:themeColor="text1"/>
          <w:sz w:val="22"/>
          <w:szCs w:val="22"/>
          <w:shd w:val="clear" w:color="auto" w:fill="FFFFFF"/>
        </w:rPr>
        <w:t>On Senate Rules Calendar, Senate Tabled, Taken off Table, Senate Passed, Sent to House, Referred to Special Cmte on Election Integrity</w:t>
      </w:r>
    </w:p>
    <w:p w14:paraId="58F4CD33" w14:textId="77777777" w:rsidR="00170407" w:rsidRPr="006551F6" w:rsidRDefault="00170407" w:rsidP="00170407">
      <w:pPr>
        <w:jc w:val="both"/>
        <w:rPr>
          <w:rFonts w:eastAsia="Times New Roman"/>
          <w:color w:val="538135" w:themeColor="accent6" w:themeShade="BF"/>
          <w:sz w:val="22"/>
          <w:szCs w:val="22"/>
          <w:shd w:val="clear" w:color="auto" w:fill="FFFFFF"/>
        </w:rPr>
      </w:pPr>
    </w:p>
    <w:p w14:paraId="42710C6C" w14:textId="77777777" w:rsidR="00170407" w:rsidRPr="006551F6" w:rsidRDefault="00907DA9" w:rsidP="00170407">
      <w:pPr>
        <w:jc w:val="both"/>
        <w:rPr>
          <w:rFonts w:eastAsia="Times New Roman"/>
          <w:color w:val="000000" w:themeColor="text1"/>
          <w:sz w:val="22"/>
          <w:szCs w:val="22"/>
          <w:shd w:val="clear" w:color="auto" w:fill="FFFFFF"/>
        </w:rPr>
      </w:pPr>
      <w:hyperlink r:id="rId104" w:history="1">
        <w:r w:rsidR="00170407" w:rsidRPr="006551F6">
          <w:rPr>
            <w:rStyle w:val="Hyperlink"/>
            <w:rFonts w:eastAsia="Times New Roman"/>
            <w:sz w:val="22"/>
            <w:szCs w:val="22"/>
            <w:shd w:val="clear" w:color="auto" w:fill="FFFFFF"/>
          </w:rPr>
          <w:t>SB 73</w:t>
        </w:r>
      </w:hyperlink>
      <w:r w:rsidR="00170407" w:rsidRPr="006551F6">
        <w:rPr>
          <w:rFonts w:eastAsia="Times New Roman"/>
          <w:color w:val="000000" w:themeColor="text1"/>
          <w:sz w:val="22"/>
          <w:szCs w:val="22"/>
          <w:shd w:val="clear" w:color="auto" w:fill="FFFFFF"/>
        </w:rPr>
        <w:t>, Relating to elections and primaries (Sen. Jeff Mullis-R)</w:t>
      </w:r>
    </w:p>
    <w:p w14:paraId="05F65E7C" w14:textId="77777777" w:rsidR="00170407" w:rsidRPr="006551F6" w:rsidRDefault="00170407" w:rsidP="00170407">
      <w:pPr>
        <w:jc w:val="both"/>
        <w:rPr>
          <w:rFonts w:eastAsia="Times New Roman"/>
          <w:color w:val="538135" w:themeColor="accent6" w:themeShade="BF"/>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limit the distribution of absentee ballot applications. </w:t>
      </w:r>
      <w:r w:rsidRPr="006551F6">
        <w:rPr>
          <w:rFonts w:eastAsia="Times New Roman"/>
          <w:b/>
          <w:color w:val="000000" w:themeColor="text1"/>
          <w:sz w:val="22"/>
          <w:szCs w:val="22"/>
          <w:shd w:val="clear" w:color="auto" w:fill="FFFFFF"/>
        </w:rPr>
        <w:t>Status</w:t>
      </w:r>
      <w:r>
        <w:rPr>
          <w:rFonts w:eastAsia="Times New Roman"/>
          <w:color w:val="000000" w:themeColor="text1"/>
          <w:sz w:val="22"/>
          <w:szCs w:val="22"/>
          <w:shd w:val="clear" w:color="auto" w:fill="FFFFFF"/>
        </w:rPr>
        <w:t>: Referred to Ethics Cmte</w:t>
      </w:r>
    </w:p>
    <w:p w14:paraId="579366F4" w14:textId="77777777" w:rsidR="00170407" w:rsidRPr="006551F6" w:rsidRDefault="00170407" w:rsidP="00170407">
      <w:pPr>
        <w:jc w:val="both"/>
        <w:rPr>
          <w:rFonts w:eastAsia="Times New Roman"/>
          <w:color w:val="538135" w:themeColor="accent6" w:themeShade="BF"/>
          <w:sz w:val="22"/>
          <w:szCs w:val="22"/>
          <w:shd w:val="clear" w:color="auto" w:fill="FFFFFF"/>
        </w:rPr>
      </w:pPr>
    </w:p>
    <w:p w14:paraId="4CE1896A" w14:textId="77777777" w:rsidR="00170407" w:rsidRPr="006551F6" w:rsidRDefault="00907DA9" w:rsidP="00170407">
      <w:pPr>
        <w:jc w:val="both"/>
        <w:rPr>
          <w:rFonts w:eastAsia="Times New Roman"/>
          <w:color w:val="000000" w:themeColor="text1"/>
          <w:sz w:val="22"/>
          <w:szCs w:val="22"/>
          <w:shd w:val="clear" w:color="auto" w:fill="FFFFFF"/>
        </w:rPr>
      </w:pPr>
      <w:hyperlink r:id="rId105" w:history="1">
        <w:r w:rsidR="00170407" w:rsidRPr="006551F6">
          <w:rPr>
            <w:rStyle w:val="Hyperlink"/>
            <w:rFonts w:eastAsia="Times New Roman"/>
            <w:sz w:val="22"/>
            <w:szCs w:val="22"/>
            <w:shd w:val="clear" w:color="auto" w:fill="FFFFFF"/>
          </w:rPr>
          <w:t>SB 74</w:t>
        </w:r>
      </w:hyperlink>
      <w:r w:rsidR="00170407" w:rsidRPr="006551F6">
        <w:rPr>
          <w:rFonts w:eastAsia="Times New Roman"/>
          <w:color w:val="000000" w:themeColor="text1"/>
          <w:sz w:val="22"/>
          <w:szCs w:val="22"/>
          <w:shd w:val="clear" w:color="auto" w:fill="FFFFFF"/>
        </w:rPr>
        <w:t>, Relating to elections and primaries (Sen. Jeff Mullis-R)</w:t>
      </w:r>
    </w:p>
    <w:p w14:paraId="03617B22" w14:textId="77777777" w:rsidR="00170407" w:rsidRPr="006551F6" w:rsidRDefault="00170407" w:rsidP="00170407">
      <w:pPr>
        <w:jc w:val="both"/>
        <w:rPr>
          <w:rFonts w:eastAsia="Times New Roman"/>
          <w:color w:val="00B050"/>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revise the ability of poll watchers at tabulating centers to observe the vote county process.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 Passed Cmte, Pending Rules Cmte</w:t>
      </w:r>
      <w:r w:rsidRPr="0044718D">
        <w:rPr>
          <w:rFonts w:eastAsia="Times New Roman"/>
          <w:color w:val="000000" w:themeColor="text1"/>
          <w:sz w:val="22"/>
          <w:szCs w:val="22"/>
          <w:shd w:val="clear" w:color="auto" w:fill="FFFFFF"/>
        </w:rPr>
        <w:t>, On Senate Rules Calendar, Senate Table, Taken off Table, Senate Passed, Sent to House, Referred Special Cmte on Election Integrity</w:t>
      </w:r>
    </w:p>
    <w:p w14:paraId="4DBD6FBD" w14:textId="77777777" w:rsidR="00170407" w:rsidRPr="006551F6" w:rsidRDefault="00170407" w:rsidP="00170407">
      <w:pPr>
        <w:jc w:val="both"/>
        <w:rPr>
          <w:rFonts w:eastAsia="Times New Roman"/>
          <w:color w:val="000000" w:themeColor="text1"/>
          <w:sz w:val="22"/>
          <w:szCs w:val="22"/>
        </w:rPr>
      </w:pPr>
    </w:p>
    <w:p w14:paraId="77747BD3" w14:textId="77777777" w:rsidR="00170407" w:rsidRPr="006551F6" w:rsidRDefault="00907DA9" w:rsidP="00170407">
      <w:pPr>
        <w:jc w:val="both"/>
        <w:rPr>
          <w:rFonts w:eastAsia="Times New Roman"/>
          <w:color w:val="000000" w:themeColor="text1"/>
          <w:sz w:val="22"/>
          <w:szCs w:val="22"/>
        </w:rPr>
      </w:pPr>
      <w:hyperlink r:id="rId106" w:history="1">
        <w:r w:rsidR="00170407" w:rsidRPr="006551F6">
          <w:rPr>
            <w:rStyle w:val="Hyperlink"/>
            <w:rFonts w:eastAsia="Times New Roman"/>
            <w:sz w:val="22"/>
            <w:szCs w:val="22"/>
          </w:rPr>
          <w:t>SB 89</w:t>
        </w:r>
      </w:hyperlink>
      <w:r w:rsidR="00170407" w:rsidRPr="006551F6">
        <w:rPr>
          <w:rFonts w:eastAsia="Times New Roman"/>
          <w:color w:val="000000" w:themeColor="text1"/>
          <w:sz w:val="22"/>
          <w:szCs w:val="22"/>
        </w:rPr>
        <w:t>, Relating to elections and primaries generally (Sen. Butch Miller-R)</w:t>
      </w:r>
    </w:p>
    <w:p w14:paraId="4ABF4982"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for a chief elections assistance officer; to provide for the qualifications, appointment, supervision, and duties of such officer; to provide for election assistance coaches; to provide for the identification of low-performing county election superintendents; to provide for comprehensive on-site evaluation of election management practices.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 Passed Subcmte, Pending Cmte, Passed Cmte by Substitute, Pending Rules Cmte, Passed Senate, Sent to House, Referred to Special Cmte on Election Integrity</w:t>
      </w:r>
      <w:r w:rsidRPr="006551F6">
        <w:rPr>
          <w:rStyle w:val="apple-converted-space"/>
          <w:rFonts w:eastAsia="Times New Roman"/>
          <w:color w:val="000000" w:themeColor="text1"/>
          <w:sz w:val="22"/>
          <w:szCs w:val="22"/>
          <w:shd w:val="clear" w:color="auto" w:fill="FFFFFF"/>
        </w:rPr>
        <w:t> </w:t>
      </w:r>
    </w:p>
    <w:p w14:paraId="2773E3CF" w14:textId="77777777" w:rsidR="00170407" w:rsidRPr="006551F6" w:rsidRDefault="00170407" w:rsidP="00170407">
      <w:pPr>
        <w:jc w:val="both"/>
        <w:rPr>
          <w:rFonts w:eastAsia="Times New Roman"/>
          <w:color w:val="000000" w:themeColor="text1"/>
          <w:sz w:val="22"/>
          <w:szCs w:val="22"/>
          <w:shd w:val="clear" w:color="auto" w:fill="FFFFFF"/>
        </w:rPr>
      </w:pPr>
    </w:p>
    <w:p w14:paraId="23F73F0A" w14:textId="77777777" w:rsidR="00170407" w:rsidRPr="006551F6" w:rsidRDefault="00907DA9" w:rsidP="00170407">
      <w:pPr>
        <w:jc w:val="both"/>
        <w:rPr>
          <w:rFonts w:eastAsia="Times New Roman"/>
          <w:color w:val="000000" w:themeColor="text1"/>
          <w:sz w:val="22"/>
          <w:szCs w:val="22"/>
          <w:shd w:val="clear" w:color="auto" w:fill="FFFFFF"/>
        </w:rPr>
      </w:pPr>
      <w:hyperlink r:id="rId107" w:history="1">
        <w:r w:rsidR="00170407" w:rsidRPr="006551F6">
          <w:rPr>
            <w:rStyle w:val="Hyperlink"/>
            <w:rFonts w:eastAsia="Times New Roman"/>
            <w:sz w:val="22"/>
            <w:szCs w:val="22"/>
            <w:shd w:val="clear" w:color="auto" w:fill="FFFFFF"/>
          </w:rPr>
          <w:t>SB 93</w:t>
        </w:r>
      </w:hyperlink>
      <w:r w:rsidR="00170407" w:rsidRPr="006551F6">
        <w:rPr>
          <w:rFonts w:eastAsia="Times New Roman"/>
          <w:color w:val="000000" w:themeColor="text1"/>
          <w:sz w:val="22"/>
          <w:szCs w:val="22"/>
          <w:shd w:val="clear" w:color="auto" w:fill="FFFFFF"/>
        </w:rPr>
        <w:t>, Relating to elections and primaries generally (Sen. Randy Robertson-R)</w:t>
      </w:r>
    </w:p>
    <w:p w14:paraId="5F3A1702" w14:textId="77777777" w:rsidR="00170407" w:rsidRPr="006551F6" w:rsidRDefault="00170407" w:rsidP="00170407">
      <w:pPr>
        <w:jc w:val="both"/>
        <w:rPr>
          <w:rStyle w:val="apple-converted-space"/>
          <w:rFonts w:eastAsia="Times New Roman"/>
          <w:color w:val="00B050"/>
          <w:sz w:val="22"/>
          <w:szCs w:val="22"/>
          <w:shd w:val="clear" w:color="auto" w:fill="FFFFFF"/>
        </w:rPr>
      </w:pPr>
      <w:r w:rsidRPr="006551F6">
        <w:rPr>
          <w:rFonts w:eastAsia="Times New Roman"/>
          <w:color w:val="212529"/>
          <w:sz w:val="22"/>
          <w:szCs w:val="22"/>
          <w:shd w:val="clear" w:color="auto" w:fill="FFFFFF"/>
        </w:rPr>
        <w:t xml:space="preserve">elating to elections and primaries generally, so as to provide for the use of portable and movable polling facilities in certain circumstances; and to provide for standards for such facilities.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 Passed Subcmte</w:t>
      </w:r>
      <w:r w:rsidRPr="006551F6">
        <w:rPr>
          <w:rStyle w:val="apple-converted-space"/>
          <w:rFonts w:eastAsia="Times New Roman"/>
          <w:color w:val="000000" w:themeColor="text1"/>
          <w:sz w:val="22"/>
          <w:szCs w:val="22"/>
          <w:shd w:val="clear" w:color="auto" w:fill="FFFFFF"/>
        </w:rPr>
        <w:t xml:space="preserve">, Passed Cmte, Pending Rules Cmte, </w:t>
      </w:r>
      <w:r w:rsidRPr="0044718D">
        <w:rPr>
          <w:rStyle w:val="apple-converted-space"/>
          <w:rFonts w:eastAsia="Times New Roman"/>
          <w:color w:val="000000" w:themeColor="text1"/>
          <w:sz w:val="22"/>
          <w:szCs w:val="22"/>
          <w:shd w:val="clear" w:color="auto" w:fill="FFFFFF"/>
        </w:rPr>
        <w:t>On Senate Rules Calendar, Senate Tabled</w:t>
      </w:r>
      <w:r>
        <w:rPr>
          <w:rStyle w:val="apple-converted-space"/>
          <w:rFonts w:eastAsia="Times New Roman"/>
          <w:color w:val="000000" w:themeColor="text1"/>
          <w:sz w:val="22"/>
          <w:szCs w:val="22"/>
          <w:shd w:val="clear" w:color="auto" w:fill="FFFFFF"/>
        </w:rPr>
        <w:t xml:space="preserve">, </w:t>
      </w:r>
      <w:r w:rsidRPr="003C43CB">
        <w:rPr>
          <w:rStyle w:val="apple-converted-space"/>
          <w:rFonts w:eastAsia="Times New Roman"/>
          <w:color w:val="000000" w:themeColor="text1"/>
          <w:sz w:val="22"/>
          <w:szCs w:val="22"/>
          <w:shd w:val="clear" w:color="auto" w:fill="FFFFFF"/>
        </w:rPr>
        <w:t>Taken from Table, Recommitted to Ethics Cmte</w:t>
      </w:r>
    </w:p>
    <w:p w14:paraId="5291804A" w14:textId="77777777" w:rsidR="00170407" w:rsidRPr="006551F6" w:rsidRDefault="00170407" w:rsidP="00170407">
      <w:pPr>
        <w:jc w:val="both"/>
        <w:rPr>
          <w:rStyle w:val="apple-converted-space"/>
          <w:rFonts w:eastAsia="Times New Roman"/>
          <w:color w:val="00B050"/>
          <w:sz w:val="22"/>
          <w:szCs w:val="22"/>
          <w:shd w:val="clear" w:color="auto" w:fill="FFFFFF"/>
        </w:rPr>
      </w:pPr>
    </w:p>
    <w:p w14:paraId="32F38B8C" w14:textId="77777777" w:rsidR="00170407" w:rsidRPr="006551F6" w:rsidRDefault="00907DA9" w:rsidP="00170407">
      <w:pPr>
        <w:jc w:val="both"/>
        <w:rPr>
          <w:rStyle w:val="apple-converted-space"/>
          <w:rFonts w:eastAsia="Times New Roman"/>
          <w:color w:val="000000" w:themeColor="text1"/>
          <w:sz w:val="22"/>
          <w:szCs w:val="22"/>
          <w:shd w:val="clear" w:color="auto" w:fill="FFFFFF"/>
        </w:rPr>
      </w:pPr>
      <w:hyperlink r:id="rId108" w:history="1">
        <w:r w:rsidR="00170407" w:rsidRPr="006551F6">
          <w:rPr>
            <w:rStyle w:val="Hyperlink"/>
            <w:rFonts w:eastAsia="Times New Roman"/>
            <w:sz w:val="22"/>
            <w:szCs w:val="22"/>
            <w:shd w:val="clear" w:color="auto" w:fill="FFFFFF"/>
          </w:rPr>
          <w:t>SB 99</w:t>
        </w:r>
      </w:hyperlink>
      <w:r w:rsidR="00170407" w:rsidRPr="006551F6">
        <w:rPr>
          <w:rStyle w:val="apple-converted-space"/>
          <w:rFonts w:eastAsia="Times New Roman"/>
          <w:color w:val="000000" w:themeColor="text1"/>
          <w:sz w:val="22"/>
          <w:szCs w:val="22"/>
          <w:shd w:val="clear" w:color="auto" w:fill="FFFFFF"/>
        </w:rPr>
        <w:t>, Relating to elections and primaries generally (Sen. Elena Parent-D)</w:t>
      </w:r>
    </w:p>
    <w:p w14:paraId="443D4C95"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that all advance voting locations shall be open and available for voting on the day of a primary, election, or runoff for any elector of the county to vote; and to provide for procedures and requirements.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w:t>
      </w:r>
    </w:p>
    <w:p w14:paraId="7EAFB7FB" w14:textId="77777777" w:rsidR="00170407" w:rsidRPr="006551F6" w:rsidRDefault="00170407" w:rsidP="00170407">
      <w:pPr>
        <w:jc w:val="both"/>
        <w:rPr>
          <w:rFonts w:eastAsia="Times New Roman"/>
          <w:color w:val="000000" w:themeColor="text1"/>
          <w:sz w:val="22"/>
          <w:szCs w:val="22"/>
          <w:shd w:val="clear" w:color="auto" w:fill="FFFFFF"/>
        </w:rPr>
      </w:pPr>
    </w:p>
    <w:p w14:paraId="36321FCE" w14:textId="77777777" w:rsidR="00170407" w:rsidRPr="006551F6" w:rsidRDefault="00907DA9" w:rsidP="00170407">
      <w:pPr>
        <w:jc w:val="both"/>
        <w:rPr>
          <w:rFonts w:eastAsia="Times New Roman"/>
          <w:color w:val="000000" w:themeColor="text1"/>
          <w:sz w:val="22"/>
          <w:szCs w:val="22"/>
          <w:shd w:val="clear" w:color="auto" w:fill="FFFFFF"/>
        </w:rPr>
      </w:pPr>
      <w:hyperlink r:id="rId109" w:history="1">
        <w:r w:rsidR="00170407" w:rsidRPr="006551F6">
          <w:rPr>
            <w:rStyle w:val="Hyperlink"/>
            <w:rFonts w:eastAsia="Times New Roman"/>
            <w:sz w:val="22"/>
            <w:szCs w:val="22"/>
            <w:shd w:val="clear" w:color="auto" w:fill="FFFFFF"/>
          </w:rPr>
          <w:t>SB 141</w:t>
        </w:r>
      </w:hyperlink>
      <w:r w:rsidR="00170407" w:rsidRPr="006551F6">
        <w:rPr>
          <w:rFonts w:eastAsia="Times New Roman"/>
          <w:color w:val="000000" w:themeColor="text1"/>
          <w:sz w:val="22"/>
          <w:szCs w:val="22"/>
          <w:shd w:val="clear" w:color="auto" w:fill="FFFFFF"/>
        </w:rPr>
        <w:t>, Relating to elections and primaries generally (Sen. Jason Anavitarte</w:t>
      </w:r>
      <w:r w:rsidR="00170407">
        <w:rPr>
          <w:rFonts w:eastAsia="Times New Roman"/>
          <w:color w:val="000000" w:themeColor="text1"/>
          <w:sz w:val="22"/>
          <w:szCs w:val="22"/>
          <w:shd w:val="clear" w:color="auto" w:fill="FFFFFF"/>
        </w:rPr>
        <w:t>-R)</w:t>
      </w:r>
    </w:p>
    <w:p w14:paraId="3BFAF2FC" w14:textId="77777777" w:rsidR="00170407" w:rsidRPr="003C43CB"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elections and primaries generally, so as to provide for immediate counting and tabulation of ballots after the close of the polls until such counting and tabulation is completed; and to provide notice of number of ballots cast.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 xml:space="preserve">Referred to Ethics Cmte, Passed Cmte by Substitute, Pending Rules Cmte, </w:t>
      </w:r>
      <w:r w:rsidRPr="0044718D">
        <w:rPr>
          <w:rFonts w:eastAsia="Times New Roman"/>
          <w:color w:val="000000" w:themeColor="text1"/>
          <w:sz w:val="22"/>
          <w:szCs w:val="22"/>
          <w:shd w:val="clear" w:color="auto" w:fill="FFFFFF"/>
        </w:rPr>
        <w:t>On Senate Rules Calendar, Senate Tabled</w:t>
      </w:r>
      <w:r>
        <w:rPr>
          <w:rFonts w:eastAsia="Times New Roman"/>
          <w:color w:val="000000" w:themeColor="text1"/>
          <w:sz w:val="22"/>
          <w:szCs w:val="22"/>
          <w:shd w:val="clear" w:color="auto" w:fill="FFFFFF"/>
        </w:rPr>
        <w:t xml:space="preserve">, </w:t>
      </w:r>
      <w:r w:rsidRPr="003C43CB">
        <w:rPr>
          <w:rFonts w:eastAsia="Times New Roman"/>
          <w:color w:val="000000" w:themeColor="text1"/>
          <w:sz w:val="22"/>
          <w:szCs w:val="22"/>
          <w:shd w:val="clear" w:color="auto" w:fill="FFFFFF"/>
        </w:rPr>
        <w:t>Taken from Table, Recommitted to Ethics Cmte</w:t>
      </w:r>
    </w:p>
    <w:p w14:paraId="25487C86" w14:textId="77777777" w:rsidR="00170407" w:rsidRPr="00867B14" w:rsidRDefault="00170407" w:rsidP="00170407">
      <w:pPr>
        <w:jc w:val="both"/>
        <w:rPr>
          <w:rFonts w:eastAsia="Times New Roman"/>
          <w:color w:val="70AD47" w:themeColor="accent6"/>
          <w:sz w:val="22"/>
          <w:szCs w:val="22"/>
          <w:shd w:val="clear" w:color="auto" w:fill="FFFFFF"/>
        </w:rPr>
      </w:pPr>
    </w:p>
    <w:p w14:paraId="68DDE563" w14:textId="77777777" w:rsidR="00170407" w:rsidRPr="006551F6" w:rsidRDefault="00907DA9" w:rsidP="00170407">
      <w:pPr>
        <w:jc w:val="both"/>
        <w:rPr>
          <w:rFonts w:eastAsia="Times New Roman"/>
          <w:color w:val="000000" w:themeColor="text1"/>
          <w:sz w:val="22"/>
          <w:szCs w:val="22"/>
          <w:shd w:val="clear" w:color="auto" w:fill="FFFFFF"/>
        </w:rPr>
      </w:pPr>
      <w:hyperlink r:id="rId110" w:history="1">
        <w:r w:rsidR="00170407" w:rsidRPr="006551F6">
          <w:rPr>
            <w:rStyle w:val="Hyperlink"/>
            <w:rFonts w:eastAsia="Times New Roman"/>
            <w:sz w:val="22"/>
            <w:szCs w:val="22"/>
            <w:shd w:val="clear" w:color="auto" w:fill="FFFFFF"/>
          </w:rPr>
          <w:t>SB 184</w:t>
        </w:r>
      </w:hyperlink>
      <w:r w:rsidR="00170407" w:rsidRPr="006551F6">
        <w:rPr>
          <w:rFonts w:eastAsia="Times New Roman"/>
          <w:color w:val="000000" w:themeColor="text1"/>
          <w:sz w:val="22"/>
          <w:szCs w:val="22"/>
          <w:shd w:val="clear" w:color="auto" w:fill="FFFFFF"/>
        </w:rPr>
        <w:t>, Relating to elections and primaries generally (Sen. Bill Cowsert-R)</w:t>
      </w:r>
    </w:p>
    <w:p w14:paraId="23B5F676" w14:textId="77777777" w:rsidR="00170407" w:rsidRPr="006551F6" w:rsidRDefault="00170407" w:rsidP="00170407">
      <w:pPr>
        <w:jc w:val="both"/>
        <w:rPr>
          <w:rFonts w:eastAsia="Times New Roman"/>
          <w:color w:val="00B050"/>
          <w:sz w:val="22"/>
          <w:szCs w:val="22"/>
        </w:rPr>
      </w:pPr>
      <w:r w:rsidRPr="006551F6">
        <w:rPr>
          <w:rFonts w:eastAsia="Times New Roman"/>
          <w:color w:val="212529"/>
          <w:sz w:val="22"/>
          <w:szCs w:val="22"/>
          <w:shd w:val="clear" w:color="auto" w:fill="FFFFFF"/>
        </w:rPr>
        <w:t xml:space="preserve">Relating to elections and primaries generally, so as to revise the time for inputting credit for voting data; and to provide for sanctions for failure to meet deadlines.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w:t>
      </w:r>
      <w:r w:rsidRPr="006551F6">
        <w:rPr>
          <w:rFonts w:eastAsia="Times New Roman"/>
          <w:color w:val="000000" w:themeColor="text1"/>
          <w:sz w:val="22"/>
          <w:szCs w:val="22"/>
        </w:rPr>
        <w:t xml:space="preserve">, Passed Cmte, Pending Rules Cmte, Passed Senate, Sent to House, </w:t>
      </w:r>
      <w:r w:rsidRPr="006551F6">
        <w:rPr>
          <w:rFonts w:eastAsia="Times New Roman"/>
          <w:color w:val="000000" w:themeColor="text1"/>
          <w:sz w:val="22"/>
          <w:szCs w:val="22"/>
          <w:shd w:val="clear" w:color="auto" w:fill="FFFFFF"/>
        </w:rPr>
        <w:t>Referred to Special Cmte on Election Integrity</w:t>
      </w:r>
      <w:r w:rsidRPr="006551F6">
        <w:rPr>
          <w:rStyle w:val="apple-converted-space"/>
          <w:rFonts w:eastAsia="Times New Roman"/>
          <w:color w:val="000000" w:themeColor="text1"/>
          <w:sz w:val="22"/>
          <w:szCs w:val="22"/>
          <w:shd w:val="clear" w:color="auto" w:fill="FFFFFF"/>
        </w:rPr>
        <w:t> </w:t>
      </w:r>
    </w:p>
    <w:p w14:paraId="16BCCB23" w14:textId="77777777" w:rsidR="00170407" w:rsidRPr="006551F6" w:rsidRDefault="00170407" w:rsidP="00170407">
      <w:pPr>
        <w:jc w:val="both"/>
        <w:rPr>
          <w:rFonts w:eastAsia="Times New Roman"/>
          <w:color w:val="00B050"/>
          <w:sz w:val="22"/>
          <w:szCs w:val="22"/>
        </w:rPr>
      </w:pPr>
    </w:p>
    <w:p w14:paraId="63C9AF04" w14:textId="77777777" w:rsidR="00170407" w:rsidRPr="006551F6" w:rsidRDefault="00907DA9" w:rsidP="00170407">
      <w:pPr>
        <w:jc w:val="both"/>
        <w:rPr>
          <w:rFonts w:eastAsia="Times New Roman"/>
          <w:color w:val="000000" w:themeColor="text1"/>
          <w:sz w:val="22"/>
          <w:szCs w:val="22"/>
        </w:rPr>
      </w:pPr>
      <w:hyperlink r:id="rId111" w:history="1">
        <w:r w:rsidR="00170407" w:rsidRPr="006551F6">
          <w:rPr>
            <w:rStyle w:val="Hyperlink"/>
            <w:rFonts w:eastAsia="Times New Roman"/>
            <w:sz w:val="22"/>
            <w:szCs w:val="22"/>
          </w:rPr>
          <w:t>SB 188</w:t>
        </w:r>
      </w:hyperlink>
      <w:r w:rsidR="00170407" w:rsidRPr="006551F6">
        <w:rPr>
          <w:rFonts w:eastAsia="Times New Roman"/>
          <w:color w:val="000000" w:themeColor="text1"/>
          <w:sz w:val="22"/>
          <w:szCs w:val="22"/>
        </w:rPr>
        <w:t>, Relating to elections and primaries generally (Sen. Bill Cowsert-R)</w:t>
      </w:r>
    </w:p>
    <w:p w14:paraId="4B4C1A39" w14:textId="77777777" w:rsidR="00170407" w:rsidRPr="006551F6" w:rsidRDefault="00170407" w:rsidP="00170407">
      <w:pPr>
        <w:jc w:val="both"/>
        <w:rPr>
          <w:rFonts w:eastAsia="Times New Roman"/>
          <w:color w:val="00B050"/>
          <w:sz w:val="22"/>
          <w:szCs w:val="22"/>
        </w:rPr>
      </w:pPr>
      <w:r w:rsidRPr="006551F6">
        <w:rPr>
          <w:rFonts w:eastAsia="Times New Roman"/>
          <w:color w:val="212529"/>
          <w:sz w:val="22"/>
          <w:szCs w:val="22"/>
          <w:shd w:val="clear" w:color="auto" w:fill="FFFFFF"/>
        </w:rPr>
        <w:t xml:space="preserve">Relating to elections and primaries generally, so as to provide for an election results reporting system to be established and maintained by the Secretary of State; and to provide for the submission of certain information to such reporting system by county superintendents.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 Passed Cmte, Pending Rules Cmte, Passed Senate, Sent to House, Referred to Special Cmte on Election Integrity</w:t>
      </w:r>
      <w:r w:rsidRPr="006551F6">
        <w:rPr>
          <w:rStyle w:val="apple-converted-space"/>
          <w:rFonts w:eastAsia="Times New Roman"/>
          <w:color w:val="000000" w:themeColor="text1"/>
          <w:sz w:val="22"/>
          <w:szCs w:val="22"/>
          <w:shd w:val="clear" w:color="auto" w:fill="FFFFFF"/>
        </w:rPr>
        <w:t> </w:t>
      </w:r>
    </w:p>
    <w:p w14:paraId="4196DA84" w14:textId="77777777" w:rsidR="00170407" w:rsidRPr="006551F6" w:rsidRDefault="00170407" w:rsidP="00170407">
      <w:pPr>
        <w:jc w:val="both"/>
        <w:rPr>
          <w:rFonts w:eastAsia="Times New Roman"/>
          <w:color w:val="000000" w:themeColor="text1"/>
          <w:sz w:val="22"/>
          <w:szCs w:val="22"/>
          <w:shd w:val="clear" w:color="auto" w:fill="FFFFFF"/>
        </w:rPr>
      </w:pPr>
    </w:p>
    <w:p w14:paraId="5349E3AD" w14:textId="77777777" w:rsidR="00170407" w:rsidRPr="006551F6" w:rsidRDefault="00907DA9" w:rsidP="00170407">
      <w:pPr>
        <w:jc w:val="both"/>
        <w:rPr>
          <w:rFonts w:eastAsia="Times New Roman"/>
          <w:color w:val="000000" w:themeColor="text1"/>
          <w:sz w:val="22"/>
          <w:szCs w:val="22"/>
          <w:shd w:val="clear" w:color="auto" w:fill="FFFFFF"/>
        </w:rPr>
      </w:pPr>
      <w:hyperlink r:id="rId112" w:history="1">
        <w:r w:rsidR="00170407" w:rsidRPr="006551F6">
          <w:rPr>
            <w:rStyle w:val="Hyperlink"/>
            <w:rFonts w:eastAsia="Times New Roman"/>
            <w:sz w:val="22"/>
            <w:szCs w:val="22"/>
            <w:shd w:val="clear" w:color="auto" w:fill="FFFFFF"/>
          </w:rPr>
          <w:t>SB 192</w:t>
        </w:r>
      </w:hyperlink>
      <w:r w:rsidR="00170407" w:rsidRPr="006551F6">
        <w:rPr>
          <w:rFonts w:eastAsia="Times New Roman"/>
          <w:color w:val="000000" w:themeColor="text1"/>
          <w:sz w:val="22"/>
          <w:szCs w:val="22"/>
          <w:shd w:val="clear" w:color="auto" w:fill="FFFFFF"/>
        </w:rPr>
        <w:t>, Relating to elections and primaries generally (Sen. Jason Anavitarte-R)</w:t>
      </w:r>
    </w:p>
    <w:p w14:paraId="54B04900"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for hearings and procedures when the right of a person to register to vote, vote, or remain on the list of electors is challenged.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w:t>
      </w:r>
    </w:p>
    <w:p w14:paraId="09ED6716" w14:textId="77777777" w:rsidR="00170407" w:rsidRPr="006551F6" w:rsidRDefault="00170407" w:rsidP="00170407">
      <w:pPr>
        <w:jc w:val="both"/>
        <w:rPr>
          <w:rFonts w:eastAsia="Times New Roman"/>
          <w:color w:val="000000" w:themeColor="text1"/>
          <w:sz w:val="22"/>
          <w:szCs w:val="22"/>
          <w:shd w:val="clear" w:color="auto" w:fill="FFFFFF"/>
        </w:rPr>
      </w:pPr>
    </w:p>
    <w:p w14:paraId="7398618C" w14:textId="77777777" w:rsidR="00170407" w:rsidRPr="006551F6" w:rsidRDefault="00907DA9" w:rsidP="00170407">
      <w:pPr>
        <w:jc w:val="both"/>
        <w:rPr>
          <w:rFonts w:eastAsia="Times New Roman"/>
          <w:color w:val="000000" w:themeColor="text1"/>
          <w:sz w:val="22"/>
          <w:szCs w:val="22"/>
          <w:shd w:val="clear" w:color="auto" w:fill="FFFFFF"/>
        </w:rPr>
      </w:pPr>
      <w:hyperlink r:id="rId113" w:history="1">
        <w:r w:rsidR="00170407" w:rsidRPr="006551F6">
          <w:rPr>
            <w:rStyle w:val="Hyperlink"/>
            <w:rFonts w:eastAsia="Times New Roman"/>
            <w:sz w:val="22"/>
            <w:szCs w:val="22"/>
            <w:shd w:val="clear" w:color="auto" w:fill="FFFFFF"/>
          </w:rPr>
          <w:t>SB 241</w:t>
        </w:r>
      </w:hyperlink>
      <w:r w:rsidR="00170407" w:rsidRPr="006551F6">
        <w:rPr>
          <w:rFonts w:eastAsia="Times New Roman"/>
          <w:color w:val="000000" w:themeColor="text1"/>
          <w:sz w:val="22"/>
          <w:szCs w:val="22"/>
          <w:shd w:val="clear" w:color="auto" w:fill="FFFFFF"/>
        </w:rPr>
        <w:t>, Relating to elections and primaries generally (Sen. Mike Dugan-R)</w:t>
      </w:r>
    </w:p>
    <w:p w14:paraId="37E33EA8" w14:textId="77777777" w:rsidR="00170407" w:rsidRPr="006551F6" w:rsidRDefault="00170407" w:rsidP="00170407">
      <w:pPr>
        <w:jc w:val="both"/>
        <w:rPr>
          <w:rFonts w:eastAsia="Times New Roman"/>
          <w:sz w:val="22"/>
          <w:szCs w:val="22"/>
        </w:rPr>
      </w:pPr>
      <w:r w:rsidRPr="006551F6">
        <w:rPr>
          <w:rFonts w:eastAsia="Times New Roman"/>
          <w:color w:val="212529"/>
          <w:sz w:val="22"/>
          <w:szCs w:val="22"/>
          <w:shd w:val="clear" w:color="auto" w:fill="FFFFFF"/>
        </w:rPr>
        <w:t xml:space="preserve">Relating to elections and primaries generally, so as to provide for the establishment of a voter intimidation and illegal election activities hotline; to limit the ability of the State Election Board and the Secretary of State to enter into certain consent agreements; to amend Article 1 of Chapter 13 of Title 50 of the O.C.G.A., relating to general provisions regarding administrative procedure, so as to provide for the submission and suspension of emergency rules by the State Election Board.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Pr>
          <w:rFonts w:eastAsia="Times New Roman"/>
          <w:color w:val="000000" w:themeColor="text1"/>
          <w:sz w:val="22"/>
          <w:szCs w:val="22"/>
          <w:shd w:val="clear" w:color="auto" w:fill="FFFFFF"/>
        </w:rPr>
        <w:t>Referred to Ethics Cmte</w:t>
      </w:r>
    </w:p>
    <w:p w14:paraId="23E7842E" w14:textId="77777777" w:rsidR="00170407" w:rsidRPr="006551F6" w:rsidRDefault="00170407" w:rsidP="00170407">
      <w:pPr>
        <w:jc w:val="both"/>
        <w:rPr>
          <w:rFonts w:eastAsia="Times New Roman"/>
          <w:color w:val="000000" w:themeColor="text1"/>
          <w:sz w:val="22"/>
          <w:szCs w:val="22"/>
          <w:shd w:val="clear" w:color="auto" w:fill="FFFFFF"/>
        </w:rPr>
      </w:pPr>
    </w:p>
    <w:p w14:paraId="03C6A7B0" w14:textId="77777777" w:rsidR="00170407" w:rsidRPr="006551F6" w:rsidRDefault="00907DA9" w:rsidP="00170407">
      <w:pPr>
        <w:jc w:val="both"/>
        <w:rPr>
          <w:rFonts w:eastAsia="Times New Roman"/>
          <w:color w:val="000000" w:themeColor="text1"/>
          <w:sz w:val="22"/>
          <w:szCs w:val="22"/>
          <w:shd w:val="clear" w:color="auto" w:fill="FFFFFF"/>
        </w:rPr>
      </w:pPr>
      <w:hyperlink r:id="rId114" w:history="1">
        <w:r w:rsidR="00170407" w:rsidRPr="006551F6">
          <w:rPr>
            <w:rStyle w:val="Hyperlink"/>
            <w:rFonts w:eastAsia="Times New Roman"/>
            <w:sz w:val="22"/>
            <w:szCs w:val="22"/>
            <w:shd w:val="clear" w:color="auto" w:fill="FFFFFF"/>
          </w:rPr>
          <w:t>SB 253</w:t>
        </w:r>
      </w:hyperlink>
      <w:r w:rsidR="00170407" w:rsidRPr="006551F6">
        <w:rPr>
          <w:rFonts w:eastAsia="Times New Roman"/>
          <w:color w:val="000000" w:themeColor="text1"/>
          <w:sz w:val="22"/>
          <w:szCs w:val="22"/>
          <w:shd w:val="clear" w:color="auto" w:fill="FFFFFF"/>
        </w:rPr>
        <w:t>, Relating to elections and primaries generally (Sen. Nikki Merritt-D)</w:t>
      </w:r>
    </w:p>
    <w:p w14:paraId="771BCFA5" w14:textId="77777777" w:rsidR="00170407" w:rsidRPr="006551F6" w:rsidRDefault="00170407" w:rsidP="00170407">
      <w:pPr>
        <w:jc w:val="both"/>
        <w:rPr>
          <w:rStyle w:val="apple-converted-space"/>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elections and primaries generally, so as to provide for notice when polling places are relocated. </w:t>
      </w:r>
      <w:r w:rsidRPr="00867B14">
        <w:rPr>
          <w:rFonts w:eastAsia="Times New Roman"/>
          <w:b/>
          <w:bCs/>
          <w:color w:val="212529"/>
          <w:sz w:val="22"/>
          <w:szCs w:val="22"/>
          <w:shd w:val="clear" w:color="auto" w:fill="FFFFFF"/>
        </w:rPr>
        <w:t>Status</w:t>
      </w:r>
      <w:r w:rsidRPr="006551F6">
        <w:rPr>
          <w:rFonts w:eastAsia="Times New Roman"/>
          <w:color w:val="212529"/>
          <w:sz w:val="22"/>
          <w:szCs w:val="22"/>
          <w:shd w:val="clear" w:color="auto" w:fill="FFFFFF"/>
        </w:rPr>
        <w:t xml:space="preserve">: </w:t>
      </w:r>
      <w:r>
        <w:rPr>
          <w:rFonts w:eastAsia="Times New Roman"/>
          <w:color w:val="000000" w:themeColor="text1"/>
          <w:sz w:val="22"/>
          <w:szCs w:val="22"/>
          <w:shd w:val="clear" w:color="auto" w:fill="FFFFFF"/>
        </w:rPr>
        <w:t>Referred to Ethics Cmte</w:t>
      </w:r>
    </w:p>
    <w:p w14:paraId="00F9DC70" w14:textId="77777777" w:rsidR="00170407" w:rsidRPr="006551F6" w:rsidRDefault="00170407" w:rsidP="00170407">
      <w:pPr>
        <w:jc w:val="both"/>
        <w:rPr>
          <w:rStyle w:val="apple-converted-space"/>
          <w:rFonts w:eastAsia="Times New Roman"/>
          <w:color w:val="000000" w:themeColor="text1"/>
          <w:sz w:val="22"/>
          <w:szCs w:val="22"/>
          <w:shd w:val="clear" w:color="auto" w:fill="FFFFFF"/>
        </w:rPr>
      </w:pPr>
    </w:p>
    <w:p w14:paraId="0C8A72F5" w14:textId="77777777" w:rsidR="00170407" w:rsidRPr="006551F6" w:rsidRDefault="00907DA9" w:rsidP="00170407">
      <w:pPr>
        <w:jc w:val="both"/>
        <w:rPr>
          <w:rStyle w:val="apple-converted-space"/>
          <w:rFonts w:eastAsia="Times New Roman"/>
          <w:color w:val="000000" w:themeColor="text1"/>
          <w:sz w:val="22"/>
          <w:szCs w:val="22"/>
          <w:shd w:val="clear" w:color="auto" w:fill="FFFFFF"/>
        </w:rPr>
      </w:pPr>
      <w:hyperlink r:id="rId115" w:history="1">
        <w:r w:rsidR="00170407" w:rsidRPr="006551F6">
          <w:rPr>
            <w:rStyle w:val="Hyperlink"/>
            <w:rFonts w:eastAsia="Times New Roman"/>
            <w:sz w:val="22"/>
            <w:szCs w:val="22"/>
            <w:shd w:val="clear" w:color="auto" w:fill="FFFFFF"/>
          </w:rPr>
          <w:t>SB 273</w:t>
        </w:r>
      </w:hyperlink>
      <w:r w:rsidR="00170407" w:rsidRPr="006551F6">
        <w:rPr>
          <w:rStyle w:val="apple-converted-space"/>
          <w:rFonts w:eastAsia="Times New Roman"/>
          <w:color w:val="000000" w:themeColor="text1"/>
          <w:sz w:val="22"/>
          <w:szCs w:val="22"/>
          <w:shd w:val="clear" w:color="auto" w:fill="FFFFFF"/>
        </w:rPr>
        <w:t>, Relating to elections and primaries generally (Sen. Burt Jones-R)</w:t>
      </w:r>
    </w:p>
    <w:p w14:paraId="3668D24F" w14:textId="77777777"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elections and primaries generally, so as to authorize local governments to conduct elections by paper ballot in 2021.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w:t>
      </w:r>
    </w:p>
    <w:p w14:paraId="6E58F39B" w14:textId="77777777" w:rsidR="00170407" w:rsidRDefault="00170407" w:rsidP="00170407">
      <w:pPr>
        <w:jc w:val="both"/>
        <w:rPr>
          <w:rFonts w:eastAsia="Times New Roman"/>
          <w:color w:val="000000" w:themeColor="text1"/>
          <w:sz w:val="22"/>
          <w:szCs w:val="22"/>
          <w:shd w:val="clear" w:color="auto" w:fill="FFFFFF"/>
        </w:rPr>
      </w:pPr>
    </w:p>
    <w:p w14:paraId="65866DCE" w14:textId="77777777" w:rsidR="00170407" w:rsidRDefault="00907DA9" w:rsidP="00170407">
      <w:pPr>
        <w:jc w:val="both"/>
        <w:rPr>
          <w:rFonts w:eastAsia="Times New Roman"/>
          <w:color w:val="000000" w:themeColor="text1"/>
          <w:sz w:val="22"/>
          <w:szCs w:val="22"/>
          <w:shd w:val="clear" w:color="auto" w:fill="FFFFFF"/>
        </w:rPr>
      </w:pPr>
      <w:hyperlink r:id="rId116" w:history="1">
        <w:r w:rsidR="00170407" w:rsidRPr="009D4DA4">
          <w:rPr>
            <w:rStyle w:val="Hyperlink"/>
            <w:rFonts w:eastAsia="Times New Roman"/>
            <w:sz w:val="22"/>
            <w:szCs w:val="22"/>
            <w:shd w:val="clear" w:color="auto" w:fill="FFFFFF"/>
          </w:rPr>
          <w:t>SB 325,</w:t>
        </w:r>
      </w:hyperlink>
      <w:r w:rsidR="00170407">
        <w:rPr>
          <w:rFonts w:eastAsia="Times New Roman"/>
          <w:color w:val="000000" w:themeColor="text1"/>
          <w:sz w:val="22"/>
          <w:szCs w:val="22"/>
          <w:shd w:val="clear" w:color="auto" w:fill="FFFFFF"/>
        </w:rPr>
        <w:t xml:space="preserve"> Remove provisions for absentee ballot drop boxes (Sen. Butch Miller-R, Rep. Frank Ginn-R, Rep. Sheila McNeill-R, Rep. Jeff Mullis-R, Rep. Chuck Payne-R, and others)</w:t>
      </w:r>
    </w:p>
    <w:p w14:paraId="712F5246" w14:textId="77777777" w:rsidR="00170407" w:rsidRPr="003C43CB" w:rsidRDefault="00170407" w:rsidP="00170407">
      <w:pPr>
        <w:jc w:val="both"/>
        <w:rPr>
          <w:rFonts w:eastAsia="Times New Roman"/>
          <w:color w:val="000000" w:themeColor="text1"/>
          <w:sz w:val="22"/>
          <w:szCs w:val="22"/>
        </w:rPr>
      </w:pPr>
      <w:r>
        <w:rPr>
          <w:rFonts w:eastAsia="Times New Roman"/>
          <w:color w:val="000000" w:themeColor="text1"/>
          <w:sz w:val="22"/>
          <w:szCs w:val="22"/>
        </w:rPr>
        <w:lastRenderedPageBreak/>
        <w:t>R</w:t>
      </w:r>
      <w:r w:rsidRPr="009D4DA4">
        <w:rPr>
          <w:rFonts w:eastAsia="Times New Roman"/>
          <w:color w:val="000000" w:themeColor="text1"/>
          <w:sz w:val="22"/>
          <w:szCs w:val="22"/>
        </w:rPr>
        <w:t>elating to elections and primaries generally, so as to remove provisions relating to absentee ballot drop boxes and the requirements therefor</w:t>
      </w:r>
      <w:r>
        <w:rPr>
          <w:rFonts w:eastAsia="Times New Roman"/>
          <w:color w:val="000000" w:themeColor="text1"/>
          <w:sz w:val="22"/>
          <w:szCs w:val="22"/>
        </w:rPr>
        <w:t xml:space="preserve">. </w:t>
      </w:r>
      <w:r>
        <w:rPr>
          <w:rFonts w:eastAsia="Times New Roman"/>
          <w:b/>
          <w:bCs/>
          <w:color w:val="000000" w:themeColor="text1"/>
          <w:sz w:val="22"/>
          <w:szCs w:val="22"/>
        </w:rPr>
        <w:t>Status</w:t>
      </w:r>
      <w:r w:rsidRPr="003C43CB">
        <w:rPr>
          <w:rFonts w:eastAsia="Times New Roman"/>
          <w:b/>
          <w:bCs/>
          <w:color w:val="000000" w:themeColor="text1"/>
          <w:sz w:val="22"/>
          <w:szCs w:val="22"/>
        </w:rPr>
        <w:t>:</w:t>
      </w:r>
      <w:r w:rsidRPr="003C43CB">
        <w:rPr>
          <w:rFonts w:eastAsia="Times New Roman"/>
          <w:color w:val="000000" w:themeColor="text1"/>
          <w:sz w:val="22"/>
          <w:szCs w:val="22"/>
        </w:rPr>
        <w:t xml:space="preserve"> Referred to Ethics Cmte</w:t>
      </w:r>
    </w:p>
    <w:p w14:paraId="3F742A7C" w14:textId="77777777" w:rsidR="00170407" w:rsidRDefault="00170407" w:rsidP="00170407">
      <w:pPr>
        <w:jc w:val="both"/>
        <w:rPr>
          <w:rFonts w:eastAsia="Times New Roman"/>
          <w:b/>
          <w:bCs/>
          <w:color w:val="000000" w:themeColor="text1"/>
          <w:sz w:val="22"/>
          <w:szCs w:val="22"/>
        </w:rPr>
      </w:pPr>
    </w:p>
    <w:p w14:paraId="668EB5FB" w14:textId="77777777" w:rsidR="00170407" w:rsidRDefault="00907DA9" w:rsidP="00170407">
      <w:pPr>
        <w:jc w:val="both"/>
        <w:rPr>
          <w:rFonts w:eastAsia="Times New Roman"/>
          <w:color w:val="000000" w:themeColor="text1"/>
          <w:sz w:val="22"/>
          <w:szCs w:val="22"/>
        </w:rPr>
      </w:pPr>
      <w:hyperlink r:id="rId117" w:history="1">
        <w:r w:rsidR="00170407" w:rsidRPr="009D4DA4">
          <w:rPr>
            <w:rStyle w:val="Hyperlink"/>
            <w:rFonts w:eastAsia="Times New Roman"/>
            <w:sz w:val="22"/>
            <w:szCs w:val="22"/>
          </w:rPr>
          <w:t>SB 350</w:t>
        </w:r>
      </w:hyperlink>
      <w:r w:rsidR="00170407">
        <w:rPr>
          <w:rFonts w:eastAsia="Times New Roman"/>
          <w:color w:val="000000" w:themeColor="text1"/>
          <w:sz w:val="22"/>
          <w:szCs w:val="22"/>
        </w:rPr>
        <w:t>, Provide for nonpartisan elections for any county offices (Sen. John Albers-R)</w:t>
      </w:r>
    </w:p>
    <w:p w14:paraId="0BE83D59" w14:textId="77777777" w:rsidR="00170407" w:rsidRDefault="00170407" w:rsidP="00170407">
      <w:pPr>
        <w:jc w:val="both"/>
        <w:rPr>
          <w:rFonts w:eastAsia="Times New Roman"/>
          <w:color w:val="000000" w:themeColor="text1"/>
          <w:sz w:val="22"/>
          <w:szCs w:val="22"/>
        </w:rPr>
      </w:pPr>
      <w:r>
        <w:rPr>
          <w:rFonts w:eastAsia="Times New Roman"/>
          <w:color w:val="000000" w:themeColor="text1"/>
          <w:sz w:val="22"/>
          <w:szCs w:val="22"/>
        </w:rPr>
        <w:t>Re</w:t>
      </w:r>
      <w:r w:rsidRPr="009D4DA4">
        <w:rPr>
          <w:rFonts w:eastAsia="Times New Roman"/>
          <w:color w:val="000000" w:themeColor="text1"/>
          <w:sz w:val="22"/>
          <w:szCs w:val="22"/>
        </w:rPr>
        <w:t>lating to elections and primaries generally, so as to authorize the General Assembly to provide by local legislation for nonpartisan elections for any county offices; to provide procedures for such nonpartisan general elections</w:t>
      </w:r>
      <w:r>
        <w:rPr>
          <w:rFonts w:eastAsia="Times New Roman"/>
          <w:color w:val="000000" w:themeColor="text1"/>
          <w:sz w:val="22"/>
          <w:szCs w:val="22"/>
        </w:rPr>
        <w:t xml:space="preserve">. </w:t>
      </w:r>
      <w:r>
        <w:rPr>
          <w:rFonts w:eastAsia="Times New Roman"/>
          <w:b/>
          <w:bCs/>
          <w:color w:val="000000" w:themeColor="text1"/>
          <w:sz w:val="22"/>
          <w:szCs w:val="22"/>
        </w:rPr>
        <w:t>Status</w:t>
      </w:r>
      <w:r w:rsidRPr="003C43CB">
        <w:rPr>
          <w:rFonts w:eastAsia="Times New Roman"/>
          <w:b/>
          <w:bCs/>
          <w:color w:val="000000" w:themeColor="text1"/>
          <w:sz w:val="22"/>
          <w:szCs w:val="22"/>
        </w:rPr>
        <w:t xml:space="preserve">: </w:t>
      </w:r>
      <w:r w:rsidRPr="003C43CB">
        <w:rPr>
          <w:rFonts w:eastAsia="Times New Roman"/>
          <w:color w:val="000000" w:themeColor="text1"/>
          <w:sz w:val="22"/>
          <w:szCs w:val="22"/>
        </w:rPr>
        <w:t>Referred to Ethics Cmte</w:t>
      </w:r>
    </w:p>
    <w:p w14:paraId="678626AB" w14:textId="77777777" w:rsidR="00170407" w:rsidRDefault="00170407" w:rsidP="00170407">
      <w:pPr>
        <w:jc w:val="both"/>
        <w:rPr>
          <w:rFonts w:eastAsia="Times New Roman"/>
          <w:color w:val="000000" w:themeColor="text1"/>
          <w:sz w:val="22"/>
          <w:szCs w:val="22"/>
        </w:rPr>
      </w:pPr>
    </w:p>
    <w:p w14:paraId="208655D3" w14:textId="77777777" w:rsidR="00170407" w:rsidRPr="000A1A51" w:rsidRDefault="00170407" w:rsidP="00170407">
      <w:pPr>
        <w:jc w:val="center"/>
        <w:rPr>
          <w:rFonts w:eastAsia="Times New Roman"/>
          <w:b/>
          <w:bCs/>
          <w:color w:val="000000" w:themeColor="text1"/>
          <w:sz w:val="22"/>
          <w:szCs w:val="22"/>
        </w:rPr>
      </w:pPr>
      <w:bookmarkStart w:id="8" w:name="Environmental"/>
      <w:bookmarkStart w:id="9" w:name="Ethics"/>
      <w:bookmarkEnd w:id="8"/>
      <w:bookmarkEnd w:id="9"/>
      <w:r w:rsidRPr="006551F6">
        <w:rPr>
          <w:rFonts w:eastAsia="Times New Roman"/>
          <w:b/>
          <w:color w:val="000000" w:themeColor="text1"/>
          <w:sz w:val="22"/>
          <w:szCs w:val="22"/>
          <w:shd w:val="clear" w:color="auto" w:fill="FFFFFF"/>
        </w:rPr>
        <w:t>Ethics</w:t>
      </w:r>
    </w:p>
    <w:p w14:paraId="5C97421D" w14:textId="77777777" w:rsidR="00170407" w:rsidRPr="006551F6" w:rsidRDefault="00170407" w:rsidP="00170407">
      <w:pPr>
        <w:jc w:val="both"/>
        <w:rPr>
          <w:rFonts w:eastAsia="Times New Roman"/>
          <w:color w:val="000000" w:themeColor="text1"/>
          <w:sz w:val="22"/>
          <w:szCs w:val="22"/>
          <w:shd w:val="clear" w:color="auto" w:fill="FFFFFF"/>
        </w:rPr>
      </w:pPr>
    </w:p>
    <w:p w14:paraId="31D030CC" w14:textId="77777777" w:rsidR="00170407" w:rsidRPr="006551F6" w:rsidRDefault="00907DA9" w:rsidP="00170407">
      <w:pPr>
        <w:jc w:val="both"/>
        <w:rPr>
          <w:rFonts w:eastAsia="Times New Roman"/>
          <w:color w:val="000000" w:themeColor="text1"/>
          <w:sz w:val="22"/>
          <w:szCs w:val="22"/>
          <w:shd w:val="clear" w:color="auto" w:fill="FFFFFF"/>
        </w:rPr>
      </w:pPr>
      <w:hyperlink r:id="rId118" w:history="1">
        <w:r w:rsidR="00170407" w:rsidRPr="006551F6">
          <w:rPr>
            <w:rStyle w:val="Hyperlink"/>
            <w:rFonts w:eastAsia="Times New Roman"/>
            <w:sz w:val="22"/>
            <w:szCs w:val="22"/>
            <w:shd w:val="clear" w:color="auto" w:fill="FFFFFF"/>
          </w:rPr>
          <w:t>HB 333</w:t>
        </w:r>
      </w:hyperlink>
      <w:r w:rsidR="00170407" w:rsidRPr="006551F6">
        <w:rPr>
          <w:rFonts w:eastAsia="Times New Roman"/>
          <w:color w:val="000000" w:themeColor="text1"/>
          <w:sz w:val="22"/>
          <w:szCs w:val="22"/>
          <w:shd w:val="clear" w:color="auto" w:fill="FFFFFF"/>
        </w:rPr>
        <w:t>, Georgia Government Transparency &amp; Campaign Finance Commission (Rep. Chuck Efstration-R)</w:t>
      </w:r>
    </w:p>
    <w:p w14:paraId="1AECC8EB" w14:textId="77777777" w:rsidR="00170407" w:rsidRPr="00EA737F"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ethics in government, so as to revise the powers and duties of the Georgia Government Transparency and Campaign Finance Commission.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 xml:space="preserve">Referred to Judiciary Cmte, Passed Cmte by Substitute, Pending Rules Cmte, Passed House, Sent to Senate, </w:t>
      </w:r>
      <w:r w:rsidRPr="008F2270">
        <w:rPr>
          <w:rFonts w:eastAsia="Times New Roman"/>
          <w:color w:val="000000" w:themeColor="text1"/>
          <w:sz w:val="22"/>
          <w:szCs w:val="22"/>
          <w:shd w:val="clear" w:color="auto" w:fill="FFFFFF"/>
        </w:rPr>
        <w:t>Referred to Ethics Cmte</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Passed Cmte by Substitute, Pending Rules Cmte</w:t>
      </w:r>
      <w:r w:rsidRPr="0076172A">
        <w:rPr>
          <w:rFonts w:eastAsia="Times New Roman"/>
          <w:color w:val="000000" w:themeColor="text1"/>
          <w:sz w:val="22"/>
          <w:szCs w:val="22"/>
          <w:shd w:val="clear" w:color="auto" w:fill="FFFFFF"/>
        </w:rPr>
        <w:t>, Passed Senate Rules Cmte as Senate Rules Cmte Substitute, Senate Rules Calendar, Senate Tabled</w:t>
      </w:r>
      <w:r>
        <w:rPr>
          <w:rFonts w:eastAsia="Times New Roman"/>
          <w:color w:val="000000" w:themeColor="text1"/>
          <w:sz w:val="22"/>
          <w:szCs w:val="22"/>
          <w:shd w:val="clear" w:color="auto" w:fill="FFFFFF"/>
        </w:rPr>
        <w:t xml:space="preserve">, </w:t>
      </w:r>
      <w:r w:rsidRPr="003C43CB">
        <w:rPr>
          <w:rFonts w:eastAsia="Times New Roman"/>
          <w:color w:val="000000" w:themeColor="text1"/>
          <w:sz w:val="22"/>
          <w:szCs w:val="22"/>
          <w:shd w:val="clear" w:color="auto" w:fill="FFFFFF"/>
        </w:rPr>
        <w:t>Taken from Table, Recommitted to Rules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 xml:space="preserve">Passed by Cmte substitute, </w:t>
      </w:r>
      <w:r>
        <w:rPr>
          <w:rFonts w:eastAsia="Times New Roman"/>
          <w:color w:val="000000" w:themeColor="text1"/>
          <w:sz w:val="22"/>
          <w:szCs w:val="22"/>
          <w:shd w:val="clear" w:color="auto" w:fill="FFFFFF"/>
        </w:rPr>
        <w:t>P</w:t>
      </w:r>
      <w:r w:rsidRPr="00EA737F">
        <w:rPr>
          <w:rFonts w:eastAsia="Times New Roman"/>
          <w:color w:val="000000" w:themeColor="text1"/>
          <w:sz w:val="22"/>
          <w:szCs w:val="22"/>
          <w:shd w:val="clear" w:color="auto" w:fill="FFFFFF"/>
        </w:rPr>
        <w:t>ending Rules Cmte</w:t>
      </w:r>
      <w:r>
        <w:rPr>
          <w:rFonts w:eastAsia="Times New Roman"/>
          <w:color w:val="000000" w:themeColor="text1"/>
          <w:sz w:val="22"/>
          <w:szCs w:val="22"/>
          <w:shd w:val="clear" w:color="auto" w:fill="FFFFFF"/>
        </w:rPr>
        <w:t>, Senate Recommitted to Rules Cmte</w:t>
      </w:r>
    </w:p>
    <w:p w14:paraId="08E4ABCD" w14:textId="77777777" w:rsidR="00170407" w:rsidRPr="00EA737F" w:rsidRDefault="00170407" w:rsidP="00170407">
      <w:pPr>
        <w:jc w:val="both"/>
        <w:rPr>
          <w:rFonts w:eastAsia="Times New Roman"/>
          <w:color w:val="000000" w:themeColor="text1"/>
          <w:sz w:val="22"/>
          <w:szCs w:val="22"/>
          <w:shd w:val="clear" w:color="auto" w:fill="FFFFFF"/>
        </w:rPr>
      </w:pPr>
    </w:p>
    <w:p w14:paraId="479F9570" w14:textId="77777777" w:rsidR="00170407" w:rsidRPr="006551F6" w:rsidRDefault="00170407" w:rsidP="00170407">
      <w:pPr>
        <w:jc w:val="center"/>
        <w:outlineLvl w:val="0"/>
        <w:rPr>
          <w:rFonts w:eastAsia="Times New Roman"/>
          <w:b/>
          <w:color w:val="000000" w:themeColor="text1"/>
          <w:sz w:val="22"/>
          <w:szCs w:val="22"/>
          <w:shd w:val="clear" w:color="auto" w:fill="FFFFFF"/>
        </w:rPr>
      </w:pPr>
      <w:bookmarkStart w:id="10" w:name="Gaming"/>
      <w:bookmarkEnd w:id="10"/>
      <w:r w:rsidRPr="006551F6">
        <w:rPr>
          <w:rFonts w:eastAsia="Times New Roman"/>
          <w:b/>
          <w:color w:val="000000" w:themeColor="text1"/>
          <w:sz w:val="22"/>
          <w:szCs w:val="22"/>
          <w:shd w:val="clear" w:color="auto" w:fill="FFFFFF"/>
        </w:rPr>
        <w:t>Gaming</w:t>
      </w:r>
    </w:p>
    <w:p w14:paraId="5034CBD8" w14:textId="77777777" w:rsidR="00170407" w:rsidRPr="006551F6" w:rsidRDefault="00170407" w:rsidP="00170407">
      <w:pPr>
        <w:jc w:val="both"/>
        <w:rPr>
          <w:rFonts w:eastAsia="Times New Roman"/>
          <w:color w:val="000000" w:themeColor="text1"/>
          <w:sz w:val="22"/>
          <w:szCs w:val="22"/>
          <w:shd w:val="clear" w:color="auto" w:fill="FFFFFF"/>
        </w:rPr>
      </w:pPr>
    </w:p>
    <w:p w14:paraId="147CF55D" w14:textId="77777777" w:rsidR="00170407" w:rsidRPr="006551F6" w:rsidRDefault="00907DA9" w:rsidP="00170407">
      <w:pPr>
        <w:jc w:val="both"/>
        <w:rPr>
          <w:rFonts w:eastAsia="Times New Roman"/>
          <w:color w:val="000000" w:themeColor="text1"/>
          <w:sz w:val="22"/>
          <w:szCs w:val="22"/>
          <w:shd w:val="clear" w:color="auto" w:fill="FFFFFF"/>
        </w:rPr>
      </w:pPr>
      <w:hyperlink r:id="rId119" w:history="1">
        <w:r w:rsidR="00170407" w:rsidRPr="006551F6">
          <w:rPr>
            <w:rStyle w:val="Hyperlink"/>
            <w:rFonts w:eastAsia="Times New Roman"/>
            <w:sz w:val="22"/>
            <w:szCs w:val="22"/>
            <w:shd w:val="clear" w:color="auto" w:fill="FFFFFF"/>
          </w:rPr>
          <w:t>HB 86</w:t>
        </w:r>
      </w:hyperlink>
      <w:r w:rsidR="00170407" w:rsidRPr="006551F6">
        <w:rPr>
          <w:rFonts w:eastAsia="Times New Roman"/>
          <w:color w:val="000000" w:themeColor="text1"/>
          <w:sz w:val="22"/>
          <w:szCs w:val="22"/>
          <w:shd w:val="clear" w:color="auto" w:fill="FFFFFF"/>
        </w:rPr>
        <w:t>, Sports Wagering (Rep. Ron Stephens-R)</w:t>
      </w:r>
    </w:p>
    <w:p w14:paraId="18DDA6BC" w14:textId="77777777" w:rsidR="00170407" w:rsidRPr="006551F6" w:rsidRDefault="00170407" w:rsidP="00170407">
      <w:pPr>
        <w:jc w:val="both"/>
        <w:rPr>
          <w:rFonts w:eastAsia="Times New Roman"/>
          <w:color w:val="00B050"/>
          <w:sz w:val="22"/>
          <w:szCs w:val="22"/>
          <w:shd w:val="clear" w:color="auto" w:fill="FFFFFF"/>
        </w:rPr>
      </w:pPr>
      <w:r w:rsidRPr="006551F6">
        <w:rPr>
          <w:rFonts w:eastAsia="Times New Roman"/>
          <w:color w:val="000000" w:themeColor="text1"/>
          <w:sz w:val="22"/>
          <w:szCs w:val="22"/>
          <w:shd w:val="clear" w:color="auto" w:fill="FFFFFF"/>
        </w:rPr>
        <w:t xml:space="preserve">To provide for the lottery game of sports wagering; to provide oversight of such lottery game by the Georgia Lottery Corporation.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Economic Development &amp; Tourism Cmte, Passed Cmte, Sent to Rules Cmte, Withdrawn and recommitted to the Economic Development &amp; Tourism Cmte, Passed Cmte by Substitute, Pending Rules Cmte, On House Rules Calendar, House Postponed, </w:t>
      </w:r>
      <w:r w:rsidRPr="008F2270">
        <w:rPr>
          <w:rFonts w:eastAsia="Times New Roman"/>
          <w:color w:val="000000" w:themeColor="text1"/>
          <w:sz w:val="22"/>
          <w:szCs w:val="22"/>
          <w:shd w:val="clear" w:color="auto" w:fill="FFFFFF"/>
        </w:rPr>
        <w:t>Withdrawn from House Rules Calendar and Recommitted to Rules Cmte</w:t>
      </w:r>
    </w:p>
    <w:p w14:paraId="0A524BBF" w14:textId="77777777" w:rsidR="00170407" w:rsidRPr="006551F6" w:rsidRDefault="00170407" w:rsidP="00170407">
      <w:pPr>
        <w:jc w:val="both"/>
        <w:rPr>
          <w:rFonts w:eastAsia="Times New Roman"/>
          <w:color w:val="000000" w:themeColor="text1"/>
          <w:sz w:val="22"/>
          <w:szCs w:val="22"/>
          <w:shd w:val="clear" w:color="auto" w:fill="FFFFFF"/>
        </w:rPr>
      </w:pPr>
    </w:p>
    <w:p w14:paraId="1230A2E0" w14:textId="77777777" w:rsidR="00170407" w:rsidRPr="006551F6" w:rsidRDefault="00907DA9" w:rsidP="00170407">
      <w:pPr>
        <w:jc w:val="both"/>
        <w:rPr>
          <w:rFonts w:eastAsia="Times New Roman"/>
          <w:color w:val="000000" w:themeColor="text1"/>
          <w:sz w:val="22"/>
          <w:szCs w:val="22"/>
          <w:shd w:val="clear" w:color="auto" w:fill="FFFFFF"/>
        </w:rPr>
      </w:pPr>
      <w:hyperlink r:id="rId120" w:history="1">
        <w:r w:rsidR="00170407" w:rsidRPr="006551F6">
          <w:rPr>
            <w:rStyle w:val="Hyperlink"/>
            <w:rFonts w:eastAsia="Times New Roman"/>
            <w:sz w:val="22"/>
            <w:szCs w:val="22"/>
            <w:shd w:val="clear" w:color="auto" w:fill="FFFFFF"/>
          </w:rPr>
          <w:t>HB 538</w:t>
        </w:r>
      </w:hyperlink>
      <w:r w:rsidR="00170407" w:rsidRPr="006551F6">
        <w:rPr>
          <w:rFonts w:eastAsia="Times New Roman"/>
          <w:color w:val="000000" w:themeColor="text1"/>
          <w:sz w:val="22"/>
          <w:szCs w:val="22"/>
          <w:shd w:val="clear" w:color="auto" w:fill="FFFFFF"/>
        </w:rPr>
        <w:t>, To provide for pari-mutuel betting (Rep. Ron Stephens-R)</w:t>
      </w:r>
    </w:p>
    <w:p w14:paraId="6EE51F99"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Econ</w:t>
      </w:r>
      <w:r>
        <w:rPr>
          <w:rFonts w:eastAsia="Times New Roman"/>
          <w:color w:val="000000" w:themeColor="text1"/>
          <w:sz w:val="22"/>
          <w:szCs w:val="22"/>
          <w:shd w:val="clear" w:color="auto" w:fill="FFFFFF"/>
        </w:rPr>
        <w:t>omic Development &amp; Tourism Cmte</w:t>
      </w:r>
    </w:p>
    <w:p w14:paraId="66FA2192" w14:textId="77777777" w:rsidR="00170407" w:rsidRPr="006551F6" w:rsidRDefault="00170407" w:rsidP="00170407">
      <w:pPr>
        <w:jc w:val="both"/>
        <w:rPr>
          <w:rFonts w:eastAsia="Times New Roman"/>
          <w:color w:val="000000" w:themeColor="text1"/>
          <w:sz w:val="22"/>
          <w:szCs w:val="22"/>
          <w:shd w:val="clear" w:color="auto" w:fill="FFFFFF"/>
        </w:rPr>
      </w:pPr>
    </w:p>
    <w:p w14:paraId="24E6DAF2" w14:textId="77777777" w:rsidR="00170407" w:rsidRPr="006551F6" w:rsidRDefault="00907DA9" w:rsidP="00170407">
      <w:pPr>
        <w:jc w:val="both"/>
        <w:rPr>
          <w:rFonts w:eastAsia="Times New Roman"/>
          <w:color w:val="212529"/>
          <w:sz w:val="22"/>
          <w:szCs w:val="22"/>
          <w:shd w:val="clear" w:color="auto" w:fill="FFFFFF"/>
        </w:rPr>
      </w:pPr>
      <w:hyperlink r:id="rId121" w:history="1">
        <w:r w:rsidR="00170407" w:rsidRPr="006551F6">
          <w:rPr>
            <w:rStyle w:val="Hyperlink"/>
            <w:rFonts w:eastAsia="Times New Roman"/>
            <w:sz w:val="22"/>
            <w:szCs w:val="22"/>
            <w:shd w:val="clear" w:color="auto" w:fill="FFFFFF"/>
          </w:rPr>
          <w:t>HB 544</w:t>
        </w:r>
      </w:hyperlink>
      <w:r w:rsidR="00170407" w:rsidRPr="006551F6">
        <w:rPr>
          <w:rFonts w:eastAsia="Times New Roman"/>
          <w:color w:val="212529"/>
          <w:sz w:val="22"/>
          <w:szCs w:val="22"/>
          <w:shd w:val="clear" w:color="auto" w:fill="FFFFFF"/>
        </w:rPr>
        <w:t>, Relating to Lottery Board and COAM operators (Rep. Alan Powell-R)</w:t>
      </w:r>
    </w:p>
    <w:p w14:paraId="476A47E3" w14:textId="77777777" w:rsidR="00170407" w:rsidRPr="007C02B0"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lottery for education, so as to change the composition of the board of directors of the lottery; to comprehensively revise Article 3, relating to bona fide coin operated amusement machines. </w:t>
      </w:r>
      <w:r w:rsidRPr="006551F6">
        <w:rPr>
          <w:rFonts w:eastAsia="Times New Roman"/>
          <w:b/>
          <w:color w:val="212529"/>
          <w:sz w:val="22"/>
          <w:szCs w:val="22"/>
          <w:shd w:val="clear" w:color="auto" w:fill="FFFFFF"/>
        </w:rPr>
        <w:t>Status:</w:t>
      </w:r>
      <w:r w:rsidRPr="006551F6">
        <w:rPr>
          <w:rStyle w:val="apple-converted-space"/>
          <w:rFonts w:eastAsia="Times New Roman"/>
          <w:color w:val="212529"/>
          <w:sz w:val="22"/>
          <w:szCs w:val="22"/>
          <w:shd w:val="clear" w:color="auto" w:fill="FFFFFF"/>
        </w:rPr>
        <w:t xml:space="preserve"> Referred to Regulated Industries Cmte, Passed Cmte by Substitute, Pending Rules Cmte, </w:t>
      </w:r>
      <w:r w:rsidRPr="008F2270">
        <w:rPr>
          <w:rStyle w:val="apple-converted-space"/>
          <w:rFonts w:eastAsia="Times New Roman"/>
          <w:color w:val="000000" w:themeColor="text1"/>
          <w:sz w:val="22"/>
          <w:szCs w:val="22"/>
          <w:shd w:val="clear" w:color="auto" w:fill="FFFFFF"/>
        </w:rPr>
        <w:t>Passed House, Sent to Senate, Referred to Regulated Industries &amp; Utilities Cmte</w:t>
      </w:r>
      <w:r>
        <w:rPr>
          <w:rStyle w:val="apple-converted-space"/>
          <w:rFonts w:eastAsia="Times New Roman"/>
          <w:color w:val="000000" w:themeColor="text1"/>
          <w:sz w:val="22"/>
          <w:szCs w:val="22"/>
          <w:shd w:val="clear" w:color="auto" w:fill="FFFFFF"/>
        </w:rPr>
        <w:t>, Hearing Only</w:t>
      </w:r>
    </w:p>
    <w:p w14:paraId="53549E5D" w14:textId="77777777" w:rsidR="00170407" w:rsidRDefault="00170407" w:rsidP="00170407">
      <w:pPr>
        <w:jc w:val="both"/>
        <w:rPr>
          <w:rFonts w:eastAsia="Times New Roman"/>
          <w:color w:val="000000" w:themeColor="text1"/>
          <w:sz w:val="22"/>
          <w:szCs w:val="22"/>
          <w:shd w:val="clear" w:color="auto" w:fill="FFFFFF"/>
        </w:rPr>
      </w:pPr>
    </w:p>
    <w:p w14:paraId="704C39E3" w14:textId="77777777" w:rsidR="00170407" w:rsidRDefault="00907DA9" w:rsidP="00170407">
      <w:pPr>
        <w:jc w:val="both"/>
        <w:rPr>
          <w:rFonts w:eastAsia="Times New Roman"/>
          <w:color w:val="000000" w:themeColor="text1"/>
          <w:sz w:val="22"/>
          <w:szCs w:val="22"/>
          <w:shd w:val="clear" w:color="auto" w:fill="FFFFFF"/>
        </w:rPr>
      </w:pPr>
      <w:hyperlink r:id="rId122" w:history="1">
        <w:r w:rsidR="00170407" w:rsidRPr="00B8166F">
          <w:rPr>
            <w:rStyle w:val="Hyperlink"/>
            <w:rFonts w:eastAsia="Times New Roman"/>
            <w:sz w:val="22"/>
            <w:szCs w:val="22"/>
            <w:shd w:val="clear" w:color="auto" w:fill="FFFFFF"/>
          </w:rPr>
          <w:t>HB 424</w:t>
        </w:r>
      </w:hyperlink>
      <w:r w:rsidR="00170407">
        <w:rPr>
          <w:rFonts w:eastAsia="Times New Roman"/>
          <w:color w:val="000000" w:themeColor="text1"/>
          <w:sz w:val="22"/>
          <w:szCs w:val="22"/>
          <w:shd w:val="clear" w:color="auto" w:fill="FFFFFF"/>
        </w:rPr>
        <w:t>, Change certain definition for income tax (Rep. Bruce Williamson-R)</w:t>
      </w:r>
    </w:p>
    <w:p w14:paraId="3755AD14" w14:textId="77777777"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elating to income taxes, so as to change certain definitions regarding such taxes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Pr>
          <w:rFonts w:eastAsia="Times New Roman"/>
          <w:color w:val="000000" w:themeColor="text1"/>
          <w:sz w:val="22"/>
          <w:szCs w:val="22"/>
          <w:shd w:val="clear" w:color="auto" w:fill="FFFFFF"/>
        </w:rPr>
        <w:t>Referred to Ways &amp; Means Cmte</w:t>
      </w:r>
    </w:p>
    <w:p w14:paraId="6CDDBC98" w14:textId="77777777" w:rsidR="00170407" w:rsidRPr="00B8166F" w:rsidRDefault="00170407" w:rsidP="00170407">
      <w:pPr>
        <w:jc w:val="both"/>
        <w:rPr>
          <w:rFonts w:eastAsia="Times New Roman"/>
          <w:color w:val="000000" w:themeColor="text1"/>
          <w:sz w:val="22"/>
          <w:szCs w:val="22"/>
          <w:shd w:val="clear" w:color="auto" w:fill="FFFFFF"/>
        </w:rPr>
      </w:pPr>
    </w:p>
    <w:p w14:paraId="1198F561" w14:textId="77777777" w:rsidR="00170407" w:rsidRPr="006551F6" w:rsidRDefault="00907DA9" w:rsidP="00170407">
      <w:pPr>
        <w:jc w:val="both"/>
        <w:rPr>
          <w:rFonts w:eastAsia="Times New Roman"/>
          <w:color w:val="000000"/>
          <w:sz w:val="22"/>
          <w:szCs w:val="22"/>
          <w:shd w:val="clear" w:color="auto" w:fill="FFFFFF"/>
        </w:rPr>
      </w:pPr>
      <w:hyperlink r:id="rId123" w:history="1">
        <w:r w:rsidR="00170407" w:rsidRPr="006551F6">
          <w:rPr>
            <w:rStyle w:val="Hyperlink"/>
            <w:rFonts w:eastAsia="Times New Roman"/>
            <w:sz w:val="22"/>
            <w:szCs w:val="22"/>
            <w:shd w:val="clear" w:color="auto" w:fill="FFFFFF"/>
          </w:rPr>
          <w:t>HR 30</w:t>
        </w:r>
      </w:hyperlink>
      <w:r w:rsidR="00170407" w:rsidRPr="006551F6">
        <w:rPr>
          <w:rFonts w:eastAsia="Times New Roman"/>
          <w:color w:val="000000"/>
          <w:sz w:val="22"/>
          <w:szCs w:val="22"/>
          <w:shd w:val="clear" w:color="auto" w:fill="FFFFFF"/>
        </w:rPr>
        <w:t>, Authorizing Licensed Destination Resort Casinos (Rep. Ron Stephens-R)</w:t>
      </w:r>
    </w:p>
    <w:p w14:paraId="340A3BEB"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000000"/>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w:t>
      </w:r>
      <w:r w:rsidRPr="006551F6">
        <w:rPr>
          <w:rFonts w:eastAsia="Times New Roman"/>
          <w:sz w:val="22"/>
          <w:szCs w:val="22"/>
          <w:shd w:val="clear" w:color="auto" w:fill="FFFFFF"/>
        </w:rPr>
        <w:t xml:space="preserve">for the submission of this amendment for ratification or rejection. </w:t>
      </w:r>
      <w:r w:rsidRPr="006551F6">
        <w:rPr>
          <w:rFonts w:eastAsia="Times New Roman"/>
          <w:b/>
          <w:sz w:val="22"/>
          <w:szCs w:val="22"/>
          <w:shd w:val="clear" w:color="auto" w:fill="FFFFFF"/>
        </w:rPr>
        <w:t>Status:</w:t>
      </w:r>
      <w:r w:rsidRPr="006551F6">
        <w:rPr>
          <w:rFonts w:eastAsia="Times New Roman"/>
          <w:sz w:val="22"/>
          <w:szCs w:val="22"/>
          <w:shd w:val="clear" w:color="auto" w:fill="FFFFFF"/>
        </w:rPr>
        <w:t xml:space="preserve"> </w:t>
      </w:r>
      <w:r w:rsidRPr="006551F6">
        <w:rPr>
          <w:rFonts w:eastAsia="Times New Roman"/>
          <w:color w:val="000000" w:themeColor="text1"/>
          <w:sz w:val="22"/>
          <w:szCs w:val="22"/>
          <w:shd w:val="clear" w:color="auto" w:fill="FFFFFF"/>
        </w:rPr>
        <w:t xml:space="preserve">Referred to Economic Development and Tourism Cmte, Withdrawn from Economic Development &amp; Tourism Cmte and </w:t>
      </w:r>
      <w:r w:rsidRPr="006551F6">
        <w:rPr>
          <w:rFonts w:eastAsia="Times New Roman"/>
          <w:color w:val="000000" w:themeColor="text1"/>
          <w:sz w:val="22"/>
          <w:szCs w:val="22"/>
          <w:shd w:val="clear" w:color="auto" w:fill="FFFFFF"/>
        </w:rPr>
        <w:lastRenderedPageBreak/>
        <w:t>Recommitted to Regulated Industries Cmte, Passed Lottery Oversight-Gaming Subcmte by Substitute, Pending Cmte</w:t>
      </w:r>
    </w:p>
    <w:p w14:paraId="07A96A43" w14:textId="77777777" w:rsidR="00170407" w:rsidRPr="006551F6" w:rsidRDefault="00170407" w:rsidP="00170407">
      <w:pPr>
        <w:jc w:val="both"/>
        <w:rPr>
          <w:rFonts w:eastAsia="Times New Roman"/>
          <w:color w:val="000000" w:themeColor="text1"/>
          <w:sz w:val="22"/>
          <w:szCs w:val="22"/>
          <w:shd w:val="clear" w:color="auto" w:fill="FFFFFF"/>
        </w:rPr>
      </w:pPr>
    </w:p>
    <w:p w14:paraId="095E2F2F" w14:textId="77777777" w:rsidR="00170407" w:rsidRPr="006551F6" w:rsidRDefault="00907DA9" w:rsidP="00170407">
      <w:pPr>
        <w:jc w:val="both"/>
        <w:rPr>
          <w:rFonts w:eastAsia="Times New Roman"/>
          <w:color w:val="000000" w:themeColor="text1"/>
          <w:sz w:val="22"/>
          <w:szCs w:val="22"/>
          <w:shd w:val="clear" w:color="auto" w:fill="FFFFFF"/>
        </w:rPr>
      </w:pPr>
      <w:hyperlink r:id="rId124" w:history="1">
        <w:r w:rsidR="00170407" w:rsidRPr="006551F6">
          <w:rPr>
            <w:rStyle w:val="Hyperlink"/>
            <w:rFonts w:eastAsia="Times New Roman"/>
            <w:sz w:val="22"/>
            <w:szCs w:val="22"/>
            <w:shd w:val="clear" w:color="auto" w:fill="FFFFFF"/>
          </w:rPr>
          <w:t>HR 184</w:t>
        </w:r>
      </w:hyperlink>
      <w:r w:rsidR="00170407" w:rsidRPr="006551F6">
        <w:rPr>
          <w:rFonts w:eastAsia="Times New Roman"/>
          <w:color w:val="000000" w:themeColor="text1"/>
          <w:sz w:val="22"/>
          <w:szCs w:val="22"/>
          <w:shd w:val="clear" w:color="auto" w:fill="FFFFFF"/>
        </w:rPr>
        <w:t>, To provide for pari-mutuel betting (Rep. Ron Stephens-R)</w:t>
      </w:r>
    </w:p>
    <w:p w14:paraId="7D44E34E" w14:textId="77777777"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eastAsia="Times New Roman"/>
          <w:b/>
          <w:color w:val="000000" w:themeColor="text1"/>
          <w:sz w:val="22"/>
          <w:szCs w:val="22"/>
          <w:shd w:val="clear" w:color="auto" w:fill="FFFFFF"/>
        </w:rPr>
        <w:t xml:space="preserve">Status: </w:t>
      </w:r>
      <w:r w:rsidRPr="006551F6">
        <w:rPr>
          <w:rFonts w:eastAsia="Times New Roman"/>
          <w:color w:val="000000" w:themeColor="text1"/>
          <w:sz w:val="22"/>
          <w:szCs w:val="22"/>
          <w:shd w:val="clear" w:color="auto" w:fill="FFFFFF"/>
        </w:rPr>
        <w:t>Referred to Economic Development &amp; Tourism Cmte, Defeated in Cmt</w:t>
      </w:r>
      <w:r>
        <w:rPr>
          <w:rFonts w:eastAsia="Times New Roman"/>
          <w:color w:val="000000" w:themeColor="text1"/>
          <w:sz w:val="22"/>
          <w:szCs w:val="22"/>
          <w:shd w:val="clear" w:color="auto" w:fill="FFFFFF"/>
        </w:rPr>
        <w:t>e</w:t>
      </w:r>
    </w:p>
    <w:p w14:paraId="56D1213E" w14:textId="77777777" w:rsidR="00170407" w:rsidRPr="00B8166F" w:rsidRDefault="00170407" w:rsidP="00170407">
      <w:pPr>
        <w:jc w:val="both"/>
        <w:rPr>
          <w:rFonts w:eastAsia="Times New Roman"/>
          <w:color w:val="000000" w:themeColor="text1"/>
          <w:sz w:val="22"/>
          <w:szCs w:val="22"/>
          <w:shd w:val="clear" w:color="auto" w:fill="FFFFFF"/>
        </w:rPr>
      </w:pPr>
    </w:p>
    <w:p w14:paraId="2FF535BF" w14:textId="77777777" w:rsidR="00170407" w:rsidRPr="006551F6" w:rsidRDefault="00907DA9" w:rsidP="00170407">
      <w:pPr>
        <w:jc w:val="both"/>
        <w:rPr>
          <w:rFonts w:eastAsia="Times New Roman"/>
          <w:color w:val="000000" w:themeColor="text1"/>
          <w:sz w:val="22"/>
          <w:szCs w:val="22"/>
          <w:shd w:val="clear" w:color="auto" w:fill="FFFFFF"/>
        </w:rPr>
      </w:pPr>
      <w:hyperlink r:id="rId125" w:history="1">
        <w:r w:rsidR="00170407" w:rsidRPr="006551F6">
          <w:rPr>
            <w:rStyle w:val="Hyperlink"/>
            <w:rFonts w:eastAsia="Times New Roman"/>
            <w:sz w:val="22"/>
            <w:szCs w:val="22"/>
            <w:shd w:val="clear" w:color="auto" w:fill="FFFFFF"/>
          </w:rPr>
          <w:t>SB 30</w:t>
        </w:r>
      </w:hyperlink>
      <w:r w:rsidR="00170407" w:rsidRPr="006551F6">
        <w:rPr>
          <w:rFonts w:eastAsia="Times New Roman"/>
          <w:color w:val="000000" w:themeColor="text1"/>
          <w:sz w:val="22"/>
          <w:szCs w:val="22"/>
          <w:shd w:val="clear" w:color="auto" w:fill="FFFFFF"/>
        </w:rPr>
        <w:t>, To provide for pari-mutuel horse racing (Sen. Brandon Beach-R)</w:t>
      </w:r>
    </w:p>
    <w:p w14:paraId="6D1B9B47" w14:textId="77777777" w:rsidR="00170407" w:rsidRPr="00B8166F" w:rsidRDefault="00170407" w:rsidP="00170407">
      <w:pPr>
        <w:jc w:val="both"/>
        <w:rPr>
          <w:rFonts w:eastAsia="Times New Roman"/>
          <w:color w:val="000000" w:themeColor="text1"/>
          <w:sz w:val="22"/>
          <w:szCs w:val="22"/>
          <w:shd w:val="clear" w:color="auto" w:fill="FFFFFF"/>
        </w:rPr>
      </w:pPr>
      <w:r w:rsidRPr="00B8166F">
        <w:rPr>
          <w:rFonts w:eastAsia="Times New Roman"/>
          <w:color w:val="000000" w:themeColor="text1"/>
          <w:sz w:val="22"/>
          <w:szCs w:val="22"/>
          <w:shd w:val="clear" w:color="auto" w:fill="FFFFFF"/>
        </w:rPr>
        <w:t xml:space="preserve">To provide for pari-mutuel horse racing in this state at a limited number of licensed equestrian centers and create the Georgia Horse Racing Commission. </w:t>
      </w:r>
      <w:r w:rsidRPr="00B8166F">
        <w:rPr>
          <w:rFonts w:eastAsia="Times New Roman"/>
          <w:b/>
          <w:color w:val="000000" w:themeColor="text1"/>
          <w:sz w:val="22"/>
          <w:szCs w:val="22"/>
          <w:shd w:val="clear" w:color="auto" w:fill="FFFFFF"/>
        </w:rPr>
        <w:t xml:space="preserve">Status: </w:t>
      </w:r>
      <w:r w:rsidRPr="00B8166F">
        <w:rPr>
          <w:rFonts w:eastAsia="Times New Roman"/>
          <w:color w:val="000000" w:themeColor="text1"/>
          <w:sz w:val="22"/>
          <w:szCs w:val="22"/>
          <w:shd w:val="clear" w:color="auto" w:fill="FFFFFF"/>
        </w:rPr>
        <w:t>Referred to Regulated Industries &amp; Utilities Cmte, Hearing only</w:t>
      </w:r>
    </w:p>
    <w:p w14:paraId="5720EA27" w14:textId="77777777" w:rsidR="00170407" w:rsidRPr="006551F6" w:rsidRDefault="00170407" w:rsidP="00170407">
      <w:pPr>
        <w:jc w:val="both"/>
        <w:rPr>
          <w:rFonts w:eastAsia="Times New Roman"/>
          <w:color w:val="00B050"/>
          <w:sz w:val="22"/>
          <w:szCs w:val="22"/>
          <w:shd w:val="clear" w:color="auto" w:fill="FFFFFF"/>
        </w:rPr>
      </w:pPr>
    </w:p>
    <w:p w14:paraId="24C3C1A5" w14:textId="77777777" w:rsidR="00170407" w:rsidRPr="006551F6" w:rsidRDefault="00907DA9" w:rsidP="00170407">
      <w:pPr>
        <w:jc w:val="both"/>
        <w:rPr>
          <w:rFonts w:eastAsia="Times New Roman"/>
          <w:color w:val="000000" w:themeColor="text1"/>
          <w:sz w:val="22"/>
          <w:szCs w:val="22"/>
          <w:shd w:val="clear" w:color="auto" w:fill="FFFFFF"/>
        </w:rPr>
      </w:pPr>
      <w:hyperlink r:id="rId126" w:history="1">
        <w:r w:rsidR="00170407" w:rsidRPr="006551F6">
          <w:rPr>
            <w:rStyle w:val="Hyperlink"/>
            <w:rFonts w:eastAsia="Times New Roman"/>
            <w:sz w:val="22"/>
            <w:szCs w:val="22"/>
            <w:shd w:val="clear" w:color="auto" w:fill="FFFFFF"/>
          </w:rPr>
          <w:t>SB 142</w:t>
        </w:r>
      </w:hyperlink>
      <w:r w:rsidR="00170407" w:rsidRPr="006551F6">
        <w:rPr>
          <w:rFonts w:eastAsia="Times New Roman"/>
          <w:color w:val="000000" w:themeColor="text1"/>
          <w:sz w:val="22"/>
          <w:szCs w:val="22"/>
          <w:shd w:val="clear" w:color="auto" w:fill="FFFFFF"/>
        </w:rPr>
        <w:t>, Sports Wagering (Sen. Jeff Mullis-R)</w:t>
      </w:r>
    </w:p>
    <w:p w14:paraId="04E8AADD" w14:textId="77777777" w:rsidR="00170407" w:rsidRPr="0076172A"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lottery for education, so as to provide for the lottery game of sports wagering in this state; to provide for oversight of such lottery game by the Georgia Lottery Corporation.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 xml:space="preserve">Referred to Regulated Industries &amp; Utilities Cmte, Hearing </w:t>
      </w:r>
      <w:r>
        <w:rPr>
          <w:rFonts w:eastAsia="Times New Roman"/>
          <w:color w:val="000000" w:themeColor="text1"/>
          <w:sz w:val="22"/>
          <w:szCs w:val="22"/>
          <w:shd w:val="clear" w:color="auto" w:fill="FFFFFF"/>
        </w:rPr>
        <w:t>Only</w:t>
      </w:r>
      <w:r w:rsidRPr="006551F6">
        <w:rPr>
          <w:rFonts w:eastAsia="Times New Roman"/>
          <w:color w:val="000000" w:themeColor="text1"/>
          <w:sz w:val="22"/>
          <w:szCs w:val="22"/>
          <w:shd w:val="clear" w:color="auto" w:fill="FFFFFF"/>
        </w:rPr>
        <w:t xml:space="preserve">, Passed by Cmte Substitute, Pending Rules Cmte, Passed Senate by Substitute, Sent to House, </w:t>
      </w:r>
      <w:r w:rsidRPr="008F2270">
        <w:rPr>
          <w:rFonts w:eastAsia="Times New Roman"/>
          <w:color w:val="000000" w:themeColor="text1"/>
          <w:sz w:val="22"/>
          <w:szCs w:val="22"/>
          <w:shd w:val="clear" w:color="auto" w:fill="FFFFFF"/>
        </w:rPr>
        <w:t>Referred to Economic Development &amp; Tourism Cmte</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Passed Cmte by Substitute, Pending Rules Cmte, House Rules Calendar, House Recommitted back to Rules Cmte</w:t>
      </w:r>
      <w:r>
        <w:rPr>
          <w:rFonts w:eastAsia="Times New Roman"/>
          <w:color w:val="000000" w:themeColor="text1"/>
          <w:sz w:val="22"/>
          <w:szCs w:val="22"/>
          <w:shd w:val="clear" w:color="auto" w:fill="FFFFFF"/>
        </w:rPr>
        <w:t>, House Rules Cmte Calendar</w:t>
      </w:r>
      <w:r w:rsidRPr="0076172A">
        <w:rPr>
          <w:rFonts w:eastAsia="Times New Roman"/>
          <w:color w:val="000000" w:themeColor="text1"/>
          <w:sz w:val="22"/>
          <w:szCs w:val="22"/>
          <w:shd w:val="clear" w:color="auto" w:fill="FFFFFF"/>
        </w:rPr>
        <w:t>, Recommitted to Economic Development Cmte</w:t>
      </w:r>
    </w:p>
    <w:p w14:paraId="6CEFA48B" w14:textId="77777777" w:rsidR="00170407" w:rsidRPr="006551F6" w:rsidRDefault="00170407" w:rsidP="00170407">
      <w:pPr>
        <w:jc w:val="both"/>
        <w:rPr>
          <w:rFonts w:eastAsia="Times New Roman"/>
          <w:color w:val="000000" w:themeColor="text1"/>
          <w:sz w:val="22"/>
          <w:szCs w:val="22"/>
          <w:shd w:val="clear" w:color="auto" w:fill="FFFFFF"/>
        </w:rPr>
      </w:pPr>
    </w:p>
    <w:p w14:paraId="4088548B" w14:textId="77777777" w:rsidR="00170407" w:rsidRPr="006551F6" w:rsidRDefault="00907DA9" w:rsidP="00170407">
      <w:pPr>
        <w:jc w:val="both"/>
        <w:rPr>
          <w:rFonts w:eastAsia="Times New Roman"/>
          <w:color w:val="000000" w:themeColor="text1"/>
          <w:sz w:val="22"/>
          <w:szCs w:val="22"/>
          <w:shd w:val="clear" w:color="auto" w:fill="FFFFFF"/>
        </w:rPr>
      </w:pPr>
      <w:hyperlink r:id="rId127" w:history="1">
        <w:r w:rsidR="00170407" w:rsidRPr="006551F6">
          <w:rPr>
            <w:rStyle w:val="Hyperlink"/>
            <w:rFonts w:eastAsia="Times New Roman"/>
            <w:sz w:val="22"/>
            <w:szCs w:val="22"/>
            <w:shd w:val="clear" w:color="auto" w:fill="FFFFFF"/>
          </w:rPr>
          <w:t>SB 212</w:t>
        </w:r>
      </w:hyperlink>
      <w:r w:rsidR="00170407" w:rsidRPr="006551F6">
        <w:rPr>
          <w:rFonts w:eastAsia="Times New Roman"/>
          <w:color w:val="000000" w:themeColor="text1"/>
          <w:sz w:val="22"/>
          <w:szCs w:val="22"/>
          <w:shd w:val="clear" w:color="auto" w:fill="FFFFFF"/>
        </w:rPr>
        <w:t>, To provide for pari-mutuel betting (Sen. Jeff Mullis-R)</w:t>
      </w:r>
    </w:p>
    <w:p w14:paraId="49202FA3" w14:textId="77777777" w:rsidR="00170407" w:rsidRPr="008345DF"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Regulated Industries &amp; Utilities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Hearing only</w:t>
      </w:r>
      <w:r w:rsidRPr="008345DF">
        <w:rPr>
          <w:rFonts w:eastAsia="Times New Roman"/>
          <w:color w:val="000000" w:themeColor="text1"/>
          <w:sz w:val="22"/>
          <w:szCs w:val="22"/>
          <w:shd w:val="clear" w:color="auto" w:fill="FFFFFF"/>
        </w:rPr>
        <w:t>, Passed Cmte by Substitute, Pending Rules Cmte</w:t>
      </w:r>
    </w:p>
    <w:p w14:paraId="72D06391" w14:textId="77777777" w:rsidR="00170407" w:rsidRPr="006551F6" w:rsidRDefault="00170407" w:rsidP="00170407">
      <w:pPr>
        <w:jc w:val="both"/>
        <w:rPr>
          <w:rFonts w:eastAsia="Times New Roman"/>
          <w:color w:val="000000" w:themeColor="text1"/>
          <w:sz w:val="22"/>
          <w:szCs w:val="22"/>
          <w:shd w:val="clear" w:color="auto" w:fill="FFFFFF"/>
        </w:rPr>
      </w:pPr>
    </w:p>
    <w:p w14:paraId="3F88AC55" w14:textId="77777777" w:rsidR="00170407" w:rsidRDefault="00907DA9" w:rsidP="00170407">
      <w:pPr>
        <w:jc w:val="both"/>
        <w:rPr>
          <w:rFonts w:eastAsia="Times New Roman"/>
          <w:color w:val="000000" w:themeColor="text1"/>
          <w:sz w:val="22"/>
          <w:szCs w:val="22"/>
          <w:shd w:val="clear" w:color="auto" w:fill="FFFFFF"/>
        </w:rPr>
      </w:pPr>
      <w:hyperlink r:id="rId128" w:history="1">
        <w:r w:rsidR="00170407" w:rsidRPr="000A1A51">
          <w:rPr>
            <w:rStyle w:val="Hyperlink"/>
            <w:rFonts w:eastAsia="Times New Roman"/>
            <w:sz w:val="22"/>
            <w:szCs w:val="22"/>
            <w:shd w:val="clear" w:color="auto" w:fill="FFFFFF"/>
          </w:rPr>
          <w:t>SB 483,</w:t>
        </w:r>
      </w:hyperlink>
      <w:r w:rsidR="00170407">
        <w:rPr>
          <w:rFonts w:eastAsia="Times New Roman"/>
          <w:color w:val="000000" w:themeColor="text1"/>
          <w:sz w:val="22"/>
          <w:szCs w:val="22"/>
          <w:shd w:val="clear" w:color="auto" w:fill="FFFFFF"/>
        </w:rPr>
        <w:t xml:space="preserve"> Revise Article 3 relating to bona fide coin operated amusement machines (Sen. Jeff Mullis-R)</w:t>
      </w:r>
    </w:p>
    <w:p w14:paraId="7948200D" w14:textId="77777777" w:rsidR="00170407" w:rsidRPr="00EA737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Re</w:t>
      </w:r>
      <w:r w:rsidRPr="000A1A51">
        <w:rPr>
          <w:rFonts w:eastAsia="Times New Roman"/>
          <w:color w:val="000000" w:themeColor="text1"/>
          <w:sz w:val="22"/>
          <w:szCs w:val="22"/>
          <w:shd w:val="clear" w:color="auto" w:fill="FFFFFF"/>
        </w:rPr>
        <w:t>lating to lottery for education, so as to comprehensively revise Article 3, relating to bona fide coin operated amusement machines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EA737F">
        <w:rPr>
          <w:rFonts w:eastAsia="Times New Roman"/>
          <w:color w:val="000000" w:themeColor="text1"/>
          <w:sz w:val="22"/>
          <w:szCs w:val="22"/>
          <w:shd w:val="clear" w:color="auto" w:fill="FFFFFF"/>
        </w:rPr>
        <w:t>Referred to Regulated Industries &amp; Utilities Cmte</w:t>
      </w:r>
    </w:p>
    <w:p w14:paraId="5F02977E" w14:textId="77777777" w:rsidR="00170407" w:rsidRDefault="00170407" w:rsidP="00170407">
      <w:pPr>
        <w:jc w:val="both"/>
        <w:rPr>
          <w:rFonts w:eastAsia="Times New Roman"/>
          <w:color w:val="000000" w:themeColor="text1"/>
          <w:sz w:val="22"/>
          <w:szCs w:val="22"/>
          <w:shd w:val="clear" w:color="auto" w:fill="FFFFFF"/>
        </w:rPr>
      </w:pPr>
    </w:p>
    <w:p w14:paraId="017AB7E2" w14:textId="77777777" w:rsidR="00170407" w:rsidRDefault="00907DA9" w:rsidP="00170407">
      <w:pPr>
        <w:jc w:val="both"/>
        <w:rPr>
          <w:rFonts w:eastAsia="Times New Roman"/>
          <w:color w:val="000000" w:themeColor="text1"/>
          <w:sz w:val="22"/>
          <w:szCs w:val="22"/>
          <w:shd w:val="clear" w:color="auto" w:fill="FFFFFF"/>
        </w:rPr>
      </w:pPr>
      <w:hyperlink r:id="rId129" w:history="1">
        <w:r w:rsidR="00170407" w:rsidRPr="00B8166F">
          <w:rPr>
            <w:rStyle w:val="Hyperlink"/>
            <w:rFonts w:eastAsia="Times New Roman"/>
            <w:sz w:val="22"/>
            <w:szCs w:val="22"/>
            <w:shd w:val="clear" w:color="auto" w:fill="FFFFFF"/>
          </w:rPr>
          <w:t>SB 536,</w:t>
        </w:r>
      </w:hyperlink>
      <w:r w:rsidR="00170407">
        <w:rPr>
          <w:rFonts w:eastAsia="Times New Roman"/>
          <w:color w:val="000000" w:themeColor="text1"/>
          <w:sz w:val="22"/>
          <w:szCs w:val="22"/>
          <w:shd w:val="clear" w:color="auto" w:fill="FFFFFF"/>
        </w:rPr>
        <w:t xml:space="preserve"> Provide for administrative procedures and actions regarding bona fide coin operated amusement machines (Sen. Clint Dixon-R)</w:t>
      </w:r>
    </w:p>
    <w:p w14:paraId="5BED1D49" w14:textId="55CFA12C" w:rsidR="00170407" w:rsidRPr="009E2A9A"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elating to bona fide coin operated amusement machines, so as to provide that administrative procedures and actions regarding bona fide coin operated amusement machines shall be subject to Chapter 13 of Title 50</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Regulated Industries and Utilities Cmte</w:t>
      </w:r>
      <w:r w:rsidR="009E2A9A">
        <w:rPr>
          <w:rFonts w:eastAsia="Times New Roman"/>
          <w:color w:val="000000" w:themeColor="text1"/>
          <w:sz w:val="22"/>
          <w:szCs w:val="22"/>
          <w:shd w:val="clear" w:color="auto" w:fill="FFFFFF"/>
        </w:rPr>
        <w:t xml:space="preserve">, </w:t>
      </w:r>
      <w:r w:rsidR="009E2A9A">
        <w:rPr>
          <w:rFonts w:eastAsia="Times New Roman"/>
          <w:color w:val="70AD47" w:themeColor="accent6"/>
          <w:sz w:val="22"/>
          <w:szCs w:val="22"/>
          <w:shd w:val="clear" w:color="auto" w:fill="FFFFFF"/>
        </w:rPr>
        <w:t>Passed Cmte by Substitute, Pending Rules Cmte</w:t>
      </w:r>
    </w:p>
    <w:p w14:paraId="32895E9A" w14:textId="77777777" w:rsidR="00170407" w:rsidRPr="00B8166F" w:rsidRDefault="00170407" w:rsidP="00170407">
      <w:pPr>
        <w:jc w:val="both"/>
        <w:rPr>
          <w:rFonts w:eastAsia="Times New Roman"/>
          <w:color w:val="70AD47" w:themeColor="accent6"/>
          <w:sz w:val="22"/>
          <w:szCs w:val="22"/>
          <w:shd w:val="clear" w:color="auto" w:fill="FFFFFF"/>
        </w:rPr>
      </w:pPr>
    </w:p>
    <w:p w14:paraId="5AFEFA28" w14:textId="77777777" w:rsidR="00170407" w:rsidRPr="006551F6" w:rsidRDefault="00907DA9" w:rsidP="00170407">
      <w:pPr>
        <w:jc w:val="both"/>
        <w:rPr>
          <w:rFonts w:eastAsia="Times New Roman"/>
          <w:color w:val="000000" w:themeColor="text1"/>
          <w:sz w:val="22"/>
          <w:szCs w:val="22"/>
          <w:shd w:val="clear" w:color="auto" w:fill="FFFFFF"/>
        </w:rPr>
      </w:pPr>
      <w:hyperlink r:id="rId130" w:history="1">
        <w:r w:rsidR="00170407" w:rsidRPr="006551F6">
          <w:rPr>
            <w:rStyle w:val="Hyperlink"/>
            <w:rFonts w:eastAsia="Times New Roman"/>
            <w:sz w:val="22"/>
            <w:szCs w:val="22"/>
            <w:shd w:val="clear" w:color="auto" w:fill="FFFFFF"/>
          </w:rPr>
          <w:t>SR 53</w:t>
        </w:r>
      </w:hyperlink>
      <w:r w:rsidR="00170407" w:rsidRPr="006551F6">
        <w:rPr>
          <w:rFonts w:eastAsia="Times New Roman"/>
          <w:color w:val="000000" w:themeColor="text1"/>
          <w:sz w:val="22"/>
          <w:szCs w:val="22"/>
          <w:shd w:val="clear" w:color="auto" w:fill="FFFFFF"/>
        </w:rPr>
        <w:t>, To provide for pari-mutuel betting (Sen. Brandon Beach-R)</w:t>
      </w:r>
    </w:p>
    <w:p w14:paraId="02CFC3ED" w14:textId="77777777" w:rsidR="00170407" w:rsidRPr="00716BCD"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eastAsia="Times New Roman"/>
          <w:b/>
          <w:color w:val="000000" w:themeColor="text1"/>
          <w:sz w:val="22"/>
          <w:szCs w:val="22"/>
          <w:shd w:val="clear" w:color="auto" w:fill="FFFFFF"/>
        </w:rPr>
        <w:t xml:space="preserve">Status: </w:t>
      </w:r>
      <w:r w:rsidRPr="006551F6">
        <w:rPr>
          <w:rFonts w:eastAsia="Times New Roman"/>
          <w:color w:val="000000" w:themeColor="text1"/>
          <w:sz w:val="22"/>
          <w:szCs w:val="22"/>
          <w:shd w:val="clear" w:color="auto" w:fill="FFFFFF"/>
        </w:rPr>
        <w:t>Referred to Regulated Industries &amp; Utilities</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Hearing only</w:t>
      </w:r>
    </w:p>
    <w:p w14:paraId="779C0415" w14:textId="77777777" w:rsidR="00170407" w:rsidRPr="006551F6" w:rsidRDefault="00170407" w:rsidP="00170407">
      <w:pPr>
        <w:jc w:val="both"/>
        <w:rPr>
          <w:rFonts w:eastAsia="Times New Roman"/>
          <w:color w:val="000000" w:themeColor="text1"/>
          <w:sz w:val="22"/>
          <w:szCs w:val="22"/>
          <w:shd w:val="clear" w:color="auto" w:fill="FFFFFF"/>
        </w:rPr>
      </w:pPr>
    </w:p>
    <w:p w14:paraId="3755812F" w14:textId="77777777" w:rsidR="00170407" w:rsidRPr="006551F6" w:rsidRDefault="00907DA9" w:rsidP="00170407">
      <w:pPr>
        <w:jc w:val="both"/>
        <w:rPr>
          <w:rFonts w:eastAsia="Times New Roman"/>
          <w:color w:val="000000" w:themeColor="text1"/>
          <w:sz w:val="22"/>
          <w:szCs w:val="22"/>
          <w:shd w:val="clear" w:color="auto" w:fill="FFFFFF"/>
        </w:rPr>
      </w:pPr>
      <w:hyperlink r:id="rId131" w:history="1">
        <w:r w:rsidR="00170407" w:rsidRPr="006551F6">
          <w:rPr>
            <w:rStyle w:val="Hyperlink"/>
            <w:rFonts w:eastAsia="Times New Roman"/>
            <w:sz w:val="22"/>
            <w:szCs w:val="22"/>
            <w:shd w:val="clear" w:color="auto" w:fill="FFFFFF"/>
          </w:rPr>
          <w:t>SR 131</w:t>
        </w:r>
      </w:hyperlink>
      <w:r w:rsidR="00170407" w:rsidRPr="006551F6">
        <w:rPr>
          <w:rFonts w:eastAsia="Times New Roman"/>
          <w:color w:val="000000" w:themeColor="text1"/>
          <w:sz w:val="22"/>
          <w:szCs w:val="22"/>
          <w:shd w:val="clear" w:color="auto" w:fill="FFFFFF"/>
        </w:rPr>
        <w:t>, To provide for pari-mutuel betting (Sen. Jeff Mullis-R)</w:t>
      </w:r>
    </w:p>
    <w:p w14:paraId="6649B3AD" w14:textId="77777777" w:rsidR="00170407" w:rsidRPr="008345DF"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eastAsia="Times New Roman"/>
          <w:b/>
          <w:color w:val="000000" w:themeColor="text1"/>
          <w:sz w:val="22"/>
          <w:szCs w:val="22"/>
          <w:shd w:val="clear" w:color="auto" w:fill="FFFFFF"/>
        </w:rPr>
        <w:t xml:space="preserve">Status: </w:t>
      </w:r>
      <w:r w:rsidRPr="006551F6">
        <w:rPr>
          <w:rFonts w:eastAsia="Times New Roman"/>
          <w:color w:val="000000" w:themeColor="text1"/>
          <w:sz w:val="22"/>
          <w:szCs w:val="22"/>
          <w:shd w:val="clear" w:color="auto" w:fill="FFFFFF"/>
        </w:rPr>
        <w:t>Referred to Regulated Industries &amp; Utilities</w:t>
      </w:r>
      <w:r w:rsidRPr="00D03AC5">
        <w:rPr>
          <w:rFonts w:eastAsia="Times New Roman"/>
          <w:color w:val="000000" w:themeColor="text1"/>
          <w:sz w:val="22"/>
          <w:szCs w:val="22"/>
          <w:shd w:val="clear" w:color="auto" w:fill="FFFFFF"/>
        </w:rPr>
        <w:t>, Hearing only</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Passed Cmte by Substitute, Pending Rules Cmte</w:t>
      </w:r>
    </w:p>
    <w:p w14:paraId="347ED841" w14:textId="77777777" w:rsidR="00170407" w:rsidRPr="006551F6" w:rsidRDefault="00170407" w:rsidP="00170407">
      <w:pPr>
        <w:jc w:val="both"/>
        <w:rPr>
          <w:rFonts w:eastAsia="Times New Roman"/>
          <w:color w:val="538135" w:themeColor="accent6" w:themeShade="BF"/>
          <w:sz w:val="22"/>
          <w:szCs w:val="22"/>
          <w:shd w:val="clear" w:color="auto" w:fill="FFFFFF"/>
        </w:rPr>
      </w:pPr>
    </w:p>
    <w:p w14:paraId="013AF861" w14:textId="77777777" w:rsidR="00170407" w:rsidRPr="006551F6" w:rsidRDefault="00907DA9" w:rsidP="00170407">
      <w:pPr>
        <w:jc w:val="both"/>
        <w:rPr>
          <w:rFonts w:eastAsia="Times New Roman"/>
          <w:color w:val="000000" w:themeColor="text1"/>
          <w:sz w:val="22"/>
          <w:szCs w:val="22"/>
          <w:shd w:val="clear" w:color="auto" w:fill="FFFFFF"/>
        </w:rPr>
      </w:pPr>
      <w:hyperlink r:id="rId132" w:history="1">
        <w:r w:rsidR="00170407" w:rsidRPr="006551F6">
          <w:rPr>
            <w:rStyle w:val="Hyperlink"/>
            <w:rFonts w:eastAsia="Times New Roman"/>
            <w:sz w:val="22"/>
            <w:szCs w:val="22"/>
            <w:shd w:val="clear" w:color="auto" w:fill="FFFFFF"/>
          </w:rPr>
          <w:t>SR 135</w:t>
        </w:r>
      </w:hyperlink>
      <w:r w:rsidR="00170407" w:rsidRPr="006551F6">
        <w:rPr>
          <w:rFonts w:eastAsia="Times New Roman"/>
          <w:color w:val="000000" w:themeColor="text1"/>
          <w:sz w:val="22"/>
          <w:szCs w:val="22"/>
          <w:shd w:val="clear" w:color="auto" w:fill="FFFFFF"/>
        </w:rPr>
        <w:t>, To provide for sports betting (Sen. Jeff Mullis-R)</w:t>
      </w:r>
    </w:p>
    <w:p w14:paraId="4E574EA5" w14:textId="77777777" w:rsidR="00170407" w:rsidRPr="0076172A"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To provide for sports betting in this state; to provide for submission of a constitutional amendment for ratification. </w:t>
      </w:r>
      <w:r w:rsidRPr="006551F6">
        <w:rPr>
          <w:rFonts w:eastAsia="Times New Roman"/>
          <w:b/>
          <w:color w:val="000000" w:themeColor="text1"/>
          <w:sz w:val="22"/>
          <w:szCs w:val="22"/>
          <w:shd w:val="clear" w:color="auto" w:fill="FFFFFF"/>
        </w:rPr>
        <w:t xml:space="preserve">Status: </w:t>
      </w:r>
      <w:r w:rsidRPr="006551F6">
        <w:rPr>
          <w:rFonts w:eastAsia="Times New Roman"/>
          <w:color w:val="000000" w:themeColor="text1"/>
          <w:sz w:val="22"/>
          <w:szCs w:val="22"/>
          <w:shd w:val="clear" w:color="auto" w:fill="FFFFFF"/>
        </w:rPr>
        <w:t xml:space="preserve">Referred to Regulated Industries &amp; Utilities, Passed Cmte by Substitute, Pending Rules </w:t>
      </w:r>
      <w:r w:rsidRPr="006551F6">
        <w:rPr>
          <w:rFonts w:eastAsia="Times New Roman"/>
          <w:color w:val="000000" w:themeColor="text1"/>
          <w:sz w:val="22"/>
          <w:szCs w:val="22"/>
          <w:shd w:val="clear" w:color="auto" w:fill="FFFFFF"/>
        </w:rPr>
        <w:lastRenderedPageBreak/>
        <w:t xml:space="preserve">Cmte, Passed Senate by Substitute, Sent to House, </w:t>
      </w:r>
      <w:r w:rsidRPr="008F2270">
        <w:rPr>
          <w:rFonts w:eastAsia="Times New Roman"/>
          <w:color w:val="000000" w:themeColor="text1"/>
          <w:sz w:val="22"/>
          <w:szCs w:val="22"/>
          <w:shd w:val="clear" w:color="auto" w:fill="FFFFFF"/>
        </w:rPr>
        <w:t>Referred to Economic Development &amp; Tourism Cmte</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Passed Cmte by Substitute, Pending Rules Cmte, House Rules Calendar, House Recommitted back to Rules Cmte</w:t>
      </w:r>
      <w:r>
        <w:rPr>
          <w:rFonts w:eastAsia="Times New Roman"/>
          <w:color w:val="000000" w:themeColor="text1"/>
          <w:sz w:val="22"/>
          <w:szCs w:val="22"/>
          <w:shd w:val="clear" w:color="auto" w:fill="FFFFFF"/>
        </w:rPr>
        <w:t xml:space="preserve">, House Rules Cmte Calendar, </w:t>
      </w:r>
      <w:r w:rsidRPr="0076172A">
        <w:rPr>
          <w:rFonts w:eastAsia="Times New Roman"/>
          <w:color w:val="000000" w:themeColor="text1"/>
          <w:sz w:val="22"/>
          <w:szCs w:val="22"/>
          <w:shd w:val="clear" w:color="auto" w:fill="FFFFFF"/>
        </w:rPr>
        <w:t>Recommitted to Economic Development Cmte</w:t>
      </w:r>
    </w:p>
    <w:p w14:paraId="0670ECA2" w14:textId="77777777" w:rsidR="00170407" w:rsidRPr="0076172A" w:rsidRDefault="00170407" w:rsidP="00170407">
      <w:pPr>
        <w:jc w:val="both"/>
        <w:rPr>
          <w:rFonts w:eastAsia="Times New Roman"/>
          <w:color w:val="000000" w:themeColor="text1"/>
          <w:sz w:val="22"/>
          <w:szCs w:val="22"/>
          <w:shd w:val="clear" w:color="auto" w:fill="FFFFFF"/>
        </w:rPr>
      </w:pPr>
    </w:p>
    <w:p w14:paraId="3532B5E1" w14:textId="77777777" w:rsidR="00170407" w:rsidRPr="006551F6" w:rsidRDefault="00170407" w:rsidP="00170407">
      <w:pPr>
        <w:jc w:val="center"/>
        <w:outlineLvl w:val="0"/>
        <w:rPr>
          <w:rFonts w:eastAsia="Times New Roman"/>
          <w:b/>
          <w:color w:val="000000" w:themeColor="text1"/>
          <w:sz w:val="22"/>
          <w:szCs w:val="22"/>
          <w:shd w:val="clear" w:color="auto" w:fill="FFFFFF"/>
        </w:rPr>
      </w:pPr>
      <w:bookmarkStart w:id="11" w:name="Government"/>
      <w:bookmarkEnd w:id="11"/>
      <w:r w:rsidRPr="006551F6">
        <w:rPr>
          <w:rFonts w:eastAsia="Times New Roman"/>
          <w:b/>
          <w:color w:val="000000" w:themeColor="text1"/>
          <w:sz w:val="22"/>
          <w:szCs w:val="22"/>
          <w:shd w:val="clear" w:color="auto" w:fill="FFFFFF"/>
        </w:rPr>
        <w:t>Government</w:t>
      </w:r>
    </w:p>
    <w:p w14:paraId="757846F6" w14:textId="77777777" w:rsidR="00170407" w:rsidRPr="006551F6" w:rsidRDefault="00170407" w:rsidP="00170407">
      <w:pPr>
        <w:jc w:val="center"/>
        <w:rPr>
          <w:rFonts w:eastAsia="Times New Roman"/>
          <w:b/>
          <w:color w:val="000000" w:themeColor="text1"/>
          <w:sz w:val="22"/>
          <w:szCs w:val="22"/>
          <w:shd w:val="clear" w:color="auto" w:fill="FFFFFF"/>
        </w:rPr>
      </w:pPr>
    </w:p>
    <w:p w14:paraId="22473D7C" w14:textId="77777777" w:rsidR="00170407" w:rsidRPr="006551F6" w:rsidRDefault="00907DA9" w:rsidP="00170407">
      <w:pPr>
        <w:jc w:val="both"/>
        <w:rPr>
          <w:rFonts w:eastAsia="Times New Roman"/>
          <w:color w:val="000000" w:themeColor="text1"/>
          <w:sz w:val="22"/>
          <w:szCs w:val="22"/>
          <w:shd w:val="clear" w:color="auto" w:fill="FFFFFF"/>
        </w:rPr>
      </w:pPr>
      <w:hyperlink r:id="rId133" w:history="1">
        <w:r w:rsidR="00170407" w:rsidRPr="006551F6">
          <w:rPr>
            <w:rStyle w:val="Hyperlink"/>
            <w:rFonts w:eastAsia="Times New Roman"/>
            <w:sz w:val="22"/>
            <w:szCs w:val="22"/>
            <w:shd w:val="clear" w:color="auto" w:fill="FFFFFF"/>
          </w:rPr>
          <w:t>HB 608</w:t>
        </w:r>
      </w:hyperlink>
      <w:r w:rsidR="00170407" w:rsidRPr="006551F6">
        <w:rPr>
          <w:rFonts w:eastAsia="Times New Roman"/>
          <w:color w:val="000000" w:themeColor="text1"/>
          <w:sz w:val="22"/>
          <w:szCs w:val="22"/>
          <w:shd w:val="clear" w:color="auto" w:fill="FFFFFF"/>
        </w:rPr>
        <w:t>, Broadband Services (Rep. Marcus Wiedower-R)</w:t>
      </w:r>
    </w:p>
    <w:p w14:paraId="220E8A1A" w14:textId="77777777"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state government, so as to provide for planning, deployment, and incentives of broadband services throughout the state; to provide for definitions; to provide for certain powers, duties, and responsibilities of the OneGeorgia Authority and the Department of Community Affairs relative to funding and contractual awards for the deployment of broadband services to unserved areas and unserved locations within such areas; to provide certain criteria and conditions for such awards. </w:t>
      </w:r>
      <w:r w:rsidRPr="006551F6">
        <w:rPr>
          <w:rFonts w:eastAsia="Times New Roman"/>
          <w:b/>
          <w:color w:val="212529"/>
          <w:sz w:val="22"/>
          <w:szCs w:val="22"/>
          <w:shd w:val="clear" w:color="auto" w:fill="FFFFFF"/>
        </w:rPr>
        <w:t>Status:</w:t>
      </w:r>
      <w:r>
        <w:rPr>
          <w:rFonts w:eastAsia="Times New Roman"/>
          <w:b/>
          <w:color w:val="212529"/>
          <w:sz w:val="22"/>
          <w:szCs w:val="22"/>
          <w:shd w:val="clear" w:color="auto" w:fill="FFFFFF"/>
        </w:rPr>
        <w:t xml:space="preserve"> </w:t>
      </w:r>
      <w:r>
        <w:rPr>
          <w:rFonts w:eastAsia="Times New Roman"/>
          <w:bCs/>
          <w:color w:val="212529"/>
          <w:sz w:val="22"/>
          <w:szCs w:val="22"/>
          <w:shd w:val="clear" w:color="auto" w:fill="FFFFFF"/>
        </w:rPr>
        <w:t>Referred to</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Governme</w:t>
      </w:r>
      <w:r>
        <w:rPr>
          <w:rFonts w:eastAsia="Times New Roman"/>
          <w:color w:val="000000" w:themeColor="text1"/>
          <w:sz w:val="22"/>
          <w:szCs w:val="22"/>
          <w:shd w:val="clear" w:color="auto" w:fill="FFFFFF"/>
        </w:rPr>
        <w:t>ntal Affairs Cmte, Hearing Only</w:t>
      </w:r>
    </w:p>
    <w:p w14:paraId="22D4C8EF" w14:textId="77777777" w:rsidR="00170407" w:rsidRDefault="00170407" w:rsidP="00170407">
      <w:pPr>
        <w:jc w:val="both"/>
        <w:rPr>
          <w:rFonts w:eastAsia="Times New Roman"/>
          <w:color w:val="000000" w:themeColor="text1"/>
          <w:sz w:val="22"/>
          <w:szCs w:val="22"/>
          <w:shd w:val="clear" w:color="auto" w:fill="FFFFFF"/>
        </w:rPr>
      </w:pPr>
    </w:p>
    <w:p w14:paraId="582D4939" w14:textId="77777777" w:rsidR="00170407" w:rsidRDefault="00907DA9" w:rsidP="00170407">
      <w:pPr>
        <w:jc w:val="both"/>
        <w:rPr>
          <w:rFonts w:eastAsia="Times New Roman"/>
          <w:color w:val="000000" w:themeColor="text1"/>
          <w:sz w:val="22"/>
          <w:szCs w:val="22"/>
          <w:shd w:val="clear" w:color="auto" w:fill="FFFFFF"/>
        </w:rPr>
      </w:pPr>
      <w:hyperlink r:id="rId134" w:history="1">
        <w:r w:rsidR="00170407" w:rsidRPr="00A122E1">
          <w:rPr>
            <w:rStyle w:val="Hyperlink"/>
            <w:rFonts w:eastAsia="Times New Roman"/>
            <w:sz w:val="22"/>
            <w:szCs w:val="22"/>
            <w:shd w:val="clear" w:color="auto" w:fill="FFFFFF"/>
          </w:rPr>
          <w:t>HB 1040,</w:t>
        </w:r>
      </w:hyperlink>
      <w:r w:rsidR="00170407">
        <w:rPr>
          <w:rFonts w:eastAsia="Times New Roman"/>
          <w:color w:val="000000" w:themeColor="text1"/>
          <w:sz w:val="22"/>
          <w:szCs w:val="22"/>
          <w:shd w:val="clear" w:color="auto" w:fill="FFFFFF"/>
        </w:rPr>
        <w:t xml:space="preserve"> Require community action agencies to submit audit reports and IRS forms before contracts with DHS (Rep. Patty Bentley-D)</w:t>
      </w:r>
    </w:p>
    <w:p w14:paraId="5C5EE5B9" w14:textId="61DCD9BA" w:rsidR="00170407" w:rsidRPr="009E2A9A"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A122E1">
        <w:rPr>
          <w:rFonts w:eastAsia="Times New Roman"/>
          <w:color w:val="000000" w:themeColor="text1"/>
          <w:sz w:val="22"/>
          <w:szCs w:val="22"/>
          <w:shd w:val="clear" w:color="auto" w:fill="FFFFFF"/>
        </w:rPr>
        <w:t>elating to economic rehabilitation services, so as to require community action agencies to submit audit reports and IRS forms to the Department of Audits and Accounts before any contracts with the Department of Human Services are made or offered; to require each member of the board of directors of a community action agency to execute contracts between the community action agency and the Department of Human Services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Budget and Fiscal Affairs Oversight Cmte</w:t>
      </w:r>
      <w:r>
        <w:rPr>
          <w:rFonts w:eastAsia="Times New Roman"/>
          <w:color w:val="000000" w:themeColor="text1"/>
          <w:sz w:val="22"/>
          <w:szCs w:val="22"/>
          <w:shd w:val="clear" w:color="auto" w:fill="FFFFFF"/>
        </w:rPr>
        <w:t xml:space="preserve">, </w:t>
      </w:r>
      <w:r w:rsidRPr="00D03AC5">
        <w:rPr>
          <w:rFonts w:eastAsia="Times New Roman"/>
          <w:color w:val="000000" w:themeColor="text1"/>
          <w:sz w:val="22"/>
          <w:szCs w:val="22"/>
          <w:shd w:val="clear" w:color="auto" w:fill="FFFFFF"/>
        </w:rPr>
        <w:t>Passed Cmte by Substitute, Pending Rules Cmte</w:t>
      </w:r>
      <w:r w:rsidR="009E2A9A">
        <w:rPr>
          <w:rFonts w:eastAsia="Times New Roman"/>
          <w:color w:val="000000" w:themeColor="text1"/>
          <w:sz w:val="22"/>
          <w:szCs w:val="22"/>
          <w:shd w:val="clear" w:color="auto" w:fill="FFFFFF"/>
        </w:rPr>
        <w:t xml:space="preserve">, </w:t>
      </w:r>
      <w:r w:rsidR="009E2A9A">
        <w:rPr>
          <w:rFonts w:eastAsia="Times New Roman"/>
          <w:color w:val="70AD47" w:themeColor="accent6"/>
          <w:sz w:val="22"/>
          <w:szCs w:val="22"/>
          <w:shd w:val="clear" w:color="auto" w:fill="FFFFFF"/>
        </w:rPr>
        <w:t>Passed House by Substitute, Sent to Senate, Referred to Health and Human Services</w:t>
      </w:r>
    </w:p>
    <w:p w14:paraId="7A5FBDD0" w14:textId="4601DCEF" w:rsidR="00595BAC" w:rsidRDefault="00595BAC" w:rsidP="00170407">
      <w:pPr>
        <w:jc w:val="both"/>
        <w:rPr>
          <w:rFonts w:eastAsia="Times New Roman"/>
          <w:color w:val="000000" w:themeColor="text1"/>
          <w:sz w:val="22"/>
          <w:szCs w:val="22"/>
          <w:shd w:val="clear" w:color="auto" w:fill="FFFFFF"/>
        </w:rPr>
      </w:pPr>
    </w:p>
    <w:p w14:paraId="508586C7" w14:textId="30CD7ADF" w:rsidR="00595BAC" w:rsidRDefault="00907DA9" w:rsidP="00170407">
      <w:pPr>
        <w:jc w:val="both"/>
        <w:rPr>
          <w:rFonts w:eastAsia="Times New Roman"/>
          <w:color w:val="000000" w:themeColor="text1"/>
          <w:sz w:val="22"/>
          <w:szCs w:val="22"/>
          <w:shd w:val="clear" w:color="auto" w:fill="FFFFFF"/>
        </w:rPr>
      </w:pPr>
      <w:hyperlink r:id="rId135" w:history="1">
        <w:r w:rsidR="00595BAC" w:rsidRPr="00595BAC">
          <w:rPr>
            <w:rStyle w:val="Hyperlink"/>
            <w:rFonts w:eastAsia="Times New Roman"/>
            <w:sz w:val="22"/>
            <w:szCs w:val="22"/>
            <w:shd w:val="clear" w:color="auto" w:fill="FFFFFF"/>
          </w:rPr>
          <w:t>SB 581</w:t>
        </w:r>
      </w:hyperlink>
      <w:r w:rsidR="00595BAC">
        <w:rPr>
          <w:rFonts w:eastAsia="Times New Roman"/>
          <w:color w:val="000000" w:themeColor="text1"/>
          <w:sz w:val="22"/>
          <w:szCs w:val="22"/>
          <w:shd w:val="clear" w:color="auto" w:fill="FFFFFF"/>
        </w:rPr>
        <w:t>, Designate plane coordinates for defining and stating geographic position within state as the Georgia State Plane Coordinate System (Sen. Larry Walker, III-R)</w:t>
      </w:r>
    </w:p>
    <w:p w14:paraId="40CA4A4A" w14:textId="026B3590" w:rsidR="00595BAC" w:rsidRPr="00595BAC" w:rsidRDefault="00595BAC" w:rsidP="00170407">
      <w:pPr>
        <w:jc w:val="both"/>
        <w:rPr>
          <w:rFonts w:eastAsia="Times New Roman"/>
          <w:color w:val="70AD47" w:themeColor="accent6"/>
          <w:sz w:val="22"/>
          <w:szCs w:val="22"/>
          <w:shd w:val="clear" w:color="auto" w:fill="FFFFFF"/>
        </w:rPr>
      </w:pPr>
      <w:r w:rsidRPr="00595BAC">
        <w:rPr>
          <w:rFonts w:eastAsia="Times New Roman"/>
          <w:color w:val="000000" w:themeColor="text1"/>
          <w:sz w:val="22"/>
          <w:szCs w:val="22"/>
          <w:shd w:val="clear" w:color="auto" w:fill="FFFFFF"/>
        </w:rPr>
        <w:t xml:space="preserve">Relating to determination of boundaries, so as to designate the most recent systems of plane coordinates for defining and stating geographic positions within this state as the Georgia State Plane Coordinate System. </w:t>
      </w:r>
      <w:r w:rsidRPr="00595BAC">
        <w:rPr>
          <w:rFonts w:eastAsia="Times New Roman"/>
          <w:b/>
          <w:bCs/>
          <w:color w:val="000000" w:themeColor="text1"/>
          <w:sz w:val="22"/>
          <w:szCs w:val="22"/>
          <w:shd w:val="clear" w:color="auto" w:fill="FFFFFF"/>
        </w:rPr>
        <w:t>Status</w:t>
      </w:r>
      <w:r>
        <w:rPr>
          <w:rFonts w:eastAsia="Times New Roman"/>
          <w:b/>
          <w:bCs/>
          <w:color w:val="70AD47" w:themeColor="accent6"/>
          <w:sz w:val="22"/>
          <w:szCs w:val="22"/>
          <w:shd w:val="clear" w:color="auto" w:fill="FFFFFF"/>
        </w:rPr>
        <w:t xml:space="preserve">: </w:t>
      </w:r>
      <w:r>
        <w:rPr>
          <w:rFonts w:eastAsia="Times New Roman"/>
          <w:color w:val="70AD47" w:themeColor="accent6"/>
          <w:sz w:val="22"/>
          <w:szCs w:val="22"/>
          <w:shd w:val="clear" w:color="auto" w:fill="FFFFFF"/>
        </w:rPr>
        <w:t>Referred to Science and Technology Cmte, Passed Cmte by Substitute, Pending Rules Cmte</w:t>
      </w:r>
    </w:p>
    <w:p w14:paraId="3F9FD821" w14:textId="77777777" w:rsidR="00170407" w:rsidRPr="003C43CB" w:rsidRDefault="00170407" w:rsidP="00170407">
      <w:pPr>
        <w:jc w:val="both"/>
        <w:rPr>
          <w:rFonts w:eastAsia="Times New Roman"/>
          <w:color w:val="000000" w:themeColor="text1"/>
          <w:sz w:val="22"/>
          <w:szCs w:val="22"/>
          <w:shd w:val="clear" w:color="auto" w:fill="FFFFFF"/>
        </w:rPr>
      </w:pPr>
    </w:p>
    <w:p w14:paraId="72332F5F" w14:textId="77777777" w:rsidR="00170407" w:rsidRDefault="00170407" w:rsidP="00170407">
      <w:pPr>
        <w:jc w:val="center"/>
        <w:rPr>
          <w:rFonts w:eastAsia="Times New Roman"/>
          <w:b/>
          <w:bCs/>
          <w:color w:val="000000" w:themeColor="text1"/>
          <w:sz w:val="22"/>
          <w:szCs w:val="22"/>
          <w:shd w:val="clear" w:color="auto" w:fill="FFFFFF"/>
        </w:rPr>
      </w:pPr>
      <w:bookmarkStart w:id="12" w:name="GenHealth"/>
      <w:bookmarkEnd w:id="12"/>
      <w:r>
        <w:rPr>
          <w:rFonts w:eastAsia="Times New Roman"/>
          <w:b/>
          <w:bCs/>
          <w:color w:val="000000" w:themeColor="text1"/>
          <w:sz w:val="22"/>
          <w:szCs w:val="22"/>
          <w:shd w:val="clear" w:color="auto" w:fill="FFFFFF"/>
        </w:rPr>
        <w:t xml:space="preserve">Public Health </w:t>
      </w:r>
    </w:p>
    <w:p w14:paraId="30AD30FF" w14:textId="77777777" w:rsidR="00170407" w:rsidRDefault="00170407" w:rsidP="00170407">
      <w:pPr>
        <w:jc w:val="center"/>
        <w:rPr>
          <w:rFonts w:eastAsia="Times New Roman"/>
          <w:b/>
          <w:bCs/>
          <w:color w:val="000000" w:themeColor="text1"/>
          <w:sz w:val="22"/>
          <w:szCs w:val="22"/>
          <w:shd w:val="clear" w:color="auto" w:fill="FFFFFF"/>
        </w:rPr>
      </w:pPr>
    </w:p>
    <w:p w14:paraId="7F3D663F" w14:textId="77777777" w:rsidR="00170407" w:rsidRDefault="00907DA9" w:rsidP="00170407">
      <w:pPr>
        <w:jc w:val="both"/>
        <w:rPr>
          <w:rFonts w:eastAsia="Times New Roman"/>
          <w:color w:val="000000" w:themeColor="text1"/>
          <w:sz w:val="22"/>
          <w:szCs w:val="22"/>
          <w:shd w:val="clear" w:color="auto" w:fill="FFFFFF"/>
        </w:rPr>
      </w:pPr>
      <w:hyperlink r:id="rId136" w:history="1">
        <w:r w:rsidR="00170407" w:rsidRPr="00A832C6">
          <w:rPr>
            <w:rStyle w:val="Hyperlink"/>
            <w:rFonts w:eastAsia="Times New Roman"/>
            <w:sz w:val="22"/>
            <w:szCs w:val="22"/>
            <w:shd w:val="clear" w:color="auto" w:fill="FFFFFF"/>
          </w:rPr>
          <w:t>HB 996</w:t>
        </w:r>
      </w:hyperlink>
      <w:r w:rsidR="00170407">
        <w:rPr>
          <w:rFonts w:eastAsia="Times New Roman"/>
          <w:color w:val="000000" w:themeColor="text1"/>
          <w:sz w:val="22"/>
          <w:szCs w:val="22"/>
          <w:shd w:val="clear" w:color="auto" w:fill="FFFFFF"/>
        </w:rPr>
        <w:t>, Provide additional exceptions to “Dietetics Practice Act” (Rep. Kasey Carpenter-R)</w:t>
      </w:r>
    </w:p>
    <w:p w14:paraId="71888741" w14:textId="77777777" w:rsidR="00170407" w:rsidRPr="00EA737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A832C6">
        <w:rPr>
          <w:rFonts w:eastAsia="Times New Roman"/>
          <w:color w:val="000000" w:themeColor="text1"/>
          <w:sz w:val="22"/>
          <w:szCs w:val="22"/>
          <w:shd w:val="clear" w:color="auto" w:fill="FFFFFF"/>
        </w:rPr>
        <w:t>elating to professions and businesses, so as change and provide for additional exceptions to the "Dietetics Practice Act," to allow individuals credentialed in the field of nutrition to provide advice, counseling, or evaluations in matters of food, diet, or nutrition under certain circumstances; to provide for conforming cross-references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Regulated Industries Cmte</w:t>
      </w:r>
      <w:r w:rsidRPr="00EA737F">
        <w:rPr>
          <w:rFonts w:eastAsia="Times New Roman"/>
          <w:color w:val="000000" w:themeColor="text1"/>
          <w:sz w:val="22"/>
          <w:szCs w:val="22"/>
          <w:shd w:val="clear" w:color="auto" w:fill="FFFFFF"/>
        </w:rPr>
        <w:t>, Passed SubCmte by Substitute, Pending l Cmte</w:t>
      </w:r>
    </w:p>
    <w:p w14:paraId="1DB9B8EF" w14:textId="77777777" w:rsidR="00170407" w:rsidRDefault="00170407" w:rsidP="00170407">
      <w:pPr>
        <w:rPr>
          <w:rFonts w:eastAsia="Times New Roman"/>
          <w:b/>
          <w:bCs/>
          <w:color w:val="000000" w:themeColor="text1"/>
          <w:sz w:val="22"/>
          <w:szCs w:val="22"/>
          <w:shd w:val="clear" w:color="auto" w:fill="FFFFFF"/>
        </w:rPr>
      </w:pPr>
    </w:p>
    <w:p w14:paraId="78F86716" w14:textId="77777777" w:rsidR="00170407" w:rsidRDefault="00907DA9" w:rsidP="00170407">
      <w:pPr>
        <w:jc w:val="both"/>
        <w:rPr>
          <w:rFonts w:eastAsia="Times New Roman"/>
          <w:color w:val="000000" w:themeColor="text1"/>
          <w:sz w:val="22"/>
          <w:szCs w:val="22"/>
          <w:shd w:val="clear" w:color="auto" w:fill="FFFFFF"/>
        </w:rPr>
      </w:pPr>
      <w:hyperlink r:id="rId137" w:history="1">
        <w:r w:rsidR="00170407" w:rsidRPr="00A832C6">
          <w:rPr>
            <w:rStyle w:val="Hyperlink"/>
            <w:rFonts w:eastAsia="Times New Roman"/>
            <w:sz w:val="22"/>
            <w:szCs w:val="22"/>
            <w:shd w:val="clear" w:color="auto" w:fill="FFFFFF"/>
          </w:rPr>
          <w:t>HB 1000</w:t>
        </w:r>
      </w:hyperlink>
      <w:r w:rsidR="00170407">
        <w:rPr>
          <w:rFonts w:eastAsia="Times New Roman"/>
          <w:color w:val="000000" w:themeColor="text1"/>
          <w:sz w:val="22"/>
          <w:szCs w:val="22"/>
          <w:shd w:val="clear" w:color="auto" w:fill="FFFFFF"/>
        </w:rPr>
        <w:t>, Exception for inoculation of canines and felines against rabies (Rep. Stan Gunter-R)</w:t>
      </w:r>
    </w:p>
    <w:p w14:paraId="6C97B505" w14:textId="77777777" w:rsidR="00170407" w:rsidRPr="003C43CB" w:rsidRDefault="00170407" w:rsidP="00170407">
      <w:pPr>
        <w:jc w:val="both"/>
        <w:rPr>
          <w:rFonts w:eastAsia="Times New Roman"/>
          <w:color w:val="000000" w:themeColor="text1"/>
          <w:sz w:val="22"/>
          <w:szCs w:val="22"/>
          <w:shd w:val="clear" w:color="auto" w:fill="FFFFFF"/>
        </w:rPr>
      </w:pPr>
      <w:r w:rsidRPr="00A832C6">
        <w:rPr>
          <w:rFonts w:eastAsia="Times New Roman"/>
          <w:color w:val="000000" w:themeColor="text1"/>
          <w:sz w:val="22"/>
          <w:szCs w:val="22"/>
          <w:shd w:val="clear" w:color="auto" w:fill="FFFFFF"/>
        </w:rPr>
        <w:t>Relating to control of rabies, so as to provide an exception for inoculation of canines and felines against rabies for animals for which such vaccine would compromise the animal's health or if it is medically unnecessary</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Agriculture &amp; Consumer Affairs Cmte</w:t>
      </w:r>
    </w:p>
    <w:p w14:paraId="13086EBD" w14:textId="77777777" w:rsidR="00170407" w:rsidRDefault="00170407" w:rsidP="00170407">
      <w:pPr>
        <w:jc w:val="both"/>
        <w:rPr>
          <w:rFonts w:eastAsia="Times New Roman"/>
          <w:color w:val="70AD47" w:themeColor="accent6"/>
          <w:sz w:val="22"/>
          <w:szCs w:val="22"/>
          <w:shd w:val="clear" w:color="auto" w:fill="FFFFFF"/>
        </w:rPr>
      </w:pPr>
    </w:p>
    <w:p w14:paraId="458D0E1E" w14:textId="77777777" w:rsidR="00170407" w:rsidRDefault="00907DA9" w:rsidP="00170407">
      <w:pPr>
        <w:jc w:val="both"/>
        <w:rPr>
          <w:rFonts w:eastAsia="Times New Roman"/>
          <w:color w:val="000000" w:themeColor="text1"/>
          <w:sz w:val="22"/>
          <w:szCs w:val="22"/>
          <w:shd w:val="clear" w:color="auto" w:fill="FFFFFF"/>
        </w:rPr>
      </w:pPr>
      <w:hyperlink r:id="rId138" w:history="1">
        <w:r w:rsidR="00170407" w:rsidRPr="00A832C6">
          <w:rPr>
            <w:rStyle w:val="Hyperlink"/>
            <w:rFonts w:eastAsia="Times New Roman"/>
            <w:sz w:val="22"/>
            <w:szCs w:val="22"/>
            <w:shd w:val="clear" w:color="auto" w:fill="FFFFFF"/>
          </w:rPr>
          <w:t>HB 1005</w:t>
        </w:r>
      </w:hyperlink>
      <w:r w:rsidR="00170407">
        <w:rPr>
          <w:rFonts w:eastAsia="Times New Roman"/>
          <w:color w:val="000000" w:themeColor="text1"/>
          <w:sz w:val="22"/>
          <w:szCs w:val="22"/>
          <w:shd w:val="clear" w:color="auto" w:fill="FFFFFF"/>
        </w:rPr>
        <w:t>, Require local school systems to conduct suicide screenings (Rep. Mesha Mainor-D)</w:t>
      </w:r>
    </w:p>
    <w:p w14:paraId="4F637D59" w14:textId="77777777"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A832C6">
        <w:rPr>
          <w:rFonts w:eastAsia="Times New Roman"/>
          <w:color w:val="000000" w:themeColor="text1"/>
          <w:sz w:val="22"/>
          <w:szCs w:val="22"/>
          <w:shd w:val="clear" w:color="auto" w:fill="FFFFFF"/>
        </w:rPr>
        <w:t>elating to student health in elementary and secondary education, so as to require local school systems to conduct suicide screenings on all students age eight through 18</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Education Cmte</w:t>
      </w:r>
    </w:p>
    <w:p w14:paraId="36CCA11D" w14:textId="77777777" w:rsidR="00170407" w:rsidRDefault="00170407" w:rsidP="00170407">
      <w:pPr>
        <w:jc w:val="both"/>
        <w:rPr>
          <w:rFonts w:eastAsia="Times New Roman"/>
          <w:color w:val="000000" w:themeColor="text1"/>
          <w:sz w:val="22"/>
          <w:szCs w:val="22"/>
          <w:shd w:val="clear" w:color="auto" w:fill="FFFFFF"/>
        </w:rPr>
      </w:pPr>
    </w:p>
    <w:p w14:paraId="634DB0F2" w14:textId="77777777" w:rsidR="00170407" w:rsidRDefault="00907DA9" w:rsidP="00170407">
      <w:pPr>
        <w:jc w:val="both"/>
        <w:rPr>
          <w:rFonts w:eastAsia="Times New Roman"/>
          <w:color w:val="000000" w:themeColor="text1"/>
          <w:sz w:val="22"/>
          <w:szCs w:val="22"/>
          <w:shd w:val="clear" w:color="auto" w:fill="FFFFFF"/>
        </w:rPr>
      </w:pPr>
      <w:hyperlink r:id="rId139" w:history="1">
        <w:r w:rsidR="00170407" w:rsidRPr="00C4139B">
          <w:rPr>
            <w:rStyle w:val="Hyperlink"/>
            <w:rFonts w:eastAsia="Times New Roman"/>
            <w:sz w:val="22"/>
            <w:szCs w:val="22"/>
            <w:shd w:val="clear" w:color="auto" w:fill="FFFFFF"/>
          </w:rPr>
          <w:t>HB 1057,</w:t>
        </w:r>
      </w:hyperlink>
      <w:r w:rsidR="00170407">
        <w:rPr>
          <w:rFonts w:eastAsia="Times New Roman"/>
          <w:color w:val="000000" w:themeColor="text1"/>
          <w:sz w:val="22"/>
          <w:szCs w:val="22"/>
          <w:shd w:val="clear" w:color="auto" w:fill="FFFFFF"/>
        </w:rPr>
        <w:t xml:space="preserve"> Provide standard suite of services for mental health that community service boards. (Rep. Gerald Greene-R)</w:t>
      </w:r>
    </w:p>
    <w:p w14:paraId="368A24D5" w14:textId="77777777" w:rsidR="00170407" w:rsidRPr="003C43CB"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C4139B">
        <w:rPr>
          <w:rFonts w:eastAsia="Times New Roman"/>
          <w:color w:val="000000" w:themeColor="text1"/>
          <w:sz w:val="22"/>
          <w:szCs w:val="22"/>
          <w:shd w:val="clear" w:color="auto" w:fill="FFFFFF"/>
        </w:rPr>
        <w:t xml:space="preserve">elating to general provisions regarding administration of mental health, developmental disabilities, addictive diseases, and other disability services, so as to provide for a standard suite of services that </w:t>
      </w:r>
      <w:r w:rsidRPr="00C4139B">
        <w:rPr>
          <w:rFonts w:eastAsia="Times New Roman"/>
          <w:color w:val="000000" w:themeColor="text1"/>
          <w:sz w:val="22"/>
          <w:szCs w:val="22"/>
          <w:shd w:val="clear" w:color="auto" w:fill="FFFFFF"/>
        </w:rPr>
        <w:lastRenderedPageBreak/>
        <w:t>community service boards are required to provide in their respective service areas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Health &amp; Human Services Cmte</w:t>
      </w:r>
    </w:p>
    <w:p w14:paraId="6CB3CEF3" w14:textId="77777777" w:rsidR="00170407" w:rsidRDefault="00170407" w:rsidP="00170407">
      <w:pPr>
        <w:jc w:val="both"/>
        <w:rPr>
          <w:rFonts w:eastAsia="Times New Roman"/>
          <w:color w:val="000000" w:themeColor="text1"/>
          <w:sz w:val="22"/>
          <w:szCs w:val="22"/>
          <w:shd w:val="clear" w:color="auto" w:fill="FFFFFF"/>
        </w:rPr>
      </w:pPr>
    </w:p>
    <w:p w14:paraId="49173CBC" w14:textId="77777777" w:rsidR="00170407" w:rsidRDefault="00907DA9" w:rsidP="00170407">
      <w:pPr>
        <w:jc w:val="both"/>
        <w:rPr>
          <w:rFonts w:eastAsia="Times New Roman"/>
          <w:color w:val="000000" w:themeColor="text1"/>
          <w:sz w:val="22"/>
          <w:szCs w:val="22"/>
          <w:shd w:val="clear" w:color="auto" w:fill="FFFFFF"/>
        </w:rPr>
      </w:pPr>
      <w:hyperlink r:id="rId140" w:history="1">
        <w:r w:rsidR="00170407" w:rsidRPr="00101632">
          <w:rPr>
            <w:rStyle w:val="Hyperlink"/>
            <w:rFonts w:eastAsia="Times New Roman"/>
            <w:sz w:val="22"/>
            <w:szCs w:val="22"/>
            <w:shd w:val="clear" w:color="auto" w:fill="FFFFFF"/>
          </w:rPr>
          <w:t>HB 918,</w:t>
        </w:r>
      </w:hyperlink>
      <w:r w:rsidR="00170407">
        <w:rPr>
          <w:rFonts w:eastAsia="Times New Roman"/>
          <w:color w:val="000000" w:themeColor="text1"/>
          <w:sz w:val="22"/>
          <w:szCs w:val="22"/>
          <w:shd w:val="clear" w:color="auto" w:fill="FFFFFF"/>
        </w:rPr>
        <w:t xml:space="preserve"> Establish the Georgia Rare Disease Advisory Council (Rep. Mike Cheokas-R)</w:t>
      </w:r>
    </w:p>
    <w:p w14:paraId="1B81C6E6" w14:textId="77777777" w:rsidR="00170407" w:rsidRPr="00880A82"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101632">
        <w:rPr>
          <w:rFonts w:eastAsia="Times New Roman"/>
          <w:color w:val="000000" w:themeColor="text1"/>
          <w:sz w:val="22"/>
          <w:szCs w:val="22"/>
          <w:shd w:val="clear" w:color="auto" w:fill="FFFFFF"/>
        </w:rPr>
        <w:t>elating to health, so as to provide for the establishment of the Georgia Rare Disease Advisory Council; to provide for legislative findings; to provide for membership; to provide for the duties and powers of the advisory council; to provide for an annual report</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Status</w:t>
      </w:r>
      <w:r w:rsidRPr="001E68C6">
        <w:rPr>
          <w:rFonts w:eastAsia="Times New Roman"/>
          <w:b/>
          <w:bCs/>
          <w:color w:val="000000" w:themeColor="text1"/>
          <w:sz w:val="22"/>
          <w:szCs w:val="22"/>
          <w:shd w:val="clear" w:color="auto" w:fill="FFFFFF"/>
        </w:rPr>
        <w:t xml:space="preserve">: </w:t>
      </w:r>
      <w:r w:rsidRPr="001E68C6">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by Substitute, Pending Rules Cmte</w:t>
      </w:r>
    </w:p>
    <w:p w14:paraId="5CB82DC9" w14:textId="77777777" w:rsidR="00170407" w:rsidRDefault="00170407" w:rsidP="00170407">
      <w:pPr>
        <w:jc w:val="both"/>
        <w:rPr>
          <w:rFonts w:eastAsia="Times New Roman"/>
          <w:color w:val="000000" w:themeColor="text1"/>
          <w:sz w:val="22"/>
          <w:szCs w:val="22"/>
          <w:shd w:val="clear" w:color="auto" w:fill="FFFFFF"/>
        </w:rPr>
      </w:pPr>
    </w:p>
    <w:p w14:paraId="20C155C2" w14:textId="77777777" w:rsidR="00170407" w:rsidRDefault="00907DA9" w:rsidP="00170407">
      <w:pPr>
        <w:jc w:val="both"/>
        <w:rPr>
          <w:rFonts w:eastAsia="Times New Roman"/>
          <w:color w:val="000000" w:themeColor="text1"/>
          <w:sz w:val="22"/>
          <w:szCs w:val="22"/>
          <w:shd w:val="clear" w:color="auto" w:fill="FFFFFF"/>
        </w:rPr>
      </w:pPr>
      <w:hyperlink r:id="rId141" w:history="1">
        <w:r w:rsidR="00170407" w:rsidRPr="00101632">
          <w:rPr>
            <w:rStyle w:val="Hyperlink"/>
            <w:rFonts w:eastAsia="Times New Roman"/>
            <w:sz w:val="22"/>
            <w:szCs w:val="22"/>
            <w:shd w:val="clear" w:color="auto" w:fill="FFFFFF"/>
          </w:rPr>
          <w:t>HB 1086,</w:t>
        </w:r>
      </w:hyperlink>
      <w:r w:rsidR="00170407">
        <w:rPr>
          <w:rFonts w:eastAsia="Times New Roman"/>
          <w:color w:val="000000" w:themeColor="text1"/>
          <w:sz w:val="22"/>
          <w:szCs w:val="22"/>
          <w:shd w:val="clear" w:color="auto" w:fill="FFFFFF"/>
        </w:rPr>
        <w:t xml:space="preserve"> Lower age to 50 years old to offer inpatients influenza vaccinations prior to discharge (Rep. Katie Dempsey-R)</w:t>
      </w:r>
    </w:p>
    <w:p w14:paraId="3403AFDF" w14:textId="77777777" w:rsidR="00170407" w:rsidRPr="008345D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101632">
        <w:rPr>
          <w:rFonts w:eastAsia="Times New Roman"/>
          <w:color w:val="000000" w:themeColor="text1"/>
          <w:sz w:val="22"/>
          <w:szCs w:val="22"/>
          <w:shd w:val="clear" w:color="auto" w:fill="FFFFFF"/>
        </w:rPr>
        <w:t>elating to influenza vaccinations for discharged patients aged 65 and older, vaccinations or other measures for health care workers in hospitals, immunity from liability, and standing orders, so as to lower the age to 50 years old for hospitals to offer inpatients vaccinations for the influenza virus prior to discharge</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1E68C6">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Pending Rules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Passed House, Sent to Senate, Referred to Health and Human Services Cmte</w:t>
      </w:r>
      <w:r>
        <w:rPr>
          <w:rFonts w:eastAsia="Times New Roman"/>
          <w:color w:val="70AD47" w:themeColor="accent6"/>
          <w:sz w:val="22"/>
          <w:szCs w:val="22"/>
          <w:shd w:val="clear" w:color="auto" w:fill="FFFFFF"/>
        </w:rPr>
        <w:t xml:space="preserve">, </w:t>
      </w:r>
      <w:r w:rsidRPr="008345DF">
        <w:rPr>
          <w:rFonts w:eastAsia="Times New Roman"/>
          <w:color w:val="000000" w:themeColor="text1"/>
          <w:sz w:val="22"/>
          <w:szCs w:val="22"/>
          <w:shd w:val="clear" w:color="auto" w:fill="FFFFFF"/>
        </w:rPr>
        <w:t>Passed Cmte, Pending Rules Cmte</w:t>
      </w:r>
    </w:p>
    <w:p w14:paraId="0C7EC0ED" w14:textId="77777777" w:rsidR="00170407" w:rsidRPr="00716BCD" w:rsidRDefault="00170407" w:rsidP="00170407">
      <w:pPr>
        <w:jc w:val="both"/>
        <w:rPr>
          <w:rFonts w:eastAsia="Times New Roman"/>
          <w:b/>
          <w:bCs/>
          <w:color w:val="000000" w:themeColor="text1"/>
          <w:sz w:val="22"/>
          <w:szCs w:val="22"/>
          <w:shd w:val="clear" w:color="auto" w:fill="FFFFFF"/>
        </w:rPr>
      </w:pPr>
    </w:p>
    <w:p w14:paraId="75BBFF70" w14:textId="77777777" w:rsidR="00170407" w:rsidRDefault="00907DA9" w:rsidP="00170407">
      <w:pPr>
        <w:jc w:val="both"/>
        <w:rPr>
          <w:rFonts w:eastAsia="Times New Roman"/>
          <w:color w:val="000000" w:themeColor="text1"/>
          <w:sz w:val="22"/>
          <w:szCs w:val="22"/>
          <w:shd w:val="clear" w:color="auto" w:fill="FFFFFF"/>
        </w:rPr>
      </w:pPr>
      <w:hyperlink r:id="rId142" w:history="1">
        <w:r w:rsidR="00170407" w:rsidRPr="009046C5">
          <w:rPr>
            <w:rStyle w:val="Hyperlink"/>
            <w:rFonts w:eastAsia="Times New Roman"/>
            <w:sz w:val="22"/>
            <w:szCs w:val="22"/>
            <w:shd w:val="clear" w:color="auto" w:fill="FFFFFF"/>
          </w:rPr>
          <w:t>HB 1175</w:t>
        </w:r>
      </w:hyperlink>
      <w:r w:rsidR="00170407">
        <w:rPr>
          <w:rFonts w:eastAsia="Times New Roman"/>
          <w:color w:val="000000" w:themeColor="text1"/>
          <w:sz w:val="22"/>
          <w:szCs w:val="22"/>
          <w:shd w:val="clear" w:color="auto" w:fill="FFFFFF"/>
        </w:rPr>
        <w:t>, Regulate raw dairy products (Rep. Clay Pirkle-R)</w:t>
      </w:r>
    </w:p>
    <w:p w14:paraId="4843667F" w14:textId="77777777" w:rsidR="00170407" w:rsidRPr="00AC1353"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9046C5">
        <w:rPr>
          <w:rFonts w:eastAsia="Times New Roman"/>
          <w:color w:val="000000" w:themeColor="text1"/>
          <w:sz w:val="22"/>
          <w:szCs w:val="22"/>
          <w:shd w:val="clear" w:color="auto" w:fill="FFFFFF"/>
        </w:rPr>
        <w:t>elating to standards, labeling, and adulteration of food, so as to authorize and regulate the production, handling, transporting, and sale of raw milk and raw milk products for human consumption; to provide standards for safety, cleanliness, and health for such products and animals producing them; to authorize the Commissioner of Agriculture to enforce such standards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1E68C6">
        <w:rPr>
          <w:rFonts w:eastAsia="Times New Roman"/>
          <w:color w:val="000000" w:themeColor="text1"/>
          <w:sz w:val="22"/>
          <w:szCs w:val="22"/>
          <w:shd w:val="clear" w:color="auto" w:fill="FFFFFF"/>
        </w:rPr>
        <w:t>Referred to Agriculture &amp; Consumer Affairs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 xml:space="preserve">Passed Cmte, </w:t>
      </w:r>
      <w:r>
        <w:rPr>
          <w:rFonts w:eastAsia="Times New Roman"/>
          <w:color w:val="000000" w:themeColor="text1"/>
          <w:sz w:val="22"/>
          <w:szCs w:val="22"/>
          <w:shd w:val="clear" w:color="auto" w:fill="FFFFFF"/>
        </w:rPr>
        <w:t>P</w:t>
      </w:r>
      <w:r w:rsidRPr="00716BCD">
        <w:rPr>
          <w:rFonts w:eastAsia="Times New Roman"/>
          <w:color w:val="000000" w:themeColor="text1"/>
          <w:sz w:val="22"/>
          <w:szCs w:val="22"/>
          <w:shd w:val="clear" w:color="auto" w:fill="FFFFFF"/>
        </w:rPr>
        <w:t>ending Rules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 xml:space="preserve">Passed House, Sent to Senate, </w:t>
      </w:r>
      <w:r w:rsidRPr="00AC1353">
        <w:rPr>
          <w:rFonts w:eastAsia="Times New Roman"/>
          <w:color w:val="000000" w:themeColor="text1"/>
          <w:sz w:val="22"/>
          <w:szCs w:val="22"/>
          <w:shd w:val="clear" w:color="auto" w:fill="FFFFFF"/>
        </w:rPr>
        <w:t>Referred to Agriculture Cmte</w:t>
      </w:r>
    </w:p>
    <w:p w14:paraId="5CBFE4E3" w14:textId="77777777" w:rsidR="00170407" w:rsidRPr="001E68C6" w:rsidRDefault="00170407" w:rsidP="00170407">
      <w:pPr>
        <w:jc w:val="both"/>
        <w:rPr>
          <w:rFonts w:eastAsia="Times New Roman"/>
          <w:color w:val="000000" w:themeColor="text1"/>
          <w:sz w:val="22"/>
          <w:szCs w:val="22"/>
          <w:shd w:val="clear" w:color="auto" w:fill="FFFFFF"/>
        </w:rPr>
      </w:pPr>
    </w:p>
    <w:p w14:paraId="48BCAEA2" w14:textId="77777777" w:rsidR="00170407" w:rsidRDefault="00907DA9" w:rsidP="00170407">
      <w:pPr>
        <w:jc w:val="both"/>
        <w:rPr>
          <w:rFonts w:eastAsia="Times New Roman"/>
          <w:color w:val="000000" w:themeColor="text1"/>
          <w:sz w:val="22"/>
          <w:szCs w:val="22"/>
          <w:shd w:val="clear" w:color="auto" w:fill="FFFFFF"/>
        </w:rPr>
      </w:pPr>
      <w:hyperlink r:id="rId143" w:history="1">
        <w:r w:rsidR="00170407" w:rsidRPr="009046C5">
          <w:rPr>
            <w:rStyle w:val="Hyperlink"/>
            <w:rFonts w:eastAsia="Times New Roman"/>
            <w:sz w:val="22"/>
            <w:szCs w:val="22"/>
            <w:shd w:val="clear" w:color="auto" w:fill="FFFFFF"/>
          </w:rPr>
          <w:t>HB 1192</w:t>
        </w:r>
      </w:hyperlink>
      <w:r w:rsidR="00170407">
        <w:rPr>
          <w:rFonts w:eastAsia="Times New Roman"/>
          <w:color w:val="000000" w:themeColor="text1"/>
          <w:sz w:val="22"/>
          <w:szCs w:val="22"/>
          <w:shd w:val="clear" w:color="auto" w:fill="FFFFFF"/>
        </w:rPr>
        <w:t>, Provisions for Medicaid services to persons with HIV (Rep. Sharon Cooper-R)</w:t>
      </w:r>
    </w:p>
    <w:p w14:paraId="09845259" w14:textId="77777777" w:rsidR="00170407" w:rsidRPr="00716BCD"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9046C5">
        <w:rPr>
          <w:rFonts w:eastAsia="Times New Roman"/>
          <w:color w:val="000000" w:themeColor="text1"/>
          <w:sz w:val="22"/>
          <w:szCs w:val="22"/>
          <w:shd w:val="clear" w:color="auto" w:fill="FFFFFF"/>
        </w:rPr>
        <w:t>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1E68C6">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Passed House, Sent to Senate, Referred to Health and Human Services Cmte</w:t>
      </w:r>
    </w:p>
    <w:p w14:paraId="3457DD79" w14:textId="77777777" w:rsidR="00170407" w:rsidRDefault="00170407" w:rsidP="00170407">
      <w:pPr>
        <w:jc w:val="both"/>
        <w:rPr>
          <w:rFonts w:eastAsia="Times New Roman"/>
          <w:color w:val="000000" w:themeColor="text1"/>
          <w:sz w:val="22"/>
          <w:szCs w:val="22"/>
          <w:shd w:val="clear" w:color="auto" w:fill="FFFFFF"/>
        </w:rPr>
      </w:pPr>
    </w:p>
    <w:p w14:paraId="29D84D31" w14:textId="77777777" w:rsidR="00170407" w:rsidRDefault="00907DA9" w:rsidP="00170407">
      <w:pPr>
        <w:jc w:val="both"/>
        <w:rPr>
          <w:rFonts w:eastAsia="Times New Roman"/>
          <w:color w:val="000000" w:themeColor="text1"/>
          <w:sz w:val="22"/>
          <w:szCs w:val="22"/>
          <w:shd w:val="clear" w:color="auto" w:fill="FFFFFF"/>
        </w:rPr>
      </w:pPr>
      <w:hyperlink r:id="rId144" w:history="1">
        <w:r w:rsidR="00170407" w:rsidRPr="008B2C4E">
          <w:rPr>
            <w:rStyle w:val="Hyperlink"/>
            <w:rFonts w:eastAsia="Times New Roman"/>
            <w:sz w:val="22"/>
            <w:szCs w:val="22"/>
            <w:shd w:val="clear" w:color="auto" w:fill="FFFFFF"/>
          </w:rPr>
          <w:t>HB 1348,</w:t>
        </w:r>
      </w:hyperlink>
      <w:r w:rsidR="00170407">
        <w:rPr>
          <w:rFonts w:eastAsia="Times New Roman"/>
          <w:color w:val="000000" w:themeColor="text1"/>
          <w:sz w:val="22"/>
          <w:szCs w:val="22"/>
          <w:shd w:val="clear" w:color="auto" w:fill="FFFFFF"/>
        </w:rPr>
        <w:t xml:space="preserve"> Revise the Georgia Smoke-free Air Act to address vaping (Rep. Bonnie Rich-R)</w:t>
      </w:r>
    </w:p>
    <w:p w14:paraId="6A16094B" w14:textId="77777777" w:rsidR="00170407" w:rsidRPr="008345D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8B2C4E">
        <w:rPr>
          <w:rFonts w:eastAsia="Times New Roman"/>
          <w:color w:val="000000" w:themeColor="text1"/>
          <w:sz w:val="22"/>
          <w:szCs w:val="22"/>
          <w:shd w:val="clear" w:color="auto" w:fill="FFFFFF"/>
        </w:rPr>
        <w:t>elating to offenses against public health and morals, so as to provide that vaping in restricted areas is a misdemeanor punishable by fine; to amend Chapter 1A of Title 20 of the O.C.G.A., relating to early care and learning, so as to provide that operators of early care and education programs shall post signs prohibiting vaping; to amend Chapter 12A of Title 31 of the O.C.G.A., relating to smoke-free air, so as to revise the short title; to prohibit vaping in designated smoke-free areas; to provide for exemptions; to provide that "No Smoking" signs may include the words "or Vaping</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D03AC5">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Passed Cmte, Pending Rules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Passed House, Sent to Senate, Referred to Judiciary Cmte</w:t>
      </w:r>
    </w:p>
    <w:p w14:paraId="6A6F80CC" w14:textId="77777777" w:rsidR="00170407" w:rsidRDefault="00170407" w:rsidP="00170407">
      <w:pPr>
        <w:jc w:val="both"/>
        <w:rPr>
          <w:rFonts w:eastAsia="Times New Roman"/>
          <w:color w:val="000000" w:themeColor="text1"/>
          <w:sz w:val="22"/>
          <w:szCs w:val="22"/>
          <w:shd w:val="clear" w:color="auto" w:fill="FFFFFF"/>
        </w:rPr>
      </w:pPr>
    </w:p>
    <w:p w14:paraId="52AD0A4B" w14:textId="77777777" w:rsidR="00170407" w:rsidRDefault="00907DA9" w:rsidP="00170407">
      <w:pPr>
        <w:jc w:val="both"/>
        <w:rPr>
          <w:rFonts w:eastAsia="Times New Roman"/>
          <w:color w:val="000000" w:themeColor="text1"/>
          <w:sz w:val="22"/>
          <w:szCs w:val="22"/>
          <w:shd w:val="clear" w:color="auto" w:fill="FFFFFF"/>
        </w:rPr>
      </w:pPr>
      <w:hyperlink r:id="rId145" w:history="1">
        <w:r w:rsidR="00170407" w:rsidRPr="008B2C4E">
          <w:rPr>
            <w:rStyle w:val="Hyperlink"/>
            <w:rFonts w:eastAsia="Times New Roman"/>
            <w:sz w:val="22"/>
            <w:szCs w:val="22"/>
            <w:shd w:val="clear" w:color="auto" w:fill="FFFFFF"/>
          </w:rPr>
          <w:t>HB 1355</w:t>
        </w:r>
      </w:hyperlink>
      <w:r w:rsidR="00170407">
        <w:rPr>
          <w:rFonts w:eastAsia="Times New Roman"/>
          <w:color w:val="000000" w:themeColor="text1"/>
          <w:sz w:val="22"/>
          <w:szCs w:val="22"/>
          <w:shd w:val="clear" w:color="auto" w:fill="FFFFFF"/>
        </w:rPr>
        <w:t>, Revise Childhood Lead Exposure Control Act (Rep. Katie Dempsey-R)</w:t>
      </w:r>
    </w:p>
    <w:p w14:paraId="5370C692" w14:textId="321C9605" w:rsidR="00170407" w:rsidRPr="008345D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8B2C4E">
        <w:rPr>
          <w:rFonts w:eastAsia="Times New Roman"/>
          <w:color w:val="000000" w:themeColor="text1"/>
          <w:sz w:val="22"/>
          <w:szCs w:val="22"/>
          <w:shd w:val="clear" w:color="auto" w:fill="FFFFFF"/>
        </w:rPr>
        <w:t>elating to lead poisoning prevention, so as to update provisions to comport with nationally recognized guidelines; to revise definitions; to revise provisions relating to abatement of lead poisoning hazards; to expand written advisement requirements; to expand applicability of provisions; to provide for related matters; to provide for a funding contingency</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D03AC5">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Passed Cmte, Pending Rules Cmte</w:t>
      </w:r>
      <w:r w:rsidRPr="008345DF">
        <w:rPr>
          <w:rFonts w:eastAsia="Times New Roman"/>
          <w:color w:val="000000" w:themeColor="text1"/>
          <w:sz w:val="22"/>
          <w:szCs w:val="22"/>
          <w:shd w:val="clear" w:color="auto" w:fill="FFFFFF"/>
        </w:rPr>
        <w:t>, Passed House, Sent to Senate, Referred to Judiciary Cmte</w:t>
      </w:r>
    </w:p>
    <w:p w14:paraId="287EBB63" w14:textId="77777777" w:rsidR="00170407" w:rsidRPr="008345DF" w:rsidRDefault="00170407" w:rsidP="00170407">
      <w:pPr>
        <w:jc w:val="both"/>
        <w:rPr>
          <w:rFonts w:eastAsia="Times New Roman"/>
          <w:color w:val="000000" w:themeColor="text1"/>
          <w:sz w:val="22"/>
          <w:szCs w:val="22"/>
          <w:shd w:val="clear" w:color="auto" w:fill="FFFFFF"/>
        </w:rPr>
      </w:pPr>
    </w:p>
    <w:p w14:paraId="20E79178" w14:textId="77777777" w:rsidR="00170407" w:rsidRDefault="00907DA9" w:rsidP="00170407">
      <w:pPr>
        <w:jc w:val="both"/>
        <w:rPr>
          <w:rFonts w:eastAsia="Times New Roman"/>
          <w:color w:val="000000" w:themeColor="text1"/>
          <w:sz w:val="22"/>
          <w:szCs w:val="22"/>
          <w:shd w:val="clear" w:color="auto" w:fill="FFFFFF"/>
        </w:rPr>
      </w:pPr>
      <w:hyperlink r:id="rId146" w:history="1">
        <w:r w:rsidR="00170407" w:rsidRPr="00B8166F">
          <w:rPr>
            <w:rStyle w:val="Hyperlink"/>
            <w:rFonts w:eastAsia="Times New Roman"/>
            <w:sz w:val="22"/>
            <w:szCs w:val="22"/>
            <w:shd w:val="clear" w:color="auto" w:fill="FFFFFF"/>
          </w:rPr>
          <w:t>HB 1376</w:t>
        </w:r>
      </w:hyperlink>
      <w:r w:rsidR="00170407">
        <w:rPr>
          <w:rFonts w:eastAsia="Times New Roman"/>
          <w:color w:val="000000" w:themeColor="text1"/>
          <w:sz w:val="22"/>
          <w:szCs w:val="22"/>
          <w:shd w:val="clear" w:color="auto" w:fill="FFFFFF"/>
        </w:rPr>
        <w:t>, Authorize food service establishment to serve patrons’ pet dogs within design</w:t>
      </w:r>
      <w:r w:rsidR="000D1F25">
        <w:rPr>
          <w:rFonts w:eastAsia="Times New Roman"/>
          <w:color w:val="000000" w:themeColor="text1"/>
          <w:sz w:val="22"/>
          <w:szCs w:val="22"/>
          <w:shd w:val="clear" w:color="auto" w:fill="FFFFFF"/>
        </w:rPr>
        <w:t>at</w:t>
      </w:r>
      <w:r w:rsidR="00170407">
        <w:rPr>
          <w:rFonts w:eastAsia="Times New Roman"/>
          <w:color w:val="000000" w:themeColor="text1"/>
          <w:sz w:val="22"/>
          <w:szCs w:val="22"/>
          <w:shd w:val="clear" w:color="auto" w:fill="FFFFFF"/>
        </w:rPr>
        <w:t>ed outside areas (Rep. Beth Moore-D)</w:t>
      </w:r>
    </w:p>
    <w:p w14:paraId="6EC46D86" w14:textId="60D97853" w:rsidR="00170407" w:rsidRPr="009E2A9A"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lastRenderedPageBreak/>
        <w:t>R</w:t>
      </w:r>
      <w:r w:rsidRPr="00B8166F">
        <w:rPr>
          <w:rFonts w:eastAsia="Times New Roman"/>
          <w:color w:val="000000" w:themeColor="text1"/>
          <w:sz w:val="22"/>
          <w:szCs w:val="22"/>
          <w:shd w:val="clear" w:color="auto" w:fill="FFFFFF"/>
        </w:rPr>
        <w:t>elating to food service establishments, so as to authorize food service establishments to serve patrons' pet dogs within designated outdoor areas of the establishment; to provide for rules and regulations to protect public health</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Agriculture &amp; Consumer Affairs Cmte</w:t>
      </w:r>
      <w:r w:rsidRPr="008345DF">
        <w:rPr>
          <w:rFonts w:eastAsia="Times New Roman"/>
          <w:color w:val="000000" w:themeColor="text1"/>
          <w:sz w:val="22"/>
          <w:szCs w:val="22"/>
          <w:shd w:val="clear" w:color="auto" w:fill="FFFFFF"/>
        </w:rPr>
        <w:t>, Hearing Held</w:t>
      </w:r>
      <w:r w:rsidR="009E2A9A">
        <w:rPr>
          <w:rFonts w:eastAsia="Times New Roman"/>
          <w:color w:val="000000" w:themeColor="text1"/>
          <w:sz w:val="22"/>
          <w:szCs w:val="22"/>
          <w:shd w:val="clear" w:color="auto" w:fill="FFFFFF"/>
        </w:rPr>
        <w:t xml:space="preserve">, </w:t>
      </w:r>
      <w:r w:rsidR="009E2A9A">
        <w:rPr>
          <w:rFonts w:eastAsia="Times New Roman"/>
          <w:color w:val="70AD47" w:themeColor="accent6"/>
          <w:sz w:val="22"/>
          <w:szCs w:val="22"/>
          <w:shd w:val="clear" w:color="auto" w:fill="FFFFFF"/>
        </w:rPr>
        <w:t>Passed Cmte by Substitute, Pending Rules Cmte</w:t>
      </w:r>
    </w:p>
    <w:p w14:paraId="00AAB215" w14:textId="77777777" w:rsidR="00170407" w:rsidRDefault="00170407" w:rsidP="00170407">
      <w:pPr>
        <w:jc w:val="both"/>
        <w:rPr>
          <w:rFonts w:eastAsia="Times New Roman"/>
          <w:color w:val="70AD47" w:themeColor="accent6"/>
          <w:sz w:val="22"/>
          <w:szCs w:val="22"/>
          <w:shd w:val="clear" w:color="auto" w:fill="FFFFFF"/>
        </w:rPr>
      </w:pPr>
    </w:p>
    <w:p w14:paraId="2F7E819B" w14:textId="77777777" w:rsidR="00170407" w:rsidRDefault="00907DA9" w:rsidP="00170407">
      <w:pPr>
        <w:jc w:val="both"/>
        <w:rPr>
          <w:rFonts w:eastAsia="Times New Roman"/>
          <w:color w:val="000000" w:themeColor="text1"/>
          <w:sz w:val="22"/>
          <w:szCs w:val="22"/>
          <w:shd w:val="clear" w:color="auto" w:fill="FFFFFF"/>
        </w:rPr>
      </w:pPr>
      <w:hyperlink r:id="rId147" w:history="1">
        <w:r w:rsidR="00170407" w:rsidRPr="00B8166F">
          <w:rPr>
            <w:rStyle w:val="Hyperlink"/>
            <w:rFonts w:eastAsia="Times New Roman"/>
            <w:sz w:val="22"/>
            <w:szCs w:val="22"/>
            <w:shd w:val="clear" w:color="auto" w:fill="FFFFFF"/>
          </w:rPr>
          <w:t>HB 1394</w:t>
        </w:r>
      </w:hyperlink>
      <w:r w:rsidR="00170407">
        <w:rPr>
          <w:rFonts w:eastAsia="Times New Roman"/>
          <w:color w:val="000000" w:themeColor="text1"/>
          <w:sz w:val="22"/>
          <w:szCs w:val="22"/>
          <w:shd w:val="clear" w:color="auto" w:fill="FFFFFF"/>
        </w:rPr>
        <w:t>, Repeal authority of Department of Public Health to require persons to submit vaccinations (Rep. Charlice Byrd-R)</w:t>
      </w:r>
    </w:p>
    <w:p w14:paraId="233EF712" w14:textId="77777777"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 xml:space="preserve">Referred to Health &amp; Human Services Cmte </w:t>
      </w:r>
    </w:p>
    <w:p w14:paraId="419931C3" w14:textId="77777777" w:rsidR="00170407" w:rsidRDefault="00170407" w:rsidP="00170407">
      <w:pPr>
        <w:jc w:val="both"/>
        <w:rPr>
          <w:rFonts w:eastAsia="Times New Roman"/>
          <w:color w:val="000000" w:themeColor="text1"/>
          <w:sz w:val="22"/>
          <w:szCs w:val="22"/>
          <w:shd w:val="clear" w:color="auto" w:fill="FFFFFF"/>
        </w:rPr>
      </w:pPr>
    </w:p>
    <w:p w14:paraId="2D16DB39" w14:textId="77777777" w:rsidR="00170407" w:rsidRDefault="00907DA9" w:rsidP="00170407">
      <w:pPr>
        <w:jc w:val="both"/>
        <w:rPr>
          <w:rFonts w:eastAsia="Times New Roman"/>
          <w:color w:val="000000" w:themeColor="text1"/>
          <w:sz w:val="22"/>
          <w:szCs w:val="22"/>
          <w:shd w:val="clear" w:color="auto" w:fill="FFFFFF"/>
        </w:rPr>
      </w:pPr>
      <w:hyperlink r:id="rId148" w:history="1">
        <w:r w:rsidR="00170407" w:rsidRPr="00880A82">
          <w:rPr>
            <w:rStyle w:val="Hyperlink"/>
            <w:rFonts w:eastAsia="Times New Roman"/>
            <w:sz w:val="22"/>
            <w:szCs w:val="22"/>
            <w:shd w:val="clear" w:color="auto" w:fill="FFFFFF"/>
          </w:rPr>
          <w:t>HB 1443</w:t>
        </w:r>
      </w:hyperlink>
      <w:r w:rsidR="00170407">
        <w:rPr>
          <w:rFonts w:eastAsia="Times New Roman"/>
          <w:color w:val="000000" w:themeColor="text1"/>
          <w:sz w:val="22"/>
          <w:szCs w:val="22"/>
          <w:shd w:val="clear" w:color="auto" w:fill="FFFFFF"/>
        </w:rPr>
        <w:t>, Mobile food service establish to operate in county of origin and other counties without additional permit (Rep. Houston Gaines-R)</w:t>
      </w:r>
    </w:p>
    <w:p w14:paraId="60E4DF8A" w14:textId="6A4F47D7" w:rsidR="00170407" w:rsidRPr="009E2A9A" w:rsidRDefault="00170407" w:rsidP="00170407">
      <w:pPr>
        <w:jc w:val="both"/>
        <w:rPr>
          <w:rFonts w:eastAsia="Times New Roman"/>
          <w:color w:val="70AD47" w:themeColor="accent6"/>
          <w:sz w:val="22"/>
          <w:szCs w:val="22"/>
          <w:shd w:val="clear" w:color="auto" w:fill="FFFFFF"/>
        </w:rPr>
      </w:pPr>
      <w:r w:rsidRPr="00880A82">
        <w:rPr>
          <w:rFonts w:eastAsia="Times New Roman"/>
          <w:color w:val="000000" w:themeColor="text1"/>
          <w:sz w:val="22"/>
          <w:szCs w:val="22"/>
          <w:shd w:val="clear" w:color="auto" w:fill="FFFFFF"/>
        </w:rPr>
        <w:t>relating to food service establishments, so as to provide that mobile food service establishments that have active permits may operate in the county of origin and in one or more counties other than its county of origin without obtaining an additional permit; to provide for definitions; to provide for notice to other counties prior to operation; to provide for communication between the county of origin and other counties; to provide for inspections of mobile food service establishments by other counties; to provide for written notice of remedial measures upon failure of an inspection; to provide for violation fines and penalties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8345DF">
        <w:rPr>
          <w:rFonts w:eastAsia="Times New Roman"/>
          <w:color w:val="000000" w:themeColor="text1"/>
          <w:sz w:val="22"/>
          <w:szCs w:val="22"/>
          <w:shd w:val="clear" w:color="auto" w:fill="FFFFFF"/>
        </w:rPr>
        <w:t>Referred to Agriculture and Consumer Affairs Cmt</w:t>
      </w:r>
      <w:r w:rsidR="008345DF" w:rsidRPr="008345DF">
        <w:rPr>
          <w:rFonts w:eastAsia="Times New Roman"/>
          <w:color w:val="000000" w:themeColor="text1"/>
          <w:sz w:val="22"/>
          <w:szCs w:val="22"/>
          <w:shd w:val="clear" w:color="auto" w:fill="FFFFFF"/>
        </w:rPr>
        <w:t>e</w:t>
      </w:r>
      <w:r w:rsidR="009E2A9A">
        <w:rPr>
          <w:rFonts w:eastAsia="Times New Roman"/>
          <w:color w:val="000000" w:themeColor="text1"/>
          <w:sz w:val="22"/>
          <w:szCs w:val="22"/>
          <w:shd w:val="clear" w:color="auto" w:fill="FFFFFF"/>
        </w:rPr>
        <w:t xml:space="preserve">, </w:t>
      </w:r>
      <w:r w:rsidR="009E2A9A">
        <w:rPr>
          <w:rFonts w:eastAsia="Times New Roman"/>
          <w:color w:val="70AD47" w:themeColor="accent6"/>
          <w:sz w:val="22"/>
          <w:szCs w:val="22"/>
          <w:shd w:val="clear" w:color="auto" w:fill="FFFFFF"/>
        </w:rPr>
        <w:t>Passed Cmte by Substitute, Pending Rules Cmte</w:t>
      </w:r>
    </w:p>
    <w:p w14:paraId="47609610" w14:textId="77777777" w:rsidR="00170407" w:rsidRPr="00B8166F" w:rsidRDefault="00170407" w:rsidP="00170407">
      <w:pPr>
        <w:jc w:val="both"/>
        <w:rPr>
          <w:rFonts w:eastAsia="Times New Roman"/>
          <w:color w:val="70AD47" w:themeColor="accent6"/>
          <w:sz w:val="22"/>
          <w:szCs w:val="22"/>
          <w:shd w:val="clear" w:color="auto" w:fill="FFFFFF"/>
        </w:rPr>
      </w:pPr>
    </w:p>
    <w:p w14:paraId="5F69B0FD" w14:textId="77777777" w:rsidR="00170407" w:rsidRDefault="00907DA9" w:rsidP="00170407">
      <w:pPr>
        <w:jc w:val="both"/>
        <w:rPr>
          <w:rFonts w:eastAsia="Times New Roman"/>
          <w:color w:val="000000" w:themeColor="text1"/>
          <w:sz w:val="22"/>
          <w:szCs w:val="22"/>
          <w:shd w:val="clear" w:color="auto" w:fill="FFFFFF"/>
        </w:rPr>
      </w:pPr>
      <w:hyperlink r:id="rId149" w:history="1">
        <w:r w:rsidR="00170407" w:rsidRPr="009D4DA4">
          <w:rPr>
            <w:rStyle w:val="Hyperlink"/>
            <w:rFonts w:eastAsia="Times New Roman"/>
            <w:sz w:val="22"/>
            <w:szCs w:val="22"/>
            <w:shd w:val="clear" w:color="auto" w:fill="FFFFFF"/>
          </w:rPr>
          <w:t>SB 338,</w:t>
        </w:r>
      </w:hyperlink>
      <w:r w:rsidR="00170407">
        <w:rPr>
          <w:rFonts w:eastAsia="Times New Roman"/>
          <w:color w:val="000000" w:themeColor="text1"/>
          <w:sz w:val="22"/>
          <w:szCs w:val="22"/>
          <w:shd w:val="clear" w:color="auto" w:fill="FFFFFF"/>
        </w:rPr>
        <w:t xml:space="preserve"> Extension of postpartum coverage under Medicaid to one year after birth (Sen. Dean Burke-R)</w:t>
      </w:r>
    </w:p>
    <w:p w14:paraId="74B7B731" w14:textId="77777777" w:rsidR="00170407" w:rsidRPr="00EA737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 xml:space="preserve">To </w:t>
      </w:r>
      <w:r w:rsidRPr="009D4DA4">
        <w:rPr>
          <w:rFonts w:eastAsia="Times New Roman"/>
          <w:color w:val="000000" w:themeColor="text1"/>
          <w:sz w:val="22"/>
          <w:szCs w:val="22"/>
          <w:shd w:val="clear" w:color="auto" w:fill="FFFFFF"/>
        </w:rPr>
        <w:t>increase postpartum coverage under Medicaid from six months to one year following birth</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Health and Human Services Cmte</w:t>
      </w:r>
      <w:r>
        <w:rPr>
          <w:rFonts w:eastAsia="Times New Roman"/>
          <w:color w:val="000000" w:themeColor="text1"/>
          <w:sz w:val="22"/>
          <w:szCs w:val="22"/>
          <w:shd w:val="clear" w:color="auto" w:fill="FFFFFF"/>
        </w:rPr>
        <w:t xml:space="preserve">, </w:t>
      </w:r>
      <w:r w:rsidRPr="001E68C6">
        <w:rPr>
          <w:rFonts w:eastAsia="Times New Roman"/>
          <w:color w:val="000000" w:themeColor="text1"/>
          <w:sz w:val="22"/>
          <w:szCs w:val="22"/>
          <w:shd w:val="clear" w:color="auto" w:fill="FFFFFF"/>
        </w:rPr>
        <w:t>Passed Cmte by Substitute</w:t>
      </w:r>
      <w:r>
        <w:rPr>
          <w:rFonts w:eastAsia="Times New Roman"/>
          <w:color w:val="000000" w:themeColor="text1"/>
          <w:sz w:val="22"/>
          <w:szCs w:val="22"/>
          <w:shd w:val="clear" w:color="auto" w:fill="FFFFFF"/>
        </w:rPr>
        <w:t xml:space="preserve">, Pending Rules Cmte, </w:t>
      </w:r>
      <w:r w:rsidRPr="00EA737F">
        <w:rPr>
          <w:rFonts w:eastAsia="Times New Roman"/>
          <w:color w:val="000000" w:themeColor="text1"/>
          <w:sz w:val="22"/>
          <w:szCs w:val="22"/>
          <w:shd w:val="clear" w:color="auto" w:fill="FFFFFF"/>
        </w:rPr>
        <w:t>Senate Passed, Sent to House, Referred to Health and Human Services Cmte</w:t>
      </w:r>
    </w:p>
    <w:p w14:paraId="46FBD879" w14:textId="77777777" w:rsidR="00170407" w:rsidRDefault="00170407" w:rsidP="00170407">
      <w:pPr>
        <w:jc w:val="both"/>
        <w:rPr>
          <w:rFonts w:eastAsia="Times New Roman"/>
          <w:b/>
          <w:bCs/>
          <w:color w:val="000000" w:themeColor="text1"/>
          <w:sz w:val="22"/>
          <w:szCs w:val="22"/>
          <w:shd w:val="clear" w:color="auto" w:fill="FFFFFF"/>
        </w:rPr>
      </w:pPr>
    </w:p>
    <w:p w14:paraId="46AC7598" w14:textId="77777777" w:rsidR="00170407" w:rsidRDefault="00907DA9" w:rsidP="00170407">
      <w:pPr>
        <w:jc w:val="both"/>
        <w:rPr>
          <w:rFonts w:eastAsia="Times New Roman"/>
          <w:color w:val="000000" w:themeColor="text1"/>
          <w:sz w:val="22"/>
          <w:szCs w:val="22"/>
          <w:shd w:val="clear" w:color="auto" w:fill="FFFFFF"/>
        </w:rPr>
      </w:pPr>
      <w:hyperlink r:id="rId150" w:history="1">
        <w:r w:rsidR="00170407" w:rsidRPr="009D4DA4">
          <w:rPr>
            <w:rStyle w:val="Hyperlink"/>
            <w:rFonts w:eastAsia="Times New Roman"/>
            <w:sz w:val="22"/>
            <w:szCs w:val="22"/>
            <w:shd w:val="clear" w:color="auto" w:fill="FFFFFF"/>
          </w:rPr>
          <w:t>SB 345,</w:t>
        </w:r>
      </w:hyperlink>
      <w:r w:rsidR="00170407">
        <w:rPr>
          <w:rFonts w:eastAsia="Times New Roman"/>
          <w:color w:val="000000" w:themeColor="text1"/>
          <w:sz w:val="22"/>
          <w:szCs w:val="22"/>
          <w:shd w:val="clear" w:color="auto" w:fill="FFFFFF"/>
        </w:rPr>
        <w:t xml:space="preserve"> Prohibit state and local governments from mandating vaccine passports (Sen. Jeff Mullis-R)</w:t>
      </w:r>
    </w:p>
    <w:p w14:paraId="612827AD" w14:textId="3F18C9D7" w:rsidR="00170407" w:rsidRPr="009E2A9A"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9D4DA4">
        <w:rPr>
          <w:rFonts w:eastAsia="Times New Roman"/>
          <w:color w:val="000000" w:themeColor="text1"/>
          <w:sz w:val="22"/>
          <w:szCs w:val="22"/>
          <w:shd w:val="clear" w:color="auto" w:fill="FFFFFF"/>
        </w:rPr>
        <w:t>elating to general provisions regarding state government, to prohibit state and local governments from mandating vaccine passports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Health and Human Services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Passed Cmte by Substitute, Pending Rules Cmte</w:t>
      </w:r>
      <w:r w:rsidR="009E2A9A">
        <w:rPr>
          <w:rFonts w:eastAsia="Times New Roman"/>
          <w:color w:val="000000" w:themeColor="text1"/>
          <w:sz w:val="22"/>
          <w:szCs w:val="22"/>
          <w:shd w:val="clear" w:color="auto" w:fill="FFFFFF"/>
        </w:rPr>
        <w:t xml:space="preserve">, </w:t>
      </w:r>
      <w:r w:rsidR="009E2A9A">
        <w:rPr>
          <w:rFonts w:eastAsia="Times New Roman"/>
          <w:color w:val="70AD47" w:themeColor="accent6"/>
          <w:sz w:val="22"/>
          <w:szCs w:val="22"/>
          <w:shd w:val="clear" w:color="auto" w:fill="FFFFFF"/>
        </w:rPr>
        <w:t>Passed Senate by Substitute, Sent to House, Referred to Health &amp; Human Services Cmte</w:t>
      </w:r>
    </w:p>
    <w:p w14:paraId="5C87016C" w14:textId="77777777" w:rsidR="00170407" w:rsidRDefault="00170407" w:rsidP="00170407">
      <w:pPr>
        <w:jc w:val="both"/>
        <w:rPr>
          <w:rFonts w:eastAsia="Times New Roman"/>
          <w:color w:val="70AD47" w:themeColor="accent6"/>
          <w:sz w:val="22"/>
          <w:szCs w:val="22"/>
          <w:shd w:val="clear" w:color="auto" w:fill="FFFFFF"/>
        </w:rPr>
      </w:pPr>
    </w:p>
    <w:p w14:paraId="424E6373" w14:textId="77777777" w:rsidR="00170407" w:rsidRDefault="00907DA9" w:rsidP="00170407">
      <w:pPr>
        <w:jc w:val="both"/>
        <w:rPr>
          <w:rFonts w:eastAsia="Times New Roman"/>
          <w:color w:val="000000" w:themeColor="text1"/>
          <w:sz w:val="22"/>
          <w:szCs w:val="22"/>
          <w:shd w:val="clear" w:color="auto" w:fill="FFFFFF"/>
        </w:rPr>
      </w:pPr>
      <w:hyperlink r:id="rId151" w:history="1">
        <w:r w:rsidR="00170407" w:rsidRPr="00AF646F">
          <w:rPr>
            <w:rStyle w:val="Hyperlink"/>
            <w:rFonts w:eastAsia="Times New Roman"/>
            <w:sz w:val="22"/>
            <w:szCs w:val="22"/>
            <w:shd w:val="clear" w:color="auto" w:fill="FFFFFF"/>
          </w:rPr>
          <w:t>SB 372</w:t>
        </w:r>
      </w:hyperlink>
      <w:r w:rsidR="00170407">
        <w:rPr>
          <w:rFonts w:eastAsia="Times New Roman"/>
          <w:color w:val="000000" w:themeColor="text1"/>
          <w:sz w:val="22"/>
          <w:szCs w:val="22"/>
          <w:shd w:val="clear" w:color="auto" w:fill="FFFFFF"/>
        </w:rPr>
        <w:t>, Provide that certain vaccination requirements or immunity passports are unlawful discriminatory practices (Sen. Brandon Beach-R)</w:t>
      </w:r>
    </w:p>
    <w:p w14:paraId="544A1D1A" w14:textId="77777777"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AF646F">
        <w:rPr>
          <w:rFonts w:eastAsia="Times New Roman"/>
          <w:color w:val="000000" w:themeColor="text1"/>
          <w:sz w:val="22"/>
          <w:szCs w:val="22"/>
          <w:shd w:val="clear" w:color="auto" w:fill="FFFFFF"/>
        </w:rPr>
        <w:t>elating to control of hazardous conditions, preventable diseases, and metabolic disorders, so as to provide that certain requirements or actions relating to vaccination status or possession of immunity passport are unlawful discriminatory practices; to provide for exceptions; to provide that an individual may not be required to receive certain vaccines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Judiciary Cmte</w:t>
      </w:r>
    </w:p>
    <w:p w14:paraId="3A4B3E9F" w14:textId="77777777" w:rsidR="00170407" w:rsidRDefault="00170407" w:rsidP="00170407">
      <w:pPr>
        <w:jc w:val="both"/>
        <w:rPr>
          <w:rFonts w:eastAsia="Times New Roman"/>
          <w:color w:val="000000" w:themeColor="text1"/>
          <w:sz w:val="22"/>
          <w:szCs w:val="22"/>
          <w:shd w:val="clear" w:color="auto" w:fill="FFFFFF"/>
        </w:rPr>
      </w:pPr>
    </w:p>
    <w:p w14:paraId="73AE1ADF" w14:textId="77777777" w:rsidR="00170407" w:rsidRDefault="00907DA9" w:rsidP="00170407">
      <w:pPr>
        <w:jc w:val="both"/>
        <w:rPr>
          <w:rFonts w:eastAsia="Times New Roman"/>
          <w:color w:val="000000" w:themeColor="text1"/>
          <w:sz w:val="22"/>
          <w:szCs w:val="22"/>
          <w:shd w:val="clear" w:color="auto" w:fill="FFFFFF"/>
        </w:rPr>
      </w:pPr>
      <w:hyperlink r:id="rId152" w:history="1">
        <w:r w:rsidR="00170407" w:rsidRPr="002342E1">
          <w:rPr>
            <w:rStyle w:val="Hyperlink"/>
            <w:rFonts w:eastAsia="Times New Roman"/>
            <w:sz w:val="22"/>
            <w:szCs w:val="22"/>
            <w:shd w:val="clear" w:color="auto" w:fill="FFFFFF"/>
          </w:rPr>
          <w:t>SB 404,</w:t>
        </w:r>
      </w:hyperlink>
      <w:r w:rsidR="00170407">
        <w:rPr>
          <w:rFonts w:eastAsia="Times New Roman"/>
          <w:color w:val="000000" w:themeColor="text1"/>
          <w:sz w:val="22"/>
          <w:szCs w:val="22"/>
          <w:shd w:val="clear" w:color="auto" w:fill="FFFFFF"/>
        </w:rPr>
        <w:t xml:space="preserve"> Authorize the GBI and FBI to retain certain fingerprints under certain conditions (Sen. John Albers-R)</w:t>
      </w:r>
    </w:p>
    <w:p w14:paraId="7949D74B" w14:textId="77777777" w:rsidR="00170407" w:rsidRPr="00716BCD"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Re</w:t>
      </w:r>
      <w:r w:rsidRPr="000A1A51">
        <w:rPr>
          <w:rFonts w:eastAsia="Times New Roman"/>
          <w:color w:val="000000" w:themeColor="text1"/>
          <w:sz w:val="22"/>
          <w:szCs w:val="22"/>
          <w:shd w:val="clear" w:color="auto" w:fill="FFFFFF"/>
        </w:rPr>
        <w:t>lating to emergency medical services personnel, so as to authorize the Georgia Bureau of Investigation and the Federal Bureau of Investigation to retain certain fingerprints under certain conditions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EA737F">
        <w:rPr>
          <w:rFonts w:eastAsia="Times New Roman"/>
          <w:color w:val="000000" w:themeColor="text1"/>
          <w:sz w:val="22"/>
          <w:szCs w:val="22"/>
          <w:shd w:val="clear" w:color="auto" w:fill="FFFFFF"/>
        </w:rPr>
        <w:t>Referred to Public Safety Cmte, Pass Cmte, Pending Rules Cmte</w:t>
      </w:r>
      <w:r>
        <w:rPr>
          <w:rFonts w:eastAsia="Times New Roman"/>
          <w:color w:val="000000" w:themeColor="text1"/>
          <w:sz w:val="22"/>
          <w:szCs w:val="22"/>
          <w:shd w:val="clear" w:color="auto" w:fill="FFFFFF"/>
        </w:rPr>
        <w:t xml:space="preserve">, </w:t>
      </w:r>
      <w:r w:rsidRPr="00D03AC5">
        <w:rPr>
          <w:rFonts w:eastAsia="Times New Roman"/>
          <w:color w:val="000000" w:themeColor="text1"/>
          <w:sz w:val="22"/>
          <w:szCs w:val="22"/>
          <w:shd w:val="clear" w:color="auto" w:fill="FFFFFF"/>
        </w:rPr>
        <w:t>Passed Senate as Amended, Sent to House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Referred to Public Safety and Homeland Security Cmte</w:t>
      </w:r>
    </w:p>
    <w:p w14:paraId="20D542DF" w14:textId="77777777" w:rsidR="00170407" w:rsidRDefault="00170407" w:rsidP="00170407">
      <w:pPr>
        <w:jc w:val="both"/>
        <w:rPr>
          <w:rFonts w:eastAsia="Times New Roman"/>
          <w:color w:val="000000" w:themeColor="text1"/>
          <w:sz w:val="22"/>
          <w:szCs w:val="22"/>
          <w:shd w:val="clear" w:color="auto" w:fill="FFFFFF"/>
        </w:rPr>
      </w:pPr>
    </w:p>
    <w:p w14:paraId="30732AC5" w14:textId="77777777" w:rsidR="00170407" w:rsidRDefault="00907DA9" w:rsidP="00170407">
      <w:pPr>
        <w:jc w:val="both"/>
        <w:rPr>
          <w:rFonts w:eastAsia="Times New Roman"/>
          <w:color w:val="000000" w:themeColor="text1"/>
          <w:sz w:val="22"/>
          <w:szCs w:val="22"/>
          <w:shd w:val="clear" w:color="auto" w:fill="FFFFFF"/>
        </w:rPr>
      </w:pPr>
      <w:hyperlink r:id="rId153" w:history="1">
        <w:r w:rsidR="00170407" w:rsidRPr="000A1A51">
          <w:rPr>
            <w:rStyle w:val="Hyperlink"/>
            <w:rFonts w:eastAsia="Times New Roman"/>
            <w:sz w:val="22"/>
            <w:szCs w:val="22"/>
            <w:shd w:val="clear" w:color="auto" w:fill="FFFFFF"/>
          </w:rPr>
          <w:t>SB 487</w:t>
        </w:r>
      </w:hyperlink>
      <w:r w:rsidR="00170407">
        <w:rPr>
          <w:rFonts w:eastAsia="Times New Roman"/>
          <w:color w:val="000000" w:themeColor="text1"/>
          <w:sz w:val="22"/>
          <w:szCs w:val="22"/>
          <w:shd w:val="clear" w:color="auto" w:fill="FFFFFF"/>
        </w:rPr>
        <w:t>, Diagnostic breast examination be treated as favorably as screening mammography with respect to cost-sharing requirements (Sen. Sheila McNeill)</w:t>
      </w:r>
    </w:p>
    <w:p w14:paraId="4D3CA587" w14:textId="34F445C9" w:rsidR="00170407" w:rsidRPr="009E2A9A" w:rsidRDefault="00170407" w:rsidP="00170407">
      <w:pPr>
        <w:jc w:val="both"/>
        <w:rPr>
          <w:rFonts w:eastAsia="Times New Roman"/>
          <w:bCs/>
          <w:color w:val="70AD47" w:themeColor="accent6"/>
          <w:sz w:val="22"/>
          <w:szCs w:val="22"/>
          <w:shd w:val="clear" w:color="auto" w:fill="FFFFFF"/>
        </w:rPr>
      </w:pPr>
      <w:r>
        <w:rPr>
          <w:rFonts w:eastAsia="Times New Roman"/>
          <w:color w:val="000000" w:themeColor="text1"/>
          <w:sz w:val="22"/>
          <w:szCs w:val="22"/>
          <w:shd w:val="clear" w:color="auto" w:fill="FFFFFF"/>
        </w:rPr>
        <w:lastRenderedPageBreak/>
        <w:t>Re</w:t>
      </w:r>
      <w:r w:rsidRPr="000A1A51">
        <w:rPr>
          <w:rFonts w:eastAsia="Times New Roman"/>
          <w:color w:val="000000" w:themeColor="text1"/>
          <w:sz w:val="22"/>
          <w:szCs w:val="22"/>
          <w:shd w:val="clear" w:color="auto" w:fill="FFFFFF"/>
        </w:rPr>
        <w:t>lating to insurance generally, so as to provide that diagnostic breast examinations shall not be treated less favorably than screening mammography for breast cancer with respect to cost-sharing requirements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D03AC5">
        <w:rPr>
          <w:rFonts w:eastAsia="Times New Roman"/>
          <w:bCs/>
          <w:color w:val="000000" w:themeColor="text1"/>
          <w:sz w:val="22"/>
          <w:szCs w:val="22"/>
          <w:shd w:val="clear" w:color="auto" w:fill="FFFFFF"/>
        </w:rPr>
        <w:t>Referred to Insurance and Labor Cmte</w:t>
      </w:r>
      <w:r w:rsidR="009E2A9A">
        <w:rPr>
          <w:rFonts w:eastAsia="Times New Roman"/>
          <w:bCs/>
          <w:color w:val="000000" w:themeColor="text1"/>
          <w:sz w:val="22"/>
          <w:szCs w:val="22"/>
          <w:shd w:val="clear" w:color="auto" w:fill="FFFFFF"/>
        </w:rPr>
        <w:t xml:space="preserve">, </w:t>
      </w:r>
      <w:r w:rsidR="009E2A9A">
        <w:rPr>
          <w:rFonts w:eastAsia="Times New Roman"/>
          <w:bCs/>
          <w:color w:val="70AD47" w:themeColor="accent6"/>
          <w:sz w:val="22"/>
          <w:szCs w:val="22"/>
          <w:shd w:val="clear" w:color="auto" w:fill="FFFFFF"/>
        </w:rPr>
        <w:t>Passed Cmte by Substitute, Pending Rules Cmte</w:t>
      </w:r>
    </w:p>
    <w:p w14:paraId="2AA6FD57" w14:textId="77777777" w:rsidR="00170407" w:rsidRDefault="00170407" w:rsidP="00170407">
      <w:pPr>
        <w:jc w:val="both"/>
        <w:rPr>
          <w:rFonts w:eastAsia="Times New Roman"/>
          <w:bCs/>
          <w:color w:val="000000" w:themeColor="text1"/>
          <w:sz w:val="22"/>
          <w:szCs w:val="22"/>
          <w:shd w:val="clear" w:color="auto" w:fill="FFFFFF"/>
        </w:rPr>
      </w:pPr>
    </w:p>
    <w:p w14:paraId="6351CF84" w14:textId="77777777" w:rsidR="00170407" w:rsidRDefault="00907DA9" w:rsidP="00170407">
      <w:pPr>
        <w:jc w:val="both"/>
        <w:rPr>
          <w:rFonts w:eastAsia="Times New Roman"/>
          <w:bCs/>
          <w:color w:val="000000" w:themeColor="text1"/>
          <w:sz w:val="22"/>
          <w:szCs w:val="22"/>
          <w:shd w:val="clear" w:color="auto" w:fill="FFFFFF"/>
        </w:rPr>
      </w:pPr>
      <w:hyperlink r:id="rId154" w:history="1">
        <w:r w:rsidR="00170407" w:rsidRPr="00B8166F">
          <w:rPr>
            <w:rStyle w:val="Hyperlink"/>
            <w:rFonts w:eastAsia="Times New Roman"/>
            <w:bCs/>
            <w:sz w:val="22"/>
            <w:szCs w:val="22"/>
            <w:shd w:val="clear" w:color="auto" w:fill="FFFFFF"/>
          </w:rPr>
          <w:t>SB 539,</w:t>
        </w:r>
      </w:hyperlink>
      <w:r w:rsidR="00170407">
        <w:rPr>
          <w:rFonts w:eastAsia="Times New Roman"/>
          <w:bCs/>
          <w:color w:val="000000" w:themeColor="text1"/>
          <w:sz w:val="22"/>
          <w:szCs w:val="22"/>
          <w:shd w:val="clear" w:color="auto" w:fill="FFFFFF"/>
        </w:rPr>
        <w:t xml:space="preserve"> Make unlawful the use of any device to photograph or record patients in a health care facility (Sen. Bo Hatchett-R)</w:t>
      </w:r>
    </w:p>
    <w:p w14:paraId="5492DDC8" w14:textId="0EC97630" w:rsidR="00170407" w:rsidRPr="009E2A9A" w:rsidRDefault="00170407" w:rsidP="00170407">
      <w:pPr>
        <w:jc w:val="both"/>
        <w:rPr>
          <w:rFonts w:eastAsia="Times New Roman"/>
          <w:color w:val="70AD47" w:themeColor="accent6"/>
          <w:sz w:val="22"/>
          <w:szCs w:val="22"/>
          <w:shd w:val="clear" w:color="auto" w:fill="FFFFFF"/>
        </w:rPr>
      </w:pPr>
      <w:r w:rsidRPr="00B8166F">
        <w:rPr>
          <w:rFonts w:eastAsia="Times New Roman"/>
          <w:color w:val="000000" w:themeColor="text1"/>
          <w:sz w:val="22"/>
          <w:szCs w:val="22"/>
          <w:shd w:val="clear" w:color="auto" w:fill="FFFFFF"/>
        </w:rPr>
        <w:t>Relating to wiretapping, eavesdropping, surveillance, and related offenses, so as to provide that the use of any device to photograph or record patients in a health care facility shall be unlawful; to provide for exceptions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Health and Human Services Cmte</w:t>
      </w:r>
      <w:r w:rsidR="009E2A9A">
        <w:rPr>
          <w:rFonts w:eastAsia="Times New Roman"/>
          <w:color w:val="000000" w:themeColor="text1"/>
          <w:sz w:val="22"/>
          <w:szCs w:val="22"/>
          <w:shd w:val="clear" w:color="auto" w:fill="FFFFFF"/>
        </w:rPr>
        <w:t xml:space="preserve">, </w:t>
      </w:r>
      <w:r w:rsidR="009E2A9A">
        <w:rPr>
          <w:rFonts w:eastAsia="Times New Roman"/>
          <w:color w:val="70AD47" w:themeColor="accent6"/>
          <w:sz w:val="22"/>
          <w:szCs w:val="22"/>
          <w:shd w:val="clear" w:color="auto" w:fill="FFFFFF"/>
        </w:rPr>
        <w:t>Passed Cmte by Substitute, Pending Rules Cmte</w:t>
      </w:r>
    </w:p>
    <w:p w14:paraId="215331E7" w14:textId="77777777" w:rsidR="00170407" w:rsidRDefault="00170407" w:rsidP="00170407">
      <w:pPr>
        <w:rPr>
          <w:rFonts w:eastAsia="Times New Roman"/>
          <w:b/>
          <w:bCs/>
          <w:color w:val="000000" w:themeColor="text1"/>
          <w:sz w:val="22"/>
          <w:szCs w:val="22"/>
          <w:shd w:val="clear" w:color="auto" w:fill="FFFFFF"/>
        </w:rPr>
      </w:pPr>
    </w:p>
    <w:p w14:paraId="0FAE2225" w14:textId="77777777" w:rsidR="00170407" w:rsidRDefault="00907DA9" w:rsidP="008345DF">
      <w:pPr>
        <w:jc w:val="both"/>
        <w:rPr>
          <w:rFonts w:eastAsia="Times New Roman"/>
          <w:color w:val="000000" w:themeColor="text1"/>
          <w:sz w:val="22"/>
          <w:szCs w:val="22"/>
          <w:shd w:val="clear" w:color="auto" w:fill="FFFFFF"/>
        </w:rPr>
      </w:pPr>
      <w:hyperlink r:id="rId155" w:history="1">
        <w:r w:rsidR="00170407" w:rsidRPr="00B8166F">
          <w:rPr>
            <w:rStyle w:val="Hyperlink"/>
            <w:rFonts w:eastAsia="Times New Roman"/>
            <w:sz w:val="22"/>
            <w:szCs w:val="22"/>
            <w:shd w:val="clear" w:color="auto" w:fill="FFFFFF"/>
          </w:rPr>
          <w:t>SB 540</w:t>
        </w:r>
      </w:hyperlink>
      <w:r w:rsidR="00170407">
        <w:rPr>
          <w:rFonts w:eastAsia="Times New Roman"/>
          <w:color w:val="000000" w:themeColor="text1"/>
          <w:sz w:val="22"/>
          <w:szCs w:val="22"/>
          <w:shd w:val="clear" w:color="auto" w:fill="FFFFFF"/>
        </w:rPr>
        <w:t>, Provide coverage of dental care provided by teledentistry (Sen. James Donzella-D)</w:t>
      </w:r>
    </w:p>
    <w:p w14:paraId="266093E6" w14:textId="77777777" w:rsidR="00170407" w:rsidRDefault="00170407" w:rsidP="008345DF">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elating to insurance generally, so as to provide for coverage of dental care provided by means of teledentistry; to amend Article 2 of Chapter 11 of Title 43 of the O.C.G.A., relating to licenses for the practice of dentistry, so as to authorize licensed dentists to provide oral healthcare by means of teledentistry</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Health and Human Services Cmte</w:t>
      </w:r>
    </w:p>
    <w:p w14:paraId="6216A9B5" w14:textId="77777777" w:rsidR="00170407" w:rsidRDefault="00170407" w:rsidP="008345DF">
      <w:pPr>
        <w:jc w:val="both"/>
        <w:rPr>
          <w:rFonts w:eastAsia="Times New Roman"/>
          <w:color w:val="000000" w:themeColor="text1"/>
          <w:sz w:val="22"/>
          <w:szCs w:val="22"/>
          <w:shd w:val="clear" w:color="auto" w:fill="FFFFFF"/>
        </w:rPr>
      </w:pPr>
    </w:p>
    <w:p w14:paraId="1A7965B7" w14:textId="77777777" w:rsidR="00170407" w:rsidRDefault="00907DA9" w:rsidP="008345DF">
      <w:pPr>
        <w:jc w:val="both"/>
        <w:rPr>
          <w:rFonts w:eastAsia="Times New Roman"/>
          <w:color w:val="000000" w:themeColor="text1"/>
          <w:sz w:val="22"/>
          <w:szCs w:val="22"/>
          <w:shd w:val="clear" w:color="auto" w:fill="FFFFFF"/>
        </w:rPr>
      </w:pPr>
      <w:hyperlink r:id="rId156" w:history="1">
        <w:r w:rsidR="00170407" w:rsidRPr="00880A82">
          <w:rPr>
            <w:rStyle w:val="Hyperlink"/>
            <w:rFonts w:eastAsia="Times New Roman"/>
            <w:sz w:val="22"/>
            <w:szCs w:val="22"/>
            <w:shd w:val="clear" w:color="auto" w:fill="FFFFFF"/>
          </w:rPr>
          <w:t>SB 557</w:t>
        </w:r>
      </w:hyperlink>
      <w:r w:rsidR="00170407">
        <w:rPr>
          <w:rFonts w:eastAsia="Times New Roman"/>
          <w:color w:val="000000" w:themeColor="text1"/>
          <w:sz w:val="22"/>
          <w:szCs w:val="22"/>
          <w:shd w:val="clear" w:color="auto" w:fill="FFFFFF"/>
        </w:rPr>
        <w:t>, State-wide work requirement for able-bodied, covered individuals under the federal Supplemental Nutrition Assistance Program (Sen. Bruce Thompson-R)</w:t>
      </w:r>
    </w:p>
    <w:p w14:paraId="3E3FD29B" w14:textId="77777777" w:rsidR="00170407" w:rsidRPr="00880A82" w:rsidRDefault="00170407" w:rsidP="008345DF">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Re</w:t>
      </w:r>
      <w:r w:rsidRPr="00880A82">
        <w:rPr>
          <w:rFonts w:eastAsia="Times New Roman"/>
          <w:color w:val="000000" w:themeColor="text1"/>
          <w:sz w:val="22"/>
          <w:szCs w:val="22"/>
          <w:shd w:val="clear" w:color="auto" w:fill="FFFFFF"/>
        </w:rPr>
        <w:t>lating to general provisions for public assistance, so as to increase self-sufficiency through a state-wide work requirement for able-bodied, covered individuals under the federal Supplemental Nutrition Assistance Program; to prohibit the use of waivers and no-good-cause exemptions for the work requirement; to provide for mandatory participation for covered individuals in existing employme</w:t>
      </w:r>
      <w:r w:rsidRPr="008345DF">
        <w:rPr>
          <w:rFonts w:eastAsia="Times New Roman"/>
          <w:color w:val="000000" w:themeColor="text1"/>
          <w:sz w:val="22"/>
          <w:szCs w:val="22"/>
          <w:shd w:val="clear" w:color="auto" w:fill="FFFFFF"/>
        </w:rPr>
        <w:t xml:space="preserve">nt and training programs; to provide for applicability. </w:t>
      </w:r>
      <w:r w:rsidRPr="008345DF">
        <w:rPr>
          <w:rFonts w:eastAsia="Times New Roman"/>
          <w:b/>
          <w:bCs/>
          <w:color w:val="000000" w:themeColor="text1"/>
          <w:sz w:val="22"/>
          <w:szCs w:val="22"/>
          <w:shd w:val="clear" w:color="auto" w:fill="FFFFFF"/>
        </w:rPr>
        <w:t xml:space="preserve">Status: </w:t>
      </w:r>
      <w:r w:rsidRPr="008345DF">
        <w:rPr>
          <w:rFonts w:eastAsia="Times New Roman"/>
          <w:color w:val="000000" w:themeColor="text1"/>
          <w:sz w:val="22"/>
          <w:szCs w:val="22"/>
          <w:shd w:val="clear" w:color="auto" w:fill="FFFFFF"/>
        </w:rPr>
        <w:t>Referred to Insurance and Labor Cmte</w:t>
      </w:r>
    </w:p>
    <w:p w14:paraId="317F55D5" w14:textId="77777777" w:rsidR="00170407" w:rsidRDefault="00170407" w:rsidP="008345DF">
      <w:pPr>
        <w:jc w:val="both"/>
        <w:rPr>
          <w:rFonts w:eastAsia="Times New Roman"/>
          <w:color w:val="70AD47" w:themeColor="accent6"/>
          <w:sz w:val="22"/>
          <w:szCs w:val="22"/>
          <w:shd w:val="clear" w:color="auto" w:fill="FFFFFF"/>
        </w:rPr>
      </w:pPr>
    </w:p>
    <w:p w14:paraId="7D0C97D4" w14:textId="77777777" w:rsidR="00170407" w:rsidRDefault="00907DA9" w:rsidP="008345DF">
      <w:pPr>
        <w:jc w:val="both"/>
        <w:rPr>
          <w:rFonts w:eastAsia="Times New Roman"/>
          <w:color w:val="000000" w:themeColor="text1"/>
          <w:sz w:val="22"/>
          <w:szCs w:val="22"/>
          <w:shd w:val="clear" w:color="auto" w:fill="FFFFFF"/>
        </w:rPr>
      </w:pPr>
      <w:hyperlink r:id="rId157" w:history="1">
        <w:r w:rsidR="00170407" w:rsidRPr="00880A82">
          <w:rPr>
            <w:rStyle w:val="Hyperlink"/>
            <w:rFonts w:eastAsia="Times New Roman"/>
            <w:sz w:val="22"/>
            <w:szCs w:val="22"/>
            <w:shd w:val="clear" w:color="auto" w:fill="FFFFFF"/>
          </w:rPr>
          <w:t>SB 572</w:t>
        </w:r>
      </w:hyperlink>
      <w:r w:rsidR="00170407">
        <w:rPr>
          <w:rFonts w:eastAsia="Times New Roman"/>
          <w:color w:val="000000" w:themeColor="text1"/>
          <w:sz w:val="22"/>
          <w:szCs w:val="22"/>
          <w:shd w:val="clear" w:color="auto" w:fill="FFFFFF"/>
        </w:rPr>
        <w:t>, Establish a vapor product directory (Sen. Jeff Mullis-R)</w:t>
      </w:r>
    </w:p>
    <w:p w14:paraId="67299CD8" w14:textId="0A8861C4" w:rsidR="00170407" w:rsidRPr="009E2A9A" w:rsidRDefault="00170407" w:rsidP="008345DF">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880A82">
        <w:rPr>
          <w:rFonts w:eastAsia="Times New Roman"/>
          <w:color w:val="000000" w:themeColor="text1"/>
          <w:sz w:val="22"/>
          <w:szCs w:val="22"/>
          <w:shd w:val="clear" w:color="auto" w:fill="FFFFFF"/>
        </w:rPr>
        <w:t>elating to taxes on tobacco and vaping products, so as to provide for the Attorney General to establish a vapor product directory; to require vapor product manufacturers to provide an attestation to the Attorney General; to provide for definitions; to prohibit illicit vapor products; to provide penalties for violations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8345DF">
        <w:rPr>
          <w:rFonts w:eastAsia="Times New Roman"/>
          <w:color w:val="000000" w:themeColor="text1"/>
          <w:sz w:val="22"/>
          <w:szCs w:val="22"/>
          <w:shd w:val="clear" w:color="auto" w:fill="FFFFFF"/>
        </w:rPr>
        <w:t>Referred to Agriculture and Consumer Affairs</w:t>
      </w:r>
      <w:r w:rsidR="009E2A9A">
        <w:rPr>
          <w:rFonts w:eastAsia="Times New Roman"/>
          <w:color w:val="000000" w:themeColor="text1"/>
          <w:sz w:val="22"/>
          <w:szCs w:val="22"/>
          <w:shd w:val="clear" w:color="auto" w:fill="FFFFFF"/>
        </w:rPr>
        <w:t xml:space="preserve">, </w:t>
      </w:r>
      <w:r w:rsidR="009E2A9A">
        <w:rPr>
          <w:rFonts w:eastAsia="Times New Roman"/>
          <w:color w:val="70AD47" w:themeColor="accent6"/>
          <w:sz w:val="22"/>
          <w:szCs w:val="22"/>
          <w:shd w:val="clear" w:color="auto" w:fill="FFFFFF"/>
        </w:rPr>
        <w:t>Passed Cmte by Substitute, Pending Rules Cmte</w:t>
      </w:r>
    </w:p>
    <w:p w14:paraId="4272FBFC" w14:textId="77777777" w:rsidR="00170407" w:rsidRDefault="00170407" w:rsidP="008345DF">
      <w:pPr>
        <w:jc w:val="both"/>
        <w:rPr>
          <w:rFonts w:eastAsia="Times New Roman"/>
          <w:color w:val="70AD47" w:themeColor="accent6"/>
          <w:sz w:val="22"/>
          <w:szCs w:val="22"/>
          <w:shd w:val="clear" w:color="auto" w:fill="FFFFFF"/>
        </w:rPr>
      </w:pPr>
    </w:p>
    <w:p w14:paraId="5039D381" w14:textId="77777777" w:rsidR="00170407" w:rsidRDefault="00907DA9" w:rsidP="008345DF">
      <w:pPr>
        <w:jc w:val="both"/>
        <w:rPr>
          <w:rFonts w:eastAsia="Times New Roman"/>
          <w:color w:val="000000" w:themeColor="text1"/>
          <w:sz w:val="22"/>
          <w:szCs w:val="22"/>
          <w:shd w:val="clear" w:color="auto" w:fill="FFFFFF"/>
        </w:rPr>
      </w:pPr>
      <w:hyperlink r:id="rId158" w:history="1">
        <w:r w:rsidR="00170407" w:rsidRPr="00880A82">
          <w:rPr>
            <w:rStyle w:val="Hyperlink"/>
            <w:rFonts w:eastAsia="Times New Roman"/>
            <w:sz w:val="22"/>
            <w:szCs w:val="22"/>
            <w:shd w:val="clear" w:color="auto" w:fill="FFFFFF"/>
          </w:rPr>
          <w:t>SB 578</w:t>
        </w:r>
      </w:hyperlink>
      <w:r w:rsidR="00170407">
        <w:rPr>
          <w:rFonts w:eastAsia="Times New Roman"/>
          <w:color w:val="000000" w:themeColor="text1"/>
          <w:sz w:val="22"/>
          <w:szCs w:val="22"/>
          <w:shd w:val="clear" w:color="auto" w:fill="FFFFFF"/>
        </w:rPr>
        <w:t>, Regulation of home kitchen operations (Sen. Larry Walker, III-R)</w:t>
      </w:r>
    </w:p>
    <w:p w14:paraId="5573D75A" w14:textId="77777777" w:rsidR="00170407" w:rsidRPr="00880A82" w:rsidRDefault="00170407" w:rsidP="008345DF">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Re</w:t>
      </w:r>
      <w:r w:rsidRPr="00880A82">
        <w:rPr>
          <w:rFonts w:eastAsia="Times New Roman"/>
          <w:color w:val="000000" w:themeColor="text1"/>
          <w:sz w:val="22"/>
          <w:szCs w:val="22"/>
          <w:shd w:val="clear" w:color="auto" w:fill="FFFFFF"/>
        </w:rPr>
        <w:t>lating to standards, labeling, and adulteration of food, so as to authorize the operation, licensure, inspection, labeling requirements, enforcement, and regulation of home kitchen operations; to provide for definitions; to authorize collection of license fees; to provide for conforming changes; to amend Chapter 60 of Title 36 of the Official Code of Georgia Annotated, relating to general provisions applicable to counties and municipal corporations, so as to prohibit county and municipality prohibition and regulation of home kitchen operations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8345DF">
        <w:rPr>
          <w:rFonts w:eastAsia="Times New Roman"/>
          <w:color w:val="000000" w:themeColor="text1"/>
          <w:sz w:val="22"/>
          <w:szCs w:val="22"/>
          <w:shd w:val="clear" w:color="auto" w:fill="FFFFFF"/>
        </w:rPr>
        <w:t xml:space="preserve">Referred to Agriculture and Consumer Affairs </w:t>
      </w:r>
    </w:p>
    <w:p w14:paraId="58196937" w14:textId="77777777" w:rsidR="00170407" w:rsidRDefault="00170407" w:rsidP="00170407">
      <w:pPr>
        <w:jc w:val="center"/>
        <w:outlineLvl w:val="0"/>
        <w:rPr>
          <w:b/>
          <w:sz w:val="22"/>
          <w:szCs w:val="22"/>
        </w:rPr>
      </w:pPr>
      <w:bookmarkStart w:id="13" w:name="health"/>
      <w:bookmarkEnd w:id="13"/>
    </w:p>
    <w:p w14:paraId="61E654CB" w14:textId="77777777" w:rsidR="00170407" w:rsidRPr="006551F6" w:rsidRDefault="00170407" w:rsidP="00170407">
      <w:pPr>
        <w:jc w:val="center"/>
        <w:outlineLvl w:val="0"/>
        <w:rPr>
          <w:b/>
          <w:sz w:val="22"/>
          <w:szCs w:val="22"/>
        </w:rPr>
      </w:pPr>
      <w:r w:rsidRPr="006551F6">
        <w:rPr>
          <w:b/>
          <w:sz w:val="22"/>
          <w:szCs w:val="22"/>
        </w:rPr>
        <w:t>Health – General</w:t>
      </w:r>
    </w:p>
    <w:p w14:paraId="5C4FEC93" w14:textId="77777777" w:rsidR="00170407" w:rsidRPr="006551F6" w:rsidRDefault="00170407" w:rsidP="00170407">
      <w:pPr>
        <w:jc w:val="both"/>
        <w:rPr>
          <w:rFonts w:eastAsia="Times New Roman"/>
          <w:color w:val="538135" w:themeColor="accent6" w:themeShade="BF"/>
          <w:sz w:val="22"/>
          <w:szCs w:val="22"/>
        </w:rPr>
      </w:pPr>
    </w:p>
    <w:p w14:paraId="0133B4C6" w14:textId="77777777" w:rsidR="00170407" w:rsidRPr="006551F6" w:rsidRDefault="00907DA9" w:rsidP="00170407">
      <w:pPr>
        <w:jc w:val="both"/>
        <w:rPr>
          <w:rFonts w:eastAsia="Times New Roman"/>
          <w:color w:val="000000" w:themeColor="text1"/>
          <w:sz w:val="22"/>
          <w:szCs w:val="22"/>
        </w:rPr>
      </w:pPr>
      <w:hyperlink r:id="rId159" w:history="1">
        <w:r w:rsidR="00170407" w:rsidRPr="006551F6">
          <w:rPr>
            <w:rStyle w:val="Hyperlink"/>
            <w:rFonts w:eastAsia="Times New Roman"/>
            <w:sz w:val="22"/>
            <w:szCs w:val="22"/>
          </w:rPr>
          <w:t>HB 394</w:t>
        </w:r>
      </w:hyperlink>
      <w:r w:rsidR="00170407" w:rsidRPr="006551F6">
        <w:rPr>
          <w:rFonts w:eastAsia="Times New Roman"/>
          <w:color w:val="000000" w:themeColor="text1"/>
          <w:sz w:val="22"/>
          <w:szCs w:val="22"/>
        </w:rPr>
        <w:t>, Relating to taxes on tobacco and vaping products (Rep. Ron Stephens-R)</w:t>
      </w:r>
    </w:p>
    <w:p w14:paraId="37AABC96"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taxes on tobacco and vaping products, so as to revise the rate of taxation for tobacco products and vapor products; and to provide for the taxation of certain products that contain nicotine.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Ways &amp; Mean Cmte</w:t>
      </w:r>
    </w:p>
    <w:p w14:paraId="2C11AA39" w14:textId="77777777" w:rsidR="00170407" w:rsidRPr="0076172A" w:rsidRDefault="00170407" w:rsidP="00170407">
      <w:pPr>
        <w:jc w:val="both"/>
        <w:rPr>
          <w:rFonts w:eastAsia="Times New Roman"/>
          <w:color w:val="000000" w:themeColor="text1"/>
          <w:sz w:val="22"/>
          <w:szCs w:val="22"/>
          <w:shd w:val="clear" w:color="auto" w:fill="FFFFFF"/>
        </w:rPr>
      </w:pPr>
    </w:p>
    <w:p w14:paraId="3CBC28F2" w14:textId="77777777" w:rsidR="00170407" w:rsidRPr="006551F6" w:rsidRDefault="00907DA9" w:rsidP="00170407">
      <w:pPr>
        <w:jc w:val="both"/>
        <w:rPr>
          <w:rFonts w:eastAsia="Times New Roman"/>
          <w:color w:val="000000" w:themeColor="text1"/>
          <w:sz w:val="22"/>
          <w:szCs w:val="22"/>
          <w:shd w:val="clear" w:color="auto" w:fill="FFFFFF"/>
        </w:rPr>
      </w:pPr>
      <w:hyperlink r:id="rId160" w:history="1">
        <w:r w:rsidR="00170407" w:rsidRPr="006551F6">
          <w:rPr>
            <w:rStyle w:val="Hyperlink"/>
            <w:rFonts w:eastAsia="Times New Roman"/>
            <w:sz w:val="22"/>
            <w:szCs w:val="22"/>
            <w:shd w:val="clear" w:color="auto" w:fill="FFFFFF"/>
          </w:rPr>
          <w:t>HB 702</w:t>
        </w:r>
      </w:hyperlink>
      <w:r w:rsidR="00170407" w:rsidRPr="006551F6">
        <w:rPr>
          <w:rFonts w:eastAsia="Times New Roman"/>
          <w:color w:val="000000" w:themeColor="text1"/>
          <w:sz w:val="22"/>
          <w:szCs w:val="22"/>
          <w:shd w:val="clear" w:color="auto" w:fill="FFFFFF"/>
        </w:rPr>
        <w:t>, Professional licensing boards (Rep. Joseph Gullett-R)</w:t>
      </w:r>
    </w:p>
    <w:p w14:paraId="197B9665"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appointment and general powers of division director, members and meetings of professional licensing boards, examination standards, roster of licensees, and funding, so as to provide that home addresses of licensees are treated as confidential. </w:t>
      </w:r>
      <w:r w:rsidRPr="006551F6">
        <w:rPr>
          <w:rFonts w:eastAsia="Times New Roman"/>
          <w:b/>
          <w:color w:val="212529"/>
          <w:sz w:val="22"/>
          <w:szCs w:val="22"/>
          <w:shd w:val="clear" w:color="auto" w:fill="FFFFFF"/>
        </w:rPr>
        <w:t xml:space="preserve">Status: </w:t>
      </w:r>
      <w:r w:rsidRPr="006551F6">
        <w:rPr>
          <w:rFonts w:eastAsia="Times New Roman"/>
          <w:color w:val="000000" w:themeColor="text1"/>
          <w:sz w:val="22"/>
          <w:szCs w:val="22"/>
          <w:shd w:val="clear" w:color="auto" w:fill="FFFFFF"/>
        </w:rPr>
        <w:t>Referred to Governmental Affairs Cmte</w:t>
      </w:r>
    </w:p>
    <w:p w14:paraId="3545694C" w14:textId="77777777" w:rsidR="00170407" w:rsidRPr="006551F6" w:rsidRDefault="00170407" w:rsidP="00170407">
      <w:pPr>
        <w:jc w:val="both"/>
        <w:rPr>
          <w:rFonts w:eastAsia="Times New Roman"/>
          <w:color w:val="000000" w:themeColor="text1"/>
          <w:sz w:val="22"/>
          <w:szCs w:val="22"/>
        </w:rPr>
      </w:pPr>
    </w:p>
    <w:p w14:paraId="42E562D3" w14:textId="77777777" w:rsidR="00170407" w:rsidRPr="006551F6" w:rsidRDefault="00907DA9" w:rsidP="00170407">
      <w:pPr>
        <w:jc w:val="both"/>
        <w:rPr>
          <w:rFonts w:eastAsia="Times New Roman"/>
          <w:color w:val="000000" w:themeColor="text1"/>
          <w:sz w:val="22"/>
          <w:szCs w:val="22"/>
        </w:rPr>
      </w:pPr>
      <w:hyperlink r:id="rId161" w:history="1">
        <w:r w:rsidR="00170407" w:rsidRPr="006551F6">
          <w:rPr>
            <w:rStyle w:val="Hyperlink"/>
            <w:rFonts w:eastAsia="Times New Roman"/>
            <w:sz w:val="22"/>
            <w:szCs w:val="22"/>
          </w:rPr>
          <w:t>HR 236</w:t>
        </w:r>
      </w:hyperlink>
      <w:r w:rsidR="00170407" w:rsidRPr="006551F6">
        <w:rPr>
          <w:rFonts w:eastAsia="Times New Roman"/>
          <w:color w:val="000000" w:themeColor="text1"/>
          <w:sz w:val="22"/>
          <w:szCs w:val="22"/>
        </w:rPr>
        <w:t>, House Study Committee on Safe Staffing of Nurses (Rep. Jodi Lott-R)</w:t>
      </w:r>
    </w:p>
    <w:p w14:paraId="750D06CD" w14:textId="77777777" w:rsidR="00170407" w:rsidRDefault="00170407" w:rsidP="00170407">
      <w:pPr>
        <w:jc w:val="both"/>
        <w:rPr>
          <w:rFonts w:eastAsia="Times New Roman"/>
          <w:color w:val="000000" w:themeColor="text1"/>
          <w:sz w:val="22"/>
          <w:szCs w:val="22"/>
        </w:rPr>
      </w:pPr>
      <w:r w:rsidRPr="006551F6">
        <w:rPr>
          <w:rFonts w:eastAsia="Times New Roman"/>
          <w:color w:val="000000" w:themeColor="text1"/>
          <w:sz w:val="22"/>
          <w:szCs w:val="22"/>
        </w:rPr>
        <w:t xml:space="preserve">A Resolution creating the House Study Committee on the Safe Staffing of Nurses in Georgia. </w:t>
      </w:r>
      <w:r w:rsidRPr="006551F6">
        <w:rPr>
          <w:rFonts w:eastAsia="Times New Roman"/>
          <w:b/>
          <w:color w:val="000000" w:themeColor="text1"/>
          <w:sz w:val="22"/>
          <w:szCs w:val="22"/>
        </w:rPr>
        <w:t xml:space="preserve">Status: </w:t>
      </w:r>
      <w:r w:rsidRPr="006551F6">
        <w:rPr>
          <w:rFonts w:eastAsia="Times New Roman"/>
          <w:color w:val="000000" w:themeColor="text1"/>
          <w:sz w:val="22"/>
          <w:szCs w:val="22"/>
        </w:rPr>
        <w:t>Referred to Human Relations &amp; Aging Cmte</w:t>
      </w:r>
    </w:p>
    <w:p w14:paraId="0FCAD1A0" w14:textId="77777777" w:rsidR="00170407" w:rsidRDefault="00170407" w:rsidP="00170407">
      <w:pPr>
        <w:jc w:val="both"/>
        <w:rPr>
          <w:rFonts w:eastAsia="Times New Roman"/>
          <w:color w:val="000000" w:themeColor="text1"/>
          <w:sz w:val="22"/>
          <w:szCs w:val="22"/>
        </w:rPr>
      </w:pPr>
    </w:p>
    <w:p w14:paraId="72D89102" w14:textId="77777777" w:rsidR="00170407" w:rsidRPr="006551F6" w:rsidRDefault="00907DA9" w:rsidP="00170407">
      <w:pPr>
        <w:jc w:val="both"/>
        <w:rPr>
          <w:rFonts w:eastAsia="Times New Roman"/>
          <w:color w:val="000000" w:themeColor="text1"/>
          <w:sz w:val="22"/>
          <w:szCs w:val="22"/>
        </w:rPr>
      </w:pPr>
      <w:hyperlink r:id="rId162" w:history="1">
        <w:r w:rsidR="00170407" w:rsidRPr="00A832C6">
          <w:rPr>
            <w:rStyle w:val="Hyperlink"/>
            <w:rFonts w:eastAsia="Times New Roman"/>
            <w:sz w:val="22"/>
            <w:szCs w:val="22"/>
          </w:rPr>
          <w:t>HB 972,</w:t>
        </w:r>
      </w:hyperlink>
      <w:r w:rsidR="00170407">
        <w:rPr>
          <w:rFonts w:eastAsia="Times New Roman"/>
          <w:color w:val="000000" w:themeColor="text1"/>
          <w:sz w:val="22"/>
          <w:szCs w:val="22"/>
        </w:rPr>
        <w:t xml:space="preserve"> Licensing requirements for professional counselors (Rep. Dave Belton-R)</w:t>
      </w:r>
    </w:p>
    <w:p w14:paraId="793FE82B" w14:textId="40549466" w:rsidR="00170407" w:rsidRPr="009E2A9A" w:rsidRDefault="00170407" w:rsidP="00170407">
      <w:pPr>
        <w:jc w:val="both"/>
        <w:rPr>
          <w:rFonts w:eastAsia="Times New Roman"/>
          <w:color w:val="70AD47" w:themeColor="accent6"/>
          <w:sz w:val="22"/>
          <w:szCs w:val="22"/>
        </w:rPr>
      </w:pPr>
      <w:r>
        <w:rPr>
          <w:rFonts w:eastAsia="Times New Roman"/>
          <w:color w:val="000000" w:themeColor="text1"/>
          <w:sz w:val="22"/>
          <w:szCs w:val="22"/>
        </w:rPr>
        <w:t>R</w:t>
      </w:r>
      <w:r w:rsidRPr="00A832C6">
        <w:rPr>
          <w:rFonts w:eastAsia="Times New Roman"/>
          <w:color w:val="000000" w:themeColor="text1"/>
          <w:sz w:val="22"/>
          <w:szCs w:val="22"/>
        </w:rPr>
        <w:t>elating to licensing provisions regarding professional counselors, social workers, and marriage and family therapists, so as to change certain definitions; to provide for an additional member to the Georgia Composite Board of Professional Counselors, Social Workers, and Marriage and Family Therapists; to change the licensing requirement and exceptions; to change the eligibility for licensure requirements; to remove the ability of the board to issue a license without examination; to change the requirement for licensure in professional counseling; to eliminate certain continuing education requirements</w:t>
      </w:r>
      <w:r>
        <w:rPr>
          <w:rFonts w:eastAsia="Times New Roman"/>
          <w:color w:val="000000" w:themeColor="text1"/>
          <w:sz w:val="22"/>
          <w:szCs w:val="22"/>
        </w:rPr>
        <w:t xml:space="preserve">. </w:t>
      </w:r>
      <w:r>
        <w:rPr>
          <w:rFonts w:eastAsia="Times New Roman"/>
          <w:b/>
          <w:bCs/>
          <w:color w:val="000000" w:themeColor="text1"/>
          <w:sz w:val="22"/>
          <w:szCs w:val="22"/>
        </w:rPr>
        <w:t xml:space="preserve">Status: </w:t>
      </w:r>
      <w:r w:rsidRPr="003C43CB">
        <w:rPr>
          <w:rFonts w:eastAsia="Times New Roman"/>
          <w:color w:val="000000" w:themeColor="text1"/>
          <w:sz w:val="22"/>
          <w:szCs w:val="22"/>
        </w:rPr>
        <w:t>Referred to Regulated Industries Cmte</w:t>
      </w:r>
      <w:r w:rsidR="009E2A9A">
        <w:rPr>
          <w:rFonts w:eastAsia="Times New Roman"/>
          <w:color w:val="000000" w:themeColor="text1"/>
          <w:sz w:val="22"/>
          <w:szCs w:val="22"/>
        </w:rPr>
        <w:t xml:space="preserve">, </w:t>
      </w:r>
      <w:r w:rsidR="009E2A9A">
        <w:rPr>
          <w:rFonts w:eastAsia="Times New Roman"/>
          <w:color w:val="70AD47" w:themeColor="accent6"/>
          <w:sz w:val="22"/>
          <w:szCs w:val="22"/>
        </w:rPr>
        <w:t>Passed Cmte by Substitute, Pending Rules Cmte</w:t>
      </w:r>
    </w:p>
    <w:p w14:paraId="23BAAFEF" w14:textId="77777777" w:rsidR="00170407" w:rsidRDefault="00170407" w:rsidP="00170407">
      <w:pPr>
        <w:jc w:val="both"/>
        <w:rPr>
          <w:rFonts w:eastAsia="Times New Roman"/>
          <w:color w:val="000000" w:themeColor="text1"/>
          <w:sz w:val="22"/>
          <w:szCs w:val="22"/>
          <w:shd w:val="clear" w:color="auto" w:fill="FFFFFF"/>
        </w:rPr>
      </w:pPr>
    </w:p>
    <w:p w14:paraId="4BFC3678" w14:textId="77777777" w:rsidR="00170407" w:rsidRDefault="00907DA9" w:rsidP="00170407">
      <w:pPr>
        <w:jc w:val="both"/>
        <w:rPr>
          <w:rFonts w:eastAsia="Times New Roman"/>
          <w:color w:val="000000" w:themeColor="text1"/>
          <w:sz w:val="22"/>
          <w:szCs w:val="22"/>
          <w:shd w:val="clear" w:color="auto" w:fill="FFFFFF"/>
        </w:rPr>
      </w:pPr>
      <w:hyperlink r:id="rId163" w:history="1">
        <w:r w:rsidR="00170407" w:rsidRPr="001215B1">
          <w:rPr>
            <w:rStyle w:val="Hyperlink"/>
            <w:rFonts w:eastAsia="Times New Roman"/>
            <w:sz w:val="22"/>
            <w:szCs w:val="22"/>
            <w:shd w:val="clear" w:color="auto" w:fill="FFFFFF"/>
          </w:rPr>
          <w:t>HB 1038</w:t>
        </w:r>
      </w:hyperlink>
      <w:r w:rsidR="00170407">
        <w:rPr>
          <w:rFonts w:eastAsia="Times New Roman"/>
          <w:color w:val="000000" w:themeColor="text1"/>
          <w:sz w:val="22"/>
          <w:szCs w:val="22"/>
          <w:shd w:val="clear" w:color="auto" w:fill="FFFFFF"/>
        </w:rPr>
        <w:t>, Update of Rural Physician Tax Credit (Rep. Sharon Cooper-R)</w:t>
      </w:r>
    </w:p>
    <w:p w14:paraId="25C280D9" w14:textId="77777777" w:rsidR="00170407" w:rsidRPr="001215B1"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1215B1">
        <w:rPr>
          <w:rFonts w:eastAsia="Times New Roman"/>
          <w:color w:val="000000" w:themeColor="text1"/>
          <w:sz w:val="22"/>
          <w:szCs w:val="22"/>
          <w:shd w:val="clear" w:color="auto" w:fill="FFFFFF"/>
        </w:rPr>
        <w:t>elating to imposition, rate, computation, exemptions, and credits relative to state income taxes, so as to limit eligibility for the rural physician tax credit to persons qualifying as a rural physician on or before December 31, 2022; to provide for automatic repeal; to create a new tax credit for rural physicians, dentists, nurse practitioners, and physician assistants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Ways &amp; Means Cmte</w:t>
      </w:r>
    </w:p>
    <w:p w14:paraId="31D5C3D9" w14:textId="77777777" w:rsidR="00170407" w:rsidRDefault="00170407" w:rsidP="00170407">
      <w:pPr>
        <w:jc w:val="both"/>
        <w:rPr>
          <w:rFonts w:eastAsia="Times New Roman"/>
          <w:color w:val="70AD47" w:themeColor="accent6"/>
          <w:sz w:val="22"/>
          <w:szCs w:val="22"/>
        </w:rPr>
      </w:pPr>
    </w:p>
    <w:p w14:paraId="70C72C74" w14:textId="77777777" w:rsidR="00170407" w:rsidRDefault="00907DA9" w:rsidP="00170407">
      <w:pPr>
        <w:jc w:val="both"/>
        <w:rPr>
          <w:rFonts w:eastAsia="Times New Roman"/>
          <w:color w:val="000000" w:themeColor="text1"/>
          <w:sz w:val="22"/>
          <w:szCs w:val="22"/>
        </w:rPr>
      </w:pPr>
      <w:hyperlink r:id="rId164" w:history="1">
        <w:r w:rsidR="00170407" w:rsidRPr="00880A82">
          <w:rPr>
            <w:rStyle w:val="Hyperlink"/>
            <w:rFonts w:eastAsia="Times New Roman"/>
            <w:sz w:val="22"/>
            <w:szCs w:val="22"/>
          </w:rPr>
          <w:t>HB 1442</w:t>
        </w:r>
      </w:hyperlink>
      <w:r w:rsidR="00170407">
        <w:rPr>
          <w:rFonts w:eastAsia="Times New Roman"/>
          <w:color w:val="000000" w:themeColor="text1"/>
          <w:sz w:val="22"/>
          <w:szCs w:val="22"/>
        </w:rPr>
        <w:t>, Require contracts for state employees’ health insurance plan to ensure laboratory services are available at in-network rates (Rep. Mark Newton-R)</w:t>
      </w:r>
    </w:p>
    <w:p w14:paraId="24014911" w14:textId="77777777" w:rsidR="00170407" w:rsidRPr="008345DF" w:rsidRDefault="00170407" w:rsidP="00170407">
      <w:pPr>
        <w:jc w:val="both"/>
        <w:rPr>
          <w:rFonts w:eastAsia="Times New Roman"/>
          <w:color w:val="000000" w:themeColor="text1"/>
          <w:sz w:val="22"/>
          <w:szCs w:val="22"/>
        </w:rPr>
      </w:pPr>
      <w:r>
        <w:rPr>
          <w:rFonts w:eastAsia="Times New Roman"/>
          <w:color w:val="000000" w:themeColor="text1"/>
          <w:sz w:val="22"/>
          <w:szCs w:val="22"/>
        </w:rPr>
        <w:t>R</w:t>
      </w:r>
      <w:r w:rsidRPr="00880A82">
        <w:rPr>
          <w:rFonts w:eastAsia="Times New Roman"/>
          <w:color w:val="000000" w:themeColor="text1"/>
          <w:sz w:val="22"/>
          <w:szCs w:val="22"/>
        </w:rPr>
        <w:t>elating to the state employees' health insurance plan, so as to require that all contracts for healthcare coverage or services under the state health benefit plan contain provisions that ensure that laboratory services are available at in-network rates within 50 miles or one hour of a plan member's place of business or residence; to provide for an effective date and applicability</w:t>
      </w:r>
      <w:r>
        <w:rPr>
          <w:rFonts w:eastAsia="Times New Roman"/>
          <w:color w:val="000000" w:themeColor="text1"/>
          <w:sz w:val="22"/>
          <w:szCs w:val="22"/>
        </w:rPr>
        <w:t xml:space="preserve">. </w:t>
      </w:r>
      <w:r>
        <w:rPr>
          <w:rFonts w:eastAsia="Times New Roman"/>
          <w:b/>
          <w:bCs/>
          <w:color w:val="000000" w:themeColor="text1"/>
          <w:sz w:val="22"/>
          <w:szCs w:val="22"/>
        </w:rPr>
        <w:t>Status</w:t>
      </w:r>
      <w:r w:rsidRPr="008345DF">
        <w:rPr>
          <w:rFonts w:eastAsia="Times New Roman"/>
          <w:b/>
          <w:bCs/>
          <w:color w:val="000000" w:themeColor="text1"/>
          <w:sz w:val="22"/>
          <w:szCs w:val="22"/>
        </w:rPr>
        <w:t xml:space="preserve">: </w:t>
      </w:r>
      <w:r w:rsidRPr="008345DF">
        <w:rPr>
          <w:rFonts w:eastAsia="Times New Roman"/>
          <w:color w:val="000000" w:themeColor="text1"/>
          <w:sz w:val="22"/>
          <w:szCs w:val="22"/>
        </w:rPr>
        <w:t>Referred to Special Cmte on Access to Quality Health Care</w:t>
      </w:r>
    </w:p>
    <w:p w14:paraId="605CCC71" w14:textId="77777777" w:rsidR="00170407" w:rsidRPr="008345DF" w:rsidRDefault="00170407" w:rsidP="00170407">
      <w:pPr>
        <w:jc w:val="both"/>
        <w:rPr>
          <w:rFonts w:eastAsia="Times New Roman"/>
          <w:color w:val="000000" w:themeColor="text1"/>
          <w:sz w:val="22"/>
          <w:szCs w:val="22"/>
        </w:rPr>
      </w:pPr>
    </w:p>
    <w:p w14:paraId="631BFEE3" w14:textId="77777777" w:rsidR="00170407" w:rsidRPr="006551F6" w:rsidRDefault="00907DA9" w:rsidP="00170407">
      <w:pPr>
        <w:jc w:val="both"/>
        <w:rPr>
          <w:rFonts w:eastAsia="Times New Roman"/>
          <w:color w:val="000000" w:themeColor="text1"/>
          <w:sz w:val="22"/>
          <w:szCs w:val="22"/>
        </w:rPr>
      </w:pPr>
      <w:hyperlink r:id="rId165" w:history="1">
        <w:r w:rsidR="00170407" w:rsidRPr="006551F6">
          <w:rPr>
            <w:rStyle w:val="Hyperlink"/>
            <w:rFonts w:eastAsia="Times New Roman"/>
            <w:sz w:val="22"/>
            <w:szCs w:val="22"/>
          </w:rPr>
          <w:t>SB 199</w:t>
        </w:r>
      </w:hyperlink>
      <w:r w:rsidR="00170407" w:rsidRPr="006551F6">
        <w:rPr>
          <w:rFonts w:eastAsia="Times New Roman"/>
          <w:color w:val="000000" w:themeColor="text1"/>
          <w:sz w:val="22"/>
          <w:szCs w:val="22"/>
        </w:rPr>
        <w:t>, Relating to taxes on tobacco and vaping products (Sen. Jeff Mullis-R)</w:t>
      </w:r>
    </w:p>
    <w:p w14:paraId="440E43A0" w14:textId="77777777" w:rsidR="00170407" w:rsidRPr="003C43CB"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taxes on tobacco and vaping products, so as to permit the sale and delivery of tobacco products, alternative nicotine products, and vapor products by licensed manufacturers located outside of this state directly to individuals in this state under certain conditions.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 xml:space="preserve">Referred to Finance Cmte, Passed Cmte by </w:t>
      </w:r>
      <w:r>
        <w:rPr>
          <w:rFonts w:eastAsia="Times New Roman"/>
          <w:color w:val="000000" w:themeColor="text1"/>
          <w:sz w:val="22"/>
          <w:szCs w:val="22"/>
          <w:shd w:val="clear" w:color="auto" w:fill="FFFFFF"/>
        </w:rPr>
        <w:t xml:space="preserve">Substitute, Pending Rules Cmte, Senate Tabled, </w:t>
      </w:r>
      <w:r w:rsidRPr="003C43CB">
        <w:rPr>
          <w:rFonts w:eastAsia="Times New Roman"/>
          <w:color w:val="000000" w:themeColor="text1"/>
          <w:sz w:val="22"/>
          <w:szCs w:val="22"/>
          <w:shd w:val="clear" w:color="auto" w:fill="FFFFFF"/>
        </w:rPr>
        <w:t>Taken from Table, Recommitted to Finance Cmte</w:t>
      </w:r>
    </w:p>
    <w:p w14:paraId="72451FF2" w14:textId="77777777" w:rsidR="00170407" w:rsidRDefault="00170407" w:rsidP="00170407">
      <w:pPr>
        <w:jc w:val="both"/>
        <w:rPr>
          <w:rFonts w:eastAsia="Times New Roman"/>
          <w:color w:val="70AD47" w:themeColor="accent6"/>
          <w:sz w:val="22"/>
          <w:szCs w:val="22"/>
          <w:shd w:val="clear" w:color="auto" w:fill="FFFFFF"/>
        </w:rPr>
      </w:pPr>
    </w:p>
    <w:p w14:paraId="60E78A69" w14:textId="77777777" w:rsidR="00170407" w:rsidRPr="006551F6" w:rsidRDefault="00170407" w:rsidP="00170407">
      <w:pPr>
        <w:jc w:val="center"/>
        <w:outlineLvl w:val="0"/>
        <w:rPr>
          <w:b/>
          <w:sz w:val="22"/>
          <w:szCs w:val="22"/>
        </w:rPr>
      </w:pPr>
      <w:bookmarkStart w:id="14" w:name="Hospitals"/>
      <w:r w:rsidRPr="006551F6">
        <w:rPr>
          <w:b/>
          <w:sz w:val="22"/>
          <w:szCs w:val="22"/>
        </w:rPr>
        <w:t>Hospitals</w:t>
      </w:r>
      <w:bookmarkEnd w:id="14"/>
    </w:p>
    <w:p w14:paraId="2DB5D5F5" w14:textId="77777777" w:rsidR="00170407" w:rsidRPr="006551F6" w:rsidRDefault="00170407" w:rsidP="00170407">
      <w:pPr>
        <w:jc w:val="both"/>
        <w:rPr>
          <w:sz w:val="22"/>
          <w:szCs w:val="22"/>
        </w:rPr>
      </w:pPr>
    </w:p>
    <w:p w14:paraId="33DDDC7D" w14:textId="77777777" w:rsidR="00170407" w:rsidRPr="006551F6" w:rsidRDefault="00907DA9" w:rsidP="00170407">
      <w:pPr>
        <w:jc w:val="both"/>
        <w:rPr>
          <w:sz w:val="22"/>
          <w:szCs w:val="22"/>
        </w:rPr>
      </w:pPr>
      <w:hyperlink r:id="rId166" w:history="1">
        <w:r w:rsidR="00170407" w:rsidRPr="006551F6">
          <w:rPr>
            <w:rStyle w:val="Hyperlink"/>
            <w:sz w:val="22"/>
            <w:szCs w:val="22"/>
          </w:rPr>
          <w:t>HB 261</w:t>
        </w:r>
      </w:hyperlink>
      <w:r w:rsidR="00170407" w:rsidRPr="006551F6">
        <w:rPr>
          <w:sz w:val="22"/>
          <w:szCs w:val="22"/>
        </w:rPr>
        <w:t>, Care and protection of indigent and elderly (Rep. Todd Jones-R)</w:t>
      </w:r>
    </w:p>
    <w:p w14:paraId="616081FF" w14:textId="77777777" w:rsidR="00170407" w:rsidRDefault="00170407" w:rsidP="00170407">
      <w:pPr>
        <w:tabs>
          <w:tab w:val="left" w:pos="3364"/>
        </w:tabs>
        <w:jc w:val="both"/>
        <w:rPr>
          <w:rFonts w:eastAsia="Times New Roman"/>
          <w:color w:val="FF0000"/>
          <w:sz w:val="22"/>
          <w:szCs w:val="22"/>
          <w:shd w:val="clear" w:color="auto" w:fill="FFFFFF"/>
        </w:rPr>
      </w:pPr>
      <w:r w:rsidRPr="006551F6">
        <w:rPr>
          <w:sz w:val="22"/>
          <w:szCs w:val="22"/>
        </w:rPr>
        <w:t xml:space="preserve">To provide for the establishment of a pilot program to conduct a simulated exchange for health care facilities to purchase and sell charity care credits to meet their charity care requirements. </w:t>
      </w:r>
      <w:r w:rsidRPr="006551F6">
        <w:rPr>
          <w:b/>
          <w:sz w:val="22"/>
          <w:szCs w:val="22"/>
        </w:rPr>
        <w:t xml:space="preserve">Status: </w:t>
      </w:r>
      <w:r w:rsidRPr="006551F6">
        <w:rPr>
          <w:color w:val="000000" w:themeColor="text1"/>
          <w:sz w:val="22"/>
          <w:szCs w:val="22"/>
        </w:rPr>
        <w:t xml:space="preserve">Referred to </w:t>
      </w:r>
      <w:r>
        <w:rPr>
          <w:color w:val="000000" w:themeColor="text1"/>
          <w:sz w:val="22"/>
          <w:szCs w:val="22"/>
        </w:rPr>
        <w:t>Human Resources &amp; Aging</w:t>
      </w:r>
      <w:r w:rsidRPr="006551F6">
        <w:rPr>
          <w:color w:val="000000" w:themeColor="text1"/>
          <w:sz w:val="22"/>
          <w:szCs w:val="22"/>
        </w:rPr>
        <w:t xml:space="preserve"> Cmte, Hearing </w:t>
      </w:r>
      <w:r>
        <w:rPr>
          <w:color w:val="000000" w:themeColor="text1"/>
          <w:sz w:val="22"/>
          <w:szCs w:val="22"/>
        </w:rPr>
        <w:t>Only</w:t>
      </w:r>
    </w:p>
    <w:p w14:paraId="4E6804A1" w14:textId="77777777" w:rsidR="00170407" w:rsidRDefault="00170407" w:rsidP="00170407">
      <w:pPr>
        <w:tabs>
          <w:tab w:val="left" w:pos="3364"/>
        </w:tabs>
        <w:jc w:val="both"/>
        <w:rPr>
          <w:rFonts w:eastAsia="Times New Roman"/>
          <w:color w:val="FF0000"/>
          <w:sz w:val="22"/>
          <w:szCs w:val="22"/>
          <w:shd w:val="clear" w:color="auto" w:fill="FFFFFF"/>
        </w:rPr>
      </w:pPr>
    </w:p>
    <w:p w14:paraId="07866B09" w14:textId="77777777" w:rsidR="00170407" w:rsidRPr="006551F6" w:rsidRDefault="00907DA9" w:rsidP="00170407">
      <w:pPr>
        <w:jc w:val="both"/>
        <w:rPr>
          <w:color w:val="000000" w:themeColor="text1"/>
          <w:sz w:val="22"/>
          <w:szCs w:val="22"/>
        </w:rPr>
      </w:pPr>
      <w:hyperlink r:id="rId167" w:history="1">
        <w:r w:rsidR="00170407" w:rsidRPr="006551F6">
          <w:rPr>
            <w:rStyle w:val="Hyperlink"/>
            <w:sz w:val="22"/>
            <w:szCs w:val="22"/>
          </w:rPr>
          <w:t>HB 290</w:t>
        </w:r>
      </w:hyperlink>
      <w:r w:rsidR="00170407" w:rsidRPr="006551F6">
        <w:rPr>
          <w:color w:val="000000" w:themeColor="text1"/>
          <w:sz w:val="22"/>
          <w:szCs w:val="22"/>
        </w:rPr>
        <w:t>, Relating to regulation of hospitals and related institutions (Rep. Ed Setzler-R)</w:t>
      </w:r>
    </w:p>
    <w:p w14:paraId="4AC4E3E1" w14:textId="77777777" w:rsidR="00170407" w:rsidRPr="0076172A"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Referred to Human Relations &amp; Aging Cmte, </w:t>
      </w:r>
      <w:r w:rsidRPr="006551F6">
        <w:rPr>
          <w:rFonts w:eastAsia="Times New Roman"/>
          <w:color w:val="000000" w:themeColor="text1"/>
          <w:sz w:val="22"/>
          <w:szCs w:val="22"/>
          <w:shd w:val="clear" w:color="auto" w:fill="FFFFFF"/>
        </w:rPr>
        <w:t xml:space="preserve">Hearings Held, Passed Cmte by Substitute, Pending Rules Cmte, </w:t>
      </w:r>
      <w:r w:rsidRPr="0044718D">
        <w:rPr>
          <w:rFonts w:eastAsia="Times New Roman"/>
          <w:color w:val="000000" w:themeColor="text1"/>
          <w:sz w:val="22"/>
          <w:szCs w:val="22"/>
          <w:shd w:val="clear" w:color="auto" w:fill="FFFFFF"/>
        </w:rPr>
        <w:t>Passed House, Sent to Senate, Referred to Health &amp; Human Services Cmte</w:t>
      </w:r>
      <w:r>
        <w:rPr>
          <w:rFonts w:eastAsia="Times New Roman"/>
          <w:color w:val="000000" w:themeColor="text1"/>
          <w:sz w:val="22"/>
          <w:szCs w:val="22"/>
          <w:shd w:val="clear" w:color="auto" w:fill="FFFFFF"/>
        </w:rPr>
        <w:t>,</w:t>
      </w:r>
      <w:r>
        <w:rPr>
          <w:rFonts w:eastAsia="Times New Roman"/>
          <w:color w:val="00B050"/>
          <w:sz w:val="22"/>
          <w:szCs w:val="22"/>
          <w:shd w:val="clear" w:color="auto" w:fill="FFFFFF"/>
        </w:rPr>
        <w:t xml:space="preserve"> </w:t>
      </w:r>
      <w:r w:rsidRPr="000012BC">
        <w:rPr>
          <w:rFonts w:eastAsia="Times New Roman"/>
          <w:color w:val="000000" w:themeColor="text1"/>
          <w:sz w:val="22"/>
          <w:szCs w:val="22"/>
          <w:shd w:val="clear" w:color="auto" w:fill="FFFFFF"/>
        </w:rPr>
        <w:t xml:space="preserve">Passed Cmte by Substitute, Pending Rules Cmte, </w:t>
      </w:r>
      <w:r w:rsidRPr="0076172A">
        <w:rPr>
          <w:rFonts w:eastAsia="Times New Roman"/>
          <w:color w:val="000000" w:themeColor="text1"/>
          <w:sz w:val="22"/>
          <w:szCs w:val="22"/>
          <w:shd w:val="clear" w:color="auto" w:fill="FFFFFF"/>
        </w:rPr>
        <w:t>Passed Senate, Sent to House, House Passed as Amended by the House, Sent to Senate for Agree/Disagree, Motion made to Table, Tabled</w:t>
      </w:r>
    </w:p>
    <w:p w14:paraId="7E66FDA2" w14:textId="77777777" w:rsidR="00170407" w:rsidRPr="006551F6" w:rsidRDefault="00170407" w:rsidP="00170407">
      <w:pPr>
        <w:jc w:val="both"/>
        <w:rPr>
          <w:sz w:val="22"/>
          <w:szCs w:val="22"/>
        </w:rPr>
      </w:pPr>
    </w:p>
    <w:p w14:paraId="501D3A52" w14:textId="77777777" w:rsidR="00170407" w:rsidRPr="006551F6" w:rsidRDefault="00907DA9" w:rsidP="00170407">
      <w:pPr>
        <w:jc w:val="both"/>
        <w:rPr>
          <w:sz w:val="22"/>
          <w:szCs w:val="22"/>
        </w:rPr>
      </w:pPr>
      <w:hyperlink r:id="rId168" w:history="1">
        <w:r w:rsidR="00170407" w:rsidRPr="006551F6">
          <w:rPr>
            <w:rStyle w:val="Hyperlink"/>
            <w:sz w:val="22"/>
            <w:szCs w:val="22"/>
          </w:rPr>
          <w:t>HB, 697</w:t>
        </w:r>
      </w:hyperlink>
      <w:r w:rsidR="00170407" w:rsidRPr="006551F6">
        <w:rPr>
          <w:sz w:val="22"/>
          <w:szCs w:val="22"/>
        </w:rPr>
        <w:t>, To require hospital data collection (Rep. Mark Newton-R)</w:t>
      </w:r>
    </w:p>
    <w:p w14:paraId="0C53290B" w14:textId="77777777"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lastRenderedPageBreak/>
        <w:t xml:space="preserve">Relating to health care data collection, so as to require hospitals to participate in a survey disclosing whether such hospitals maintain technology allowing the electronic sharing of certain patient information with other hospitals; to provide that the department shall collect the survey results and submit a report to the legislature; and to require the use of certified electronic health technology by certain hospitals. </w:t>
      </w:r>
      <w:r w:rsidRPr="006551F6">
        <w:rPr>
          <w:rFonts w:eastAsia="Times New Roman"/>
          <w:b/>
          <w:color w:val="212529"/>
          <w:sz w:val="22"/>
          <w:szCs w:val="22"/>
          <w:shd w:val="clear" w:color="auto" w:fill="FFFFFF"/>
        </w:rPr>
        <w:t xml:space="preserve">Status: </w:t>
      </w:r>
      <w:r w:rsidRPr="006551F6">
        <w:rPr>
          <w:rFonts w:eastAsia="Times New Roman"/>
          <w:color w:val="000000" w:themeColor="text1"/>
          <w:sz w:val="22"/>
          <w:szCs w:val="22"/>
          <w:shd w:val="clear" w:color="auto" w:fill="FFFFFF"/>
        </w:rPr>
        <w:t xml:space="preserve">Referred to Special Cmte on Access to Quality Health Care, Passed Cmte, Pending Rules Cmte, </w:t>
      </w:r>
      <w:r w:rsidRPr="008F2270">
        <w:rPr>
          <w:rFonts w:eastAsia="Times New Roman"/>
          <w:color w:val="000000" w:themeColor="text1"/>
          <w:sz w:val="22"/>
          <w:szCs w:val="22"/>
          <w:shd w:val="clear" w:color="auto" w:fill="FFFFFF"/>
        </w:rPr>
        <w:t>Passed House, Sent to Senate, Referred to Health &amp; Human Services Cmte</w:t>
      </w:r>
    </w:p>
    <w:p w14:paraId="5E7981BA" w14:textId="77777777" w:rsidR="00836C09" w:rsidRPr="00B63B1A" w:rsidRDefault="00836C09" w:rsidP="00B63B1A">
      <w:pPr>
        <w:jc w:val="both"/>
        <w:rPr>
          <w:rFonts w:eastAsia="Times New Roman"/>
          <w:color w:val="000000" w:themeColor="text1"/>
          <w:sz w:val="22"/>
          <w:szCs w:val="22"/>
        </w:rPr>
      </w:pPr>
    </w:p>
    <w:p w14:paraId="7672ACE3" w14:textId="4A61BACF" w:rsidR="00836C09" w:rsidRPr="00B63B1A" w:rsidRDefault="00907DA9" w:rsidP="00B63B1A">
      <w:pPr>
        <w:jc w:val="both"/>
        <w:rPr>
          <w:rFonts w:eastAsia="Times New Roman"/>
          <w:color w:val="000000" w:themeColor="text1"/>
          <w:sz w:val="22"/>
          <w:szCs w:val="22"/>
        </w:rPr>
      </w:pPr>
      <w:hyperlink r:id="rId169" w:history="1">
        <w:r w:rsidR="00836C09" w:rsidRPr="00B63B1A">
          <w:rPr>
            <w:rStyle w:val="Hyperlink"/>
            <w:rFonts w:eastAsia="Times New Roman"/>
            <w:sz w:val="22"/>
            <w:szCs w:val="22"/>
          </w:rPr>
          <w:t>HB 1403</w:t>
        </w:r>
      </w:hyperlink>
      <w:r w:rsidR="001D5E2A" w:rsidRPr="00B63B1A">
        <w:rPr>
          <w:rFonts w:eastAsia="Times New Roman"/>
          <w:color w:val="000000" w:themeColor="text1"/>
          <w:sz w:val="22"/>
          <w:szCs w:val="22"/>
        </w:rPr>
        <w:t>,</w:t>
      </w:r>
      <w:r w:rsidR="009C5281" w:rsidRPr="00B63B1A">
        <w:rPr>
          <w:rFonts w:eastAsia="Times New Roman"/>
          <w:color w:val="000000" w:themeColor="text1"/>
          <w:sz w:val="22"/>
          <w:szCs w:val="22"/>
        </w:rPr>
        <w:t xml:space="preserve"> </w:t>
      </w:r>
      <w:r w:rsidR="00B63B1A">
        <w:rPr>
          <w:rFonts w:eastAsia="Times New Roman"/>
          <w:color w:val="000000" w:themeColor="text1"/>
          <w:sz w:val="22"/>
          <w:szCs w:val="22"/>
        </w:rPr>
        <w:t>Relating to exemptions from CON requirements (Rep. Clint Crowe-R)</w:t>
      </w:r>
    </w:p>
    <w:p w14:paraId="1EC90CFF" w14:textId="1F9C0F88" w:rsidR="00B63B1A" w:rsidRPr="00B63B1A" w:rsidRDefault="00B63B1A" w:rsidP="00B63B1A">
      <w:pPr>
        <w:jc w:val="both"/>
        <w:rPr>
          <w:rFonts w:eastAsia="Times New Roman"/>
          <w:color w:val="538135" w:themeColor="accent6" w:themeShade="BF"/>
          <w:sz w:val="22"/>
          <w:szCs w:val="22"/>
        </w:rPr>
      </w:pPr>
      <w:r>
        <w:rPr>
          <w:rStyle w:val="apple-converted-space"/>
          <w:rFonts w:eastAsia="Times New Roman"/>
          <w:color w:val="212529"/>
          <w:sz w:val="22"/>
          <w:szCs w:val="22"/>
          <w:shd w:val="clear" w:color="auto" w:fill="FFFFFF"/>
        </w:rPr>
        <w:t>R</w:t>
      </w:r>
      <w:r w:rsidRPr="00B63B1A">
        <w:rPr>
          <w:rFonts w:eastAsia="Times New Roman"/>
          <w:color w:val="212529"/>
          <w:sz w:val="22"/>
          <w:szCs w:val="22"/>
          <w:shd w:val="clear" w:color="auto" w:fill="FFFFFF"/>
        </w:rPr>
        <w:t>elating to exemptions from certificate of need requirements, so as to provide an exemption for acute care hospitals established in rural counties that meet certain criteria; to provide for related matters; to repeal conflicting laws</w:t>
      </w:r>
      <w:r>
        <w:rPr>
          <w:rFonts w:eastAsia="Times New Roman"/>
          <w:color w:val="212529"/>
          <w:sz w:val="22"/>
          <w:szCs w:val="22"/>
          <w:shd w:val="clear" w:color="auto" w:fill="FFFFFF"/>
        </w:rPr>
        <w:t xml:space="preserve">. </w:t>
      </w:r>
      <w:r w:rsidRPr="00B63B1A">
        <w:rPr>
          <w:rFonts w:eastAsia="Times New Roman"/>
          <w:b/>
          <w:color w:val="212529"/>
          <w:sz w:val="22"/>
          <w:szCs w:val="22"/>
          <w:shd w:val="clear" w:color="auto" w:fill="FFFFFF"/>
        </w:rPr>
        <w:t>Status:</w:t>
      </w:r>
      <w:r>
        <w:rPr>
          <w:rFonts w:eastAsia="Times New Roman"/>
          <w:color w:val="212529"/>
          <w:sz w:val="22"/>
          <w:szCs w:val="22"/>
          <w:shd w:val="clear" w:color="auto" w:fill="FFFFFF"/>
        </w:rPr>
        <w:t xml:space="preserve"> </w:t>
      </w:r>
      <w:r w:rsidRPr="00716BCD">
        <w:rPr>
          <w:rFonts w:eastAsia="Times New Roman"/>
          <w:color w:val="000000" w:themeColor="text1"/>
          <w:sz w:val="22"/>
          <w:szCs w:val="22"/>
        </w:rPr>
        <w:t>Referred to Special Cmte on Access to Quality Health Care</w:t>
      </w:r>
      <w:r>
        <w:rPr>
          <w:rFonts w:eastAsia="Times New Roman"/>
          <w:color w:val="000000" w:themeColor="text1"/>
          <w:sz w:val="22"/>
          <w:szCs w:val="22"/>
        </w:rPr>
        <w:t xml:space="preserve">, </w:t>
      </w:r>
      <w:r>
        <w:rPr>
          <w:rFonts w:eastAsia="Times New Roman"/>
          <w:color w:val="538135" w:themeColor="accent6" w:themeShade="BF"/>
          <w:sz w:val="22"/>
          <w:szCs w:val="22"/>
        </w:rPr>
        <w:t>Hearing Only</w:t>
      </w:r>
    </w:p>
    <w:p w14:paraId="75829AEE" w14:textId="2E7E91A7" w:rsidR="00595BAC" w:rsidRPr="00B63B1A" w:rsidRDefault="00595BAC" w:rsidP="00B63B1A">
      <w:pPr>
        <w:jc w:val="both"/>
        <w:rPr>
          <w:rFonts w:eastAsia="Times New Roman"/>
          <w:color w:val="000000" w:themeColor="text1"/>
          <w:sz w:val="22"/>
          <w:szCs w:val="22"/>
        </w:rPr>
      </w:pPr>
    </w:p>
    <w:p w14:paraId="48A678D4" w14:textId="09A53291" w:rsidR="00595BAC" w:rsidRDefault="00907DA9" w:rsidP="00170407">
      <w:pPr>
        <w:jc w:val="both"/>
        <w:rPr>
          <w:rFonts w:eastAsia="Times New Roman"/>
          <w:color w:val="000000" w:themeColor="text1"/>
          <w:sz w:val="22"/>
          <w:szCs w:val="22"/>
        </w:rPr>
      </w:pPr>
      <w:hyperlink r:id="rId170" w:history="1">
        <w:r w:rsidR="00595BAC" w:rsidRPr="00595BAC">
          <w:rPr>
            <w:rStyle w:val="Hyperlink"/>
            <w:rFonts w:eastAsia="Times New Roman"/>
            <w:sz w:val="22"/>
            <w:szCs w:val="22"/>
          </w:rPr>
          <w:t>HB 1520</w:t>
        </w:r>
      </w:hyperlink>
      <w:r w:rsidR="00595BAC">
        <w:rPr>
          <w:rFonts w:eastAsia="Times New Roman"/>
          <w:color w:val="000000" w:themeColor="text1"/>
          <w:sz w:val="22"/>
          <w:szCs w:val="22"/>
        </w:rPr>
        <w:t>, Create Georgia Council on Addressing Health Care Workforce Challenges (Rep. Lee Hawkins-R)</w:t>
      </w:r>
    </w:p>
    <w:p w14:paraId="5602CD58" w14:textId="3ADD0155" w:rsidR="00595BAC" w:rsidRPr="00595BAC" w:rsidRDefault="00595BAC" w:rsidP="00170407">
      <w:pPr>
        <w:jc w:val="both"/>
        <w:rPr>
          <w:rFonts w:eastAsia="Times New Roman"/>
          <w:color w:val="70AD47" w:themeColor="accent6"/>
          <w:sz w:val="22"/>
          <w:szCs w:val="22"/>
        </w:rPr>
      </w:pPr>
      <w:r>
        <w:rPr>
          <w:rFonts w:eastAsia="Times New Roman"/>
          <w:color w:val="000000" w:themeColor="text1"/>
          <w:sz w:val="22"/>
          <w:szCs w:val="22"/>
        </w:rPr>
        <w:t>R</w:t>
      </w:r>
      <w:r w:rsidRPr="00595BAC">
        <w:rPr>
          <w:rFonts w:eastAsia="Times New Roman"/>
          <w:color w:val="000000" w:themeColor="text1"/>
          <w:sz w:val="22"/>
          <w:szCs w:val="22"/>
        </w:rPr>
        <w:t>elating to health, so as to create the Georgia Council on Addressing Health Care Workforce Challenges; to provide for legislative findings; to provide for a definition; to provide for members and officers; to provide for meetings, agendas, quorum, and compensation; to provide for the commission's duties and powers; to provide for automatic repea</w:t>
      </w:r>
      <w:r>
        <w:rPr>
          <w:rFonts w:eastAsia="Times New Roman"/>
          <w:color w:val="000000" w:themeColor="text1"/>
          <w:sz w:val="22"/>
          <w:szCs w:val="22"/>
        </w:rPr>
        <w:t xml:space="preserve">l. </w:t>
      </w:r>
      <w:r>
        <w:rPr>
          <w:rFonts w:eastAsia="Times New Roman"/>
          <w:b/>
          <w:bCs/>
          <w:color w:val="000000" w:themeColor="text1"/>
          <w:sz w:val="22"/>
          <w:szCs w:val="22"/>
        </w:rPr>
        <w:t xml:space="preserve">Status: </w:t>
      </w:r>
      <w:r>
        <w:rPr>
          <w:rFonts w:eastAsia="Times New Roman"/>
          <w:color w:val="70AD47" w:themeColor="accent6"/>
          <w:sz w:val="22"/>
          <w:szCs w:val="22"/>
        </w:rPr>
        <w:t>Referred to Human Relations &amp; Aging Cmte, Passed Cmte by Substitute, Pending Rules Cmte</w:t>
      </w:r>
    </w:p>
    <w:p w14:paraId="6DEC6804" w14:textId="21919E00" w:rsidR="00170407" w:rsidRDefault="00170407" w:rsidP="00170407">
      <w:pPr>
        <w:jc w:val="both"/>
        <w:rPr>
          <w:color w:val="000000" w:themeColor="text1"/>
          <w:sz w:val="22"/>
          <w:szCs w:val="22"/>
        </w:rPr>
      </w:pPr>
    </w:p>
    <w:p w14:paraId="6A672340" w14:textId="1E15202A" w:rsidR="00595BAC" w:rsidRDefault="00907DA9" w:rsidP="00170407">
      <w:pPr>
        <w:jc w:val="both"/>
        <w:rPr>
          <w:color w:val="000000" w:themeColor="text1"/>
          <w:sz w:val="22"/>
          <w:szCs w:val="22"/>
        </w:rPr>
      </w:pPr>
      <w:hyperlink r:id="rId171" w:history="1">
        <w:r w:rsidR="00595BAC" w:rsidRPr="00595BAC">
          <w:rPr>
            <w:rStyle w:val="Hyperlink"/>
            <w:sz w:val="22"/>
            <w:szCs w:val="22"/>
          </w:rPr>
          <w:t>HB 1547</w:t>
        </w:r>
      </w:hyperlink>
      <w:r w:rsidR="00595BAC">
        <w:rPr>
          <w:color w:val="000000" w:themeColor="text1"/>
          <w:sz w:val="22"/>
          <w:szCs w:val="22"/>
        </w:rPr>
        <w:t>, Revise provisions for certificate of need requirements (Rep. Matt Hatchett-R)</w:t>
      </w:r>
    </w:p>
    <w:p w14:paraId="607925DB" w14:textId="0421B0A2" w:rsidR="00595BAC" w:rsidRDefault="00595BAC" w:rsidP="00170407">
      <w:pPr>
        <w:jc w:val="both"/>
        <w:rPr>
          <w:color w:val="70AD47" w:themeColor="accent6"/>
          <w:sz w:val="22"/>
          <w:szCs w:val="22"/>
        </w:rPr>
      </w:pPr>
      <w:r>
        <w:rPr>
          <w:color w:val="000000" w:themeColor="text1"/>
          <w:sz w:val="22"/>
          <w:szCs w:val="22"/>
        </w:rPr>
        <w:t>Re</w:t>
      </w:r>
      <w:r w:rsidRPr="00595BAC">
        <w:rPr>
          <w:color w:val="000000" w:themeColor="text1"/>
          <w:sz w:val="22"/>
          <w:szCs w:val="22"/>
        </w:rPr>
        <w:t>lating to health, so as to revise various provisions relating to certificate of need requirements; to amend Code Section 50-18-70 of the O.C.G.A., relating to legislative intent and definitions relative to open records laws, so as to provide that certain organizations or entities that lease or operate facilities of hospital authorities are considered agencies for purposes of open records; to provide for the delayed repeal of certificate of need requirements; to transfer charity and indigent care requirements from certificate of need requirements to licensure requirements; to provide for regulations and penalties; to amend other provisions in various titles of the O.C.G.A.</w:t>
      </w:r>
      <w:r>
        <w:rPr>
          <w:color w:val="000000" w:themeColor="text1"/>
          <w:sz w:val="22"/>
          <w:szCs w:val="22"/>
        </w:rPr>
        <w:t xml:space="preserve">. </w:t>
      </w:r>
      <w:r>
        <w:rPr>
          <w:b/>
          <w:bCs/>
          <w:color w:val="000000" w:themeColor="text1"/>
          <w:sz w:val="22"/>
          <w:szCs w:val="22"/>
        </w:rPr>
        <w:t xml:space="preserve">Status: </w:t>
      </w:r>
      <w:r>
        <w:rPr>
          <w:color w:val="70AD47" w:themeColor="accent6"/>
          <w:sz w:val="22"/>
          <w:szCs w:val="22"/>
        </w:rPr>
        <w:t>Referred to Special Cmte on Access to Quality Health Care</w:t>
      </w:r>
      <w:r w:rsidR="00DA1FED">
        <w:rPr>
          <w:color w:val="70AD47" w:themeColor="accent6"/>
          <w:sz w:val="22"/>
          <w:szCs w:val="22"/>
        </w:rPr>
        <w:t>, Passed Cmte, Pending Rules Cmte</w:t>
      </w:r>
    </w:p>
    <w:p w14:paraId="7BC1EA96" w14:textId="77777777" w:rsidR="00595BAC" w:rsidRPr="00595BAC" w:rsidRDefault="00595BAC" w:rsidP="00170407">
      <w:pPr>
        <w:jc w:val="both"/>
        <w:rPr>
          <w:color w:val="70AD47" w:themeColor="accent6"/>
          <w:sz w:val="22"/>
          <w:szCs w:val="22"/>
        </w:rPr>
      </w:pPr>
    </w:p>
    <w:p w14:paraId="215F58AB" w14:textId="77777777" w:rsidR="00170407" w:rsidRPr="006551F6" w:rsidRDefault="00907DA9" w:rsidP="00170407">
      <w:pPr>
        <w:jc w:val="both"/>
        <w:rPr>
          <w:sz w:val="22"/>
          <w:szCs w:val="22"/>
        </w:rPr>
      </w:pPr>
      <w:hyperlink r:id="rId172" w:history="1">
        <w:r w:rsidR="00170407" w:rsidRPr="006551F6">
          <w:rPr>
            <w:rStyle w:val="Hyperlink"/>
            <w:sz w:val="22"/>
            <w:szCs w:val="22"/>
          </w:rPr>
          <w:t>SB 19</w:t>
        </w:r>
      </w:hyperlink>
      <w:r w:rsidR="00170407" w:rsidRPr="006551F6">
        <w:rPr>
          <w:sz w:val="22"/>
          <w:szCs w:val="22"/>
        </w:rPr>
        <w:t>, Surgical Smoke Evacuation Systems (Sen. Gloria Butler-D)</w:t>
      </w:r>
    </w:p>
    <w:p w14:paraId="61D94B4C" w14:textId="77777777" w:rsidR="00170407" w:rsidRPr="006551F6" w:rsidRDefault="00170407" w:rsidP="00170407">
      <w:pPr>
        <w:jc w:val="both"/>
        <w:rPr>
          <w:color w:val="000000" w:themeColor="text1"/>
          <w:sz w:val="22"/>
          <w:szCs w:val="22"/>
        </w:rPr>
      </w:pPr>
      <w:r w:rsidRPr="006551F6">
        <w:rPr>
          <w:sz w:val="22"/>
          <w:szCs w:val="22"/>
        </w:rPr>
        <w:t xml:space="preserve">To require hospitals and ambulatory surgical centers to utilize surgical smoke evacuation systems during surgical procedures to protect patients and health care works. </w:t>
      </w:r>
      <w:r w:rsidRPr="006551F6">
        <w:rPr>
          <w:b/>
          <w:sz w:val="22"/>
          <w:szCs w:val="22"/>
        </w:rPr>
        <w:t>Status:</w:t>
      </w:r>
      <w:r w:rsidRPr="006551F6">
        <w:rPr>
          <w:sz w:val="22"/>
          <w:szCs w:val="22"/>
        </w:rPr>
        <w:t xml:space="preserve"> </w:t>
      </w:r>
      <w:r w:rsidRPr="006551F6">
        <w:rPr>
          <w:color w:val="000000" w:themeColor="text1"/>
          <w:sz w:val="22"/>
          <w:szCs w:val="22"/>
        </w:rPr>
        <w:t>Referred to Health &amp; Human Services Cmte</w:t>
      </w:r>
    </w:p>
    <w:p w14:paraId="682A7EC5" w14:textId="77777777" w:rsidR="00170407" w:rsidRPr="006551F6" w:rsidRDefault="00170407" w:rsidP="00170407">
      <w:pPr>
        <w:jc w:val="both"/>
        <w:rPr>
          <w:color w:val="000000" w:themeColor="text1"/>
          <w:sz w:val="22"/>
          <w:szCs w:val="22"/>
        </w:rPr>
      </w:pPr>
    </w:p>
    <w:p w14:paraId="414E3571" w14:textId="77777777" w:rsidR="00170407" w:rsidRPr="006551F6" w:rsidRDefault="00907DA9" w:rsidP="00170407">
      <w:pPr>
        <w:tabs>
          <w:tab w:val="left" w:pos="3364"/>
        </w:tabs>
        <w:jc w:val="both"/>
        <w:rPr>
          <w:sz w:val="22"/>
          <w:szCs w:val="22"/>
        </w:rPr>
      </w:pPr>
      <w:hyperlink r:id="rId173" w:history="1">
        <w:r w:rsidR="00170407" w:rsidRPr="006551F6">
          <w:rPr>
            <w:rStyle w:val="Hyperlink"/>
            <w:sz w:val="22"/>
            <w:szCs w:val="22"/>
          </w:rPr>
          <w:t>SB 31</w:t>
        </w:r>
      </w:hyperlink>
      <w:r w:rsidR="00170407" w:rsidRPr="006551F6">
        <w:rPr>
          <w:sz w:val="22"/>
          <w:szCs w:val="22"/>
        </w:rPr>
        <w:t>, Care and protection of indigent and elderly (Sen. Chuck Hufstetler-R)</w:t>
      </w:r>
    </w:p>
    <w:p w14:paraId="7064FCC6" w14:textId="77777777" w:rsidR="00170407" w:rsidRDefault="00170407" w:rsidP="00170407">
      <w:pPr>
        <w:tabs>
          <w:tab w:val="left" w:pos="3364"/>
        </w:tabs>
        <w:jc w:val="both"/>
        <w:rPr>
          <w:color w:val="000000" w:themeColor="text1"/>
          <w:sz w:val="22"/>
          <w:szCs w:val="22"/>
        </w:rPr>
      </w:pPr>
      <w:r w:rsidRPr="006551F6">
        <w:rPr>
          <w:sz w:val="22"/>
          <w:szCs w:val="22"/>
        </w:rPr>
        <w:t xml:space="preserve">To provide for the establishment of a pilot program to conduct a simulated exchange for health care facilities to purchase and sell charity care credits to meet their charity care requirements. </w:t>
      </w:r>
      <w:r w:rsidRPr="006551F6">
        <w:rPr>
          <w:b/>
          <w:sz w:val="22"/>
          <w:szCs w:val="22"/>
        </w:rPr>
        <w:t xml:space="preserve">Status: </w:t>
      </w:r>
      <w:r w:rsidRPr="006551F6">
        <w:rPr>
          <w:color w:val="000000" w:themeColor="text1"/>
          <w:sz w:val="22"/>
          <w:szCs w:val="22"/>
        </w:rPr>
        <w:t>Referred to Finance Cmte, Passed Cmte by</w:t>
      </w:r>
      <w:r>
        <w:rPr>
          <w:color w:val="000000" w:themeColor="text1"/>
          <w:sz w:val="22"/>
          <w:szCs w:val="22"/>
        </w:rPr>
        <w:t xml:space="preserve"> Substitute, Pending Rules Cmte</w:t>
      </w:r>
      <w:r w:rsidRPr="001E68C6">
        <w:rPr>
          <w:color w:val="000000" w:themeColor="text1"/>
          <w:sz w:val="22"/>
          <w:szCs w:val="22"/>
        </w:rPr>
        <w:t>, Recommitted to Finance Cmte</w:t>
      </w:r>
    </w:p>
    <w:p w14:paraId="6D423821" w14:textId="77777777" w:rsidR="00170407" w:rsidRDefault="00170407" w:rsidP="00170407">
      <w:pPr>
        <w:tabs>
          <w:tab w:val="left" w:pos="3364"/>
        </w:tabs>
        <w:jc w:val="both"/>
        <w:rPr>
          <w:color w:val="000000" w:themeColor="text1"/>
          <w:sz w:val="22"/>
          <w:szCs w:val="22"/>
        </w:rPr>
      </w:pPr>
    </w:p>
    <w:p w14:paraId="2070421A" w14:textId="77777777" w:rsidR="00170407" w:rsidRDefault="00907DA9" w:rsidP="00170407">
      <w:pPr>
        <w:jc w:val="both"/>
        <w:rPr>
          <w:rFonts w:eastAsia="Times New Roman"/>
          <w:bCs/>
          <w:color w:val="000000" w:themeColor="text1"/>
          <w:sz w:val="22"/>
          <w:szCs w:val="22"/>
          <w:shd w:val="clear" w:color="auto" w:fill="FFFFFF"/>
        </w:rPr>
      </w:pPr>
      <w:hyperlink r:id="rId174" w:history="1">
        <w:r w:rsidR="00170407" w:rsidRPr="00B8166F">
          <w:rPr>
            <w:rStyle w:val="Hyperlink"/>
            <w:rFonts w:eastAsia="Times New Roman"/>
            <w:bCs/>
            <w:sz w:val="22"/>
            <w:szCs w:val="22"/>
            <w:shd w:val="clear" w:color="auto" w:fill="FFFFFF"/>
          </w:rPr>
          <w:t>SB 539,</w:t>
        </w:r>
      </w:hyperlink>
      <w:r w:rsidR="00170407">
        <w:rPr>
          <w:rFonts w:eastAsia="Times New Roman"/>
          <w:bCs/>
          <w:color w:val="000000" w:themeColor="text1"/>
          <w:sz w:val="22"/>
          <w:szCs w:val="22"/>
          <w:shd w:val="clear" w:color="auto" w:fill="FFFFFF"/>
        </w:rPr>
        <w:t xml:space="preserve"> Make unlawful the use of any device to photograph or record patients in a health care facility (Sen. Bo Hatchett-R)</w:t>
      </w:r>
    </w:p>
    <w:p w14:paraId="0DA49985" w14:textId="088B2254" w:rsidR="00170407" w:rsidRPr="009E2A9A" w:rsidRDefault="00170407" w:rsidP="00170407">
      <w:pPr>
        <w:jc w:val="both"/>
        <w:rPr>
          <w:rFonts w:eastAsia="Times New Roman"/>
          <w:color w:val="70AD47" w:themeColor="accent6"/>
          <w:sz w:val="22"/>
          <w:szCs w:val="22"/>
          <w:shd w:val="clear" w:color="auto" w:fill="FFFFFF"/>
        </w:rPr>
      </w:pPr>
      <w:r w:rsidRPr="00B8166F">
        <w:rPr>
          <w:rFonts w:eastAsia="Times New Roman"/>
          <w:color w:val="000000" w:themeColor="text1"/>
          <w:sz w:val="22"/>
          <w:szCs w:val="22"/>
          <w:shd w:val="clear" w:color="auto" w:fill="FFFFFF"/>
        </w:rPr>
        <w:t>Relating to wiretapping, eavesdropping, surveillance, and related offenses, so as to provide that the use of any device to photograph or record patients in a health care facility shall be unlawful; to provide for exceptions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Health and Human Services Cmte</w:t>
      </w:r>
      <w:r w:rsidR="009E2A9A">
        <w:rPr>
          <w:rFonts w:eastAsia="Times New Roman"/>
          <w:color w:val="000000" w:themeColor="text1"/>
          <w:sz w:val="22"/>
          <w:szCs w:val="22"/>
          <w:shd w:val="clear" w:color="auto" w:fill="FFFFFF"/>
        </w:rPr>
        <w:t xml:space="preserve">, </w:t>
      </w:r>
      <w:r w:rsidR="009E2A9A">
        <w:rPr>
          <w:rFonts w:eastAsia="Times New Roman"/>
          <w:color w:val="70AD47" w:themeColor="accent6"/>
          <w:sz w:val="22"/>
          <w:szCs w:val="22"/>
          <w:shd w:val="clear" w:color="auto" w:fill="FFFFFF"/>
        </w:rPr>
        <w:t>Passed Cmte by Substitute, Pending Rules Cmte</w:t>
      </w:r>
    </w:p>
    <w:p w14:paraId="7EA22E06" w14:textId="77777777" w:rsidR="00170407" w:rsidRDefault="00170407" w:rsidP="00170407">
      <w:pPr>
        <w:jc w:val="both"/>
        <w:rPr>
          <w:color w:val="000000" w:themeColor="text1"/>
          <w:sz w:val="22"/>
          <w:szCs w:val="22"/>
        </w:rPr>
      </w:pPr>
    </w:p>
    <w:p w14:paraId="2ECC8A8D" w14:textId="77777777" w:rsidR="00170407" w:rsidRDefault="00907DA9" w:rsidP="00170407">
      <w:pPr>
        <w:jc w:val="both"/>
        <w:rPr>
          <w:color w:val="000000" w:themeColor="text1"/>
          <w:sz w:val="22"/>
          <w:szCs w:val="22"/>
        </w:rPr>
      </w:pPr>
      <w:hyperlink r:id="rId175" w:history="1">
        <w:r w:rsidR="00170407" w:rsidRPr="00880A82">
          <w:rPr>
            <w:rStyle w:val="Hyperlink"/>
            <w:sz w:val="22"/>
            <w:szCs w:val="22"/>
          </w:rPr>
          <w:t>SB 566,</w:t>
        </w:r>
      </w:hyperlink>
      <w:r w:rsidR="00170407">
        <w:rPr>
          <w:color w:val="000000" w:themeColor="text1"/>
          <w:sz w:val="22"/>
          <w:szCs w:val="22"/>
        </w:rPr>
        <w:t xml:space="preserve"> Clarify that emergency medical services include post-stabilization services (Sen. Dean Burke-R)</w:t>
      </w:r>
    </w:p>
    <w:p w14:paraId="77EC0C20" w14:textId="4E9257FF" w:rsidR="00170407" w:rsidRPr="009E2A9A" w:rsidRDefault="00170407" w:rsidP="00170407">
      <w:pPr>
        <w:jc w:val="both"/>
        <w:rPr>
          <w:color w:val="70AD47" w:themeColor="accent6"/>
          <w:sz w:val="22"/>
          <w:szCs w:val="22"/>
        </w:rPr>
      </w:pPr>
      <w:r>
        <w:rPr>
          <w:color w:val="000000" w:themeColor="text1"/>
          <w:sz w:val="22"/>
          <w:szCs w:val="22"/>
        </w:rPr>
        <w:t>R</w:t>
      </w:r>
      <w:r w:rsidRPr="00880A82">
        <w:rPr>
          <w:color w:val="000000" w:themeColor="text1"/>
          <w:sz w:val="22"/>
          <w:szCs w:val="22"/>
        </w:rPr>
        <w:t xml:space="preserve">elating to insurance, so as to clarify that, under the Surprise Billing Consumer Protection Act, a medical or traumatic condition, sickness, or injury includes a mental health condition or substance use disorder and </w:t>
      </w:r>
      <w:r w:rsidRPr="00880A82">
        <w:rPr>
          <w:color w:val="000000" w:themeColor="text1"/>
          <w:sz w:val="22"/>
          <w:szCs w:val="22"/>
        </w:rPr>
        <w:lastRenderedPageBreak/>
        <w:t>that emergency medical services include post-stabilization services</w:t>
      </w:r>
      <w:r>
        <w:rPr>
          <w:color w:val="000000" w:themeColor="text1"/>
          <w:sz w:val="22"/>
          <w:szCs w:val="22"/>
        </w:rPr>
        <w:t xml:space="preserve">. </w:t>
      </w:r>
      <w:r>
        <w:rPr>
          <w:b/>
          <w:bCs/>
          <w:color w:val="000000" w:themeColor="text1"/>
          <w:sz w:val="22"/>
          <w:szCs w:val="22"/>
        </w:rPr>
        <w:t>Status</w:t>
      </w:r>
      <w:r w:rsidRPr="008345DF">
        <w:rPr>
          <w:b/>
          <w:bCs/>
          <w:color w:val="000000" w:themeColor="text1"/>
          <w:sz w:val="22"/>
          <w:szCs w:val="22"/>
        </w:rPr>
        <w:t xml:space="preserve">: </w:t>
      </w:r>
      <w:r w:rsidRPr="008345DF">
        <w:rPr>
          <w:color w:val="000000" w:themeColor="text1"/>
          <w:sz w:val="22"/>
          <w:szCs w:val="22"/>
        </w:rPr>
        <w:t>Referred to Insurance and Labor Cmte</w:t>
      </w:r>
      <w:r w:rsidR="009E2A9A">
        <w:rPr>
          <w:color w:val="000000" w:themeColor="text1"/>
          <w:sz w:val="22"/>
          <w:szCs w:val="22"/>
        </w:rPr>
        <w:t xml:space="preserve">, </w:t>
      </w:r>
      <w:r w:rsidR="009E2A9A">
        <w:rPr>
          <w:color w:val="70AD47" w:themeColor="accent6"/>
          <w:sz w:val="22"/>
          <w:szCs w:val="22"/>
        </w:rPr>
        <w:t>Passed Cmte by Substitute, Pending Rules Cmte</w:t>
      </w:r>
    </w:p>
    <w:p w14:paraId="359A1DB7" w14:textId="77777777" w:rsidR="00170407" w:rsidRDefault="00170407" w:rsidP="00170407">
      <w:pPr>
        <w:jc w:val="both"/>
        <w:rPr>
          <w:color w:val="70AD47" w:themeColor="accent6"/>
          <w:sz w:val="22"/>
          <w:szCs w:val="22"/>
        </w:rPr>
      </w:pPr>
    </w:p>
    <w:p w14:paraId="7472B325" w14:textId="77777777" w:rsidR="00170407" w:rsidRDefault="00907DA9" w:rsidP="00170407">
      <w:pPr>
        <w:jc w:val="both"/>
        <w:rPr>
          <w:color w:val="000000" w:themeColor="text1"/>
          <w:sz w:val="22"/>
          <w:szCs w:val="22"/>
        </w:rPr>
      </w:pPr>
      <w:hyperlink r:id="rId176" w:history="1">
        <w:r w:rsidR="00170407" w:rsidRPr="00880A82">
          <w:rPr>
            <w:rStyle w:val="Hyperlink"/>
            <w:sz w:val="22"/>
            <w:szCs w:val="22"/>
          </w:rPr>
          <w:t>SB 573</w:t>
        </w:r>
      </w:hyperlink>
      <w:r w:rsidR="00170407">
        <w:rPr>
          <w:color w:val="000000" w:themeColor="text1"/>
          <w:sz w:val="22"/>
          <w:szCs w:val="22"/>
        </w:rPr>
        <w:t>, Require surgical smoke evacuation systems during surgical procedures (Sen. Matt Brass-R)</w:t>
      </w:r>
    </w:p>
    <w:p w14:paraId="6F4F7F16" w14:textId="39CCE373" w:rsidR="00170407" w:rsidRDefault="00170407" w:rsidP="00170407">
      <w:pPr>
        <w:jc w:val="both"/>
        <w:rPr>
          <w:color w:val="70AD47" w:themeColor="accent6"/>
          <w:sz w:val="22"/>
          <w:szCs w:val="22"/>
        </w:rPr>
      </w:pPr>
      <w:r>
        <w:rPr>
          <w:color w:val="000000" w:themeColor="text1"/>
          <w:sz w:val="22"/>
          <w:szCs w:val="22"/>
        </w:rPr>
        <w:t>R</w:t>
      </w:r>
      <w:r w:rsidRPr="00880A82">
        <w:rPr>
          <w:color w:val="000000" w:themeColor="text1"/>
          <w:sz w:val="22"/>
          <w:szCs w:val="22"/>
        </w:rPr>
        <w:t>elating to regulation and construction of hospitals and other health care facilities, so as to require hospitals and ambulatory surgical centers to utilize surgical smoke evacuation systems during surgical procedures to protect patients and health care workers from the hazards of surgical smoke</w:t>
      </w:r>
      <w:r>
        <w:rPr>
          <w:color w:val="000000" w:themeColor="text1"/>
          <w:sz w:val="22"/>
          <w:szCs w:val="22"/>
        </w:rPr>
        <w:t xml:space="preserve">. </w:t>
      </w:r>
      <w:r>
        <w:rPr>
          <w:b/>
          <w:bCs/>
          <w:color w:val="000000" w:themeColor="text1"/>
          <w:sz w:val="22"/>
          <w:szCs w:val="22"/>
        </w:rPr>
        <w:t>Status</w:t>
      </w:r>
      <w:r w:rsidRPr="008345DF">
        <w:rPr>
          <w:b/>
          <w:bCs/>
          <w:color w:val="000000" w:themeColor="text1"/>
          <w:sz w:val="22"/>
          <w:szCs w:val="22"/>
        </w:rPr>
        <w:t xml:space="preserve">: </w:t>
      </w:r>
      <w:r w:rsidRPr="008345DF">
        <w:rPr>
          <w:color w:val="000000" w:themeColor="text1"/>
          <w:sz w:val="22"/>
          <w:szCs w:val="22"/>
        </w:rPr>
        <w:t>Referred to Health and Human Services Cmte</w:t>
      </w:r>
      <w:r w:rsidR="009E2A9A">
        <w:rPr>
          <w:color w:val="000000" w:themeColor="text1"/>
          <w:sz w:val="22"/>
          <w:szCs w:val="22"/>
        </w:rPr>
        <w:t xml:space="preserve">, </w:t>
      </w:r>
      <w:r w:rsidR="009E2A9A">
        <w:rPr>
          <w:color w:val="70AD47" w:themeColor="accent6"/>
          <w:sz w:val="22"/>
          <w:szCs w:val="22"/>
        </w:rPr>
        <w:t>Passed Cmte by Substitute, Pending Rules Cmte</w:t>
      </w:r>
    </w:p>
    <w:p w14:paraId="2E4C2FC6" w14:textId="77777777" w:rsidR="00C03515" w:rsidRPr="009E2A9A" w:rsidRDefault="00C03515" w:rsidP="00170407">
      <w:pPr>
        <w:jc w:val="both"/>
        <w:rPr>
          <w:color w:val="70AD47" w:themeColor="accent6"/>
          <w:sz w:val="22"/>
          <w:szCs w:val="22"/>
        </w:rPr>
      </w:pPr>
    </w:p>
    <w:p w14:paraId="57CB5784" w14:textId="77777777" w:rsidR="00170407" w:rsidRPr="006551F6" w:rsidRDefault="00170407" w:rsidP="00170407">
      <w:pPr>
        <w:jc w:val="center"/>
        <w:outlineLvl w:val="0"/>
        <w:rPr>
          <w:b/>
          <w:sz w:val="22"/>
          <w:szCs w:val="22"/>
        </w:rPr>
      </w:pPr>
      <w:bookmarkStart w:id="15" w:name="Insurance"/>
      <w:r w:rsidRPr="006551F6">
        <w:rPr>
          <w:b/>
          <w:sz w:val="22"/>
          <w:szCs w:val="22"/>
        </w:rPr>
        <w:t>Insurance</w:t>
      </w:r>
    </w:p>
    <w:p w14:paraId="2EE94BC7" w14:textId="77777777" w:rsidR="00170407" w:rsidRPr="006551F6" w:rsidRDefault="00170407" w:rsidP="00170407">
      <w:pPr>
        <w:jc w:val="center"/>
        <w:rPr>
          <w:b/>
          <w:sz w:val="22"/>
          <w:szCs w:val="22"/>
        </w:rPr>
      </w:pPr>
    </w:p>
    <w:p w14:paraId="470CEF8D" w14:textId="77777777" w:rsidR="00170407" w:rsidRPr="006551F6" w:rsidRDefault="00907DA9" w:rsidP="00170407">
      <w:pPr>
        <w:jc w:val="both"/>
        <w:rPr>
          <w:sz w:val="22"/>
          <w:szCs w:val="22"/>
        </w:rPr>
      </w:pPr>
      <w:hyperlink r:id="rId177" w:history="1">
        <w:r w:rsidR="00170407" w:rsidRPr="006551F6">
          <w:rPr>
            <w:rStyle w:val="Hyperlink"/>
            <w:sz w:val="22"/>
            <w:szCs w:val="22"/>
          </w:rPr>
          <w:t>HB 115</w:t>
        </w:r>
      </w:hyperlink>
      <w:r w:rsidR="00170407" w:rsidRPr="006551F6">
        <w:rPr>
          <w:sz w:val="22"/>
          <w:szCs w:val="22"/>
        </w:rPr>
        <w:t>, Relating to insurance, so as to prohibit certain information (Rep. Mike Wilensky-R)</w:t>
      </w:r>
    </w:p>
    <w:p w14:paraId="564EE164" w14:textId="77777777" w:rsidR="00170407" w:rsidRPr="006551F6" w:rsidRDefault="00170407" w:rsidP="00170407">
      <w:pPr>
        <w:jc w:val="both"/>
        <w:rPr>
          <w:rFonts w:eastAsia="Times New Roman"/>
          <w:sz w:val="22"/>
          <w:szCs w:val="22"/>
        </w:rPr>
      </w:pPr>
      <w:r w:rsidRPr="006551F6">
        <w:rPr>
          <w:rFonts w:eastAsia="Times New Roman"/>
          <w:color w:val="212529"/>
          <w:sz w:val="22"/>
          <w:szCs w:val="22"/>
          <w:shd w:val="clear" w:color="auto" w:fill="FFFFFF"/>
        </w:rPr>
        <w:t xml:space="preserve">Relating to insurance, so as to prohibit certain insurers from using information derived from genetic testing for any nontherapeutic purpose in the absence of a diagnosis of a condition related to such information.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Insurance Cmte</w:t>
      </w:r>
    </w:p>
    <w:bookmarkEnd w:id="15"/>
    <w:p w14:paraId="2B29AC1F" w14:textId="77777777" w:rsidR="00170407" w:rsidRDefault="00170407" w:rsidP="00170407">
      <w:pPr>
        <w:jc w:val="both"/>
        <w:rPr>
          <w:rFonts w:eastAsia="Times New Roman"/>
          <w:color w:val="000000" w:themeColor="text1"/>
          <w:sz w:val="22"/>
          <w:szCs w:val="22"/>
          <w:shd w:val="clear" w:color="auto" w:fill="FFFFFF"/>
        </w:rPr>
      </w:pPr>
    </w:p>
    <w:p w14:paraId="78BCDF39" w14:textId="77777777" w:rsidR="00170407" w:rsidRDefault="00907DA9" w:rsidP="00170407">
      <w:pPr>
        <w:jc w:val="both"/>
        <w:rPr>
          <w:rFonts w:eastAsia="Times New Roman"/>
          <w:color w:val="000000" w:themeColor="text1"/>
          <w:sz w:val="22"/>
          <w:szCs w:val="22"/>
          <w:shd w:val="clear" w:color="auto" w:fill="FFFFFF"/>
        </w:rPr>
      </w:pPr>
      <w:hyperlink r:id="rId178" w:history="1">
        <w:r w:rsidR="00170407" w:rsidRPr="00A832C6">
          <w:rPr>
            <w:rStyle w:val="Hyperlink"/>
            <w:rFonts w:eastAsia="Times New Roman"/>
            <w:sz w:val="22"/>
            <w:szCs w:val="22"/>
            <w:shd w:val="clear" w:color="auto" w:fill="FFFFFF"/>
          </w:rPr>
          <w:t>HB 969</w:t>
        </w:r>
      </w:hyperlink>
      <w:r w:rsidR="00170407">
        <w:rPr>
          <w:rFonts w:eastAsia="Times New Roman"/>
          <w:color w:val="000000" w:themeColor="text1"/>
          <w:sz w:val="22"/>
          <w:szCs w:val="22"/>
          <w:shd w:val="clear" w:color="auto" w:fill="FFFFFF"/>
        </w:rPr>
        <w:t>, Update regulation of company holding systems (Rep. Tyler Paul Smith-R)</w:t>
      </w:r>
    </w:p>
    <w:p w14:paraId="00CC963B" w14:textId="043E81E8"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A832C6">
        <w:rPr>
          <w:rFonts w:eastAsia="Times New Roman"/>
          <w:color w:val="000000" w:themeColor="text1"/>
          <w:sz w:val="22"/>
          <w:szCs w:val="22"/>
          <w:shd w:val="clear" w:color="auto" w:fill="FFFFFF"/>
        </w:rPr>
        <w:t>elating to insurance holding company systems, so as to update the regulation of insurance company holding systems per direction from the National Association of Insurance Commissioners;</w:t>
      </w:r>
      <w:r>
        <w:rPr>
          <w:rFonts w:eastAsia="Times New Roman"/>
          <w:color w:val="000000" w:themeColor="text1"/>
          <w:sz w:val="22"/>
          <w:szCs w:val="22"/>
          <w:shd w:val="clear" w:color="auto" w:fill="FFFFFF"/>
        </w:rPr>
        <w:t xml:space="preserve"> </w:t>
      </w:r>
      <w:r w:rsidRPr="00A832C6">
        <w:rPr>
          <w:rFonts w:eastAsia="Times New Roman"/>
          <w:color w:val="000000" w:themeColor="text1"/>
          <w:sz w:val="22"/>
          <w:szCs w:val="22"/>
          <w:shd w:val="clear" w:color="auto" w:fill="FFFFFF"/>
        </w:rPr>
        <w:t>to provide guidelines for group capital calculation in insurance company holding systems; to provide guidelines for liquidity stress test framework in insurance company holding systems; to provide standards governing transactions within an insurance holding company system when an insurer is deemed to be in a hazardous financial condition; to provide protections for an affiliate in an insurance holding company system when a domestic insurer is subject to certain proceedings; to provide clarifications on confidentiality and to extend confidentiality protections to third-party consultants designated by the Commissioner</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Insurance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by Substitute, Pending Rules Cmte</w:t>
      </w:r>
      <w:r w:rsidRPr="00D03AC5">
        <w:rPr>
          <w:rFonts w:eastAsia="Times New Roman"/>
          <w:color w:val="000000" w:themeColor="text1"/>
          <w:sz w:val="22"/>
          <w:szCs w:val="22"/>
          <w:shd w:val="clear" w:color="auto" w:fill="FFFFFF"/>
        </w:rPr>
        <w:t>, Passed House, Sent to Senate, Referred to Insurance and Labor Cmte</w:t>
      </w:r>
    </w:p>
    <w:p w14:paraId="6D0A4D90" w14:textId="77777777" w:rsidR="009E2A9A" w:rsidRDefault="009E2A9A" w:rsidP="00170407">
      <w:pPr>
        <w:jc w:val="both"/>
        <w:rPr>
          <w:rFonts w:eastAsia="Times New Roman"/>
          <w:color w:val="000000" w:themeColor="text1"/>
          <w:sz w:val="22"/>
          <w:szCs w:val="22"/>
          <w:shd w:val="clear" w:color="auto" w:fill="FFFFFF"/>
        </w:rPr>
      </w:pPr>
    </w:p>
    <w:p w14:paraId="291F25FA" w14:textId="5EEEA31E" w:rsidR="00595BAC" w:rsidRDefault="00907DA9" w:rsidP="00170407">
      <w:pPr>
        <w:jc w:val="both"/>
        <w:rPr>
          <w:rFonts w:eastAsia="Times New Roman"/>
          <w:color w:val="000000" w:themeColor="text1"/>
          <w:sz w:val="22"/>
          <w:szCs w:val="22"/>
          <w:shd w:val="clear" w:color="auto" w:fill="FFFFFF"/>
        </w:rPr>
      </w:pPr>
      <w:hyperlink r:id="rId179" w:history="1">
        <w:r w:rsidR="00595BAC" w:rsidRPr="00595BAC">
          <w:rPr>
            <w:rStyle w:val="Hyperlink"/>
            <w:rFonts w:eastAsia="Times New Roman"/>
            <w:sz w:val="22"/>
            <w:szCs w:val="22"/>
            <w:shd w:val="clear" w:color="auto" w:fill="FFFFFF"/>
          </w:rPr>
          <w:t>HB 940</w:t>
        </w:r>
      </w:hyperlink>
      <w:r w:rsidR="00595BAC">
        <w:rPr>
          <w:rFonts w:eastAsia="Times New Roman"/>
          <w:color w:val="000000" w:themeColor="text1"/>
          <w:sz w:val="22"/>
          <w:szCs w:val="22"/>
          <w:shd w:val="clear" w:color="auto" w:fill="FFFFFF"/>
        </w:rPr>
        <w:t>, Provide for electronic wills (Rep. Sandra Scott-D)</w:t>
      </w:r>
    </w:p>
    <w:p w14:paraId="5EAD315C" w14:textId="6B15E912" w:rsidR="00595BAC" w:rsidRPr="00595BAC" w:rsidRDefault="00595BAC"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595BAC">
        <w:rPr>
          <w:rFonts w:eastAsia="Times New Roman"/>
          <w:color w:val="000000" w:themeColor="text1"/>
          <w:sz w:val="22"/>
          <w:szCs w:val="22"/>
          <w:shd w:val="clear" w:color="auto" w:fill="FFFFFF"/>
        </w:rPr>
        <w:t>elating to wills, so as to provide for electronic wills; to provide for applicable law; to provide for execution of electronic wills; to provide for revocation; to provide for attestation and self-proving wills; to provide for certified paper copies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Pr>
          <w:rFonts w:eastAsia="Times New Roman"/>
          <w:color w:val="70AD47" w:themeColor="accent6"/>
          <w:sz w:val="22"/>
          <w:szCs w:val="22"/>
          <w:shd w:val="clear" w:color="auto" w:fill="FFFFFF"/>
        </w:rPr>
        <w:t>Referred to Judiciary Cmte</w:t>
      </w:r>
    </w:p>
    <w:p w14:paraId="43AC071C" w14:textId="77777777" w:rsidR="00170407" w:rsidRDefault="00170407" w:rsidP="00170407">
      <w:pPr>
        <w:jc w:val="both"/>
        <w:rPr>
          <w:rFonts w:eastAsia="Times New Roman"/>
          <w:color w:val="000000" w:themeColor="text1"/>
          <w:sz w:val="22"/>
          <w:szCs w:val="22"/>
          <w:shd w:val="clear" w:color="auto" w:fill="FFFFFF"/>
        </w:rPr>
      </w:pPr>
    </w:p>
    <w:p w14:paraId="3999A76C" w14:textId="77777777" w:rsidR="00170407" w:rsidRDefault="00907DA9" w:rsidP="00170407">
      <w:pPr>
        <w:jc w:val="both"/>
        <w:rPr>
          <w:rFonts w:eastAsia="Times New Roman"/>
          <w:color w:val="000000" w:themeColor="text1"/>
          <w:sz w:val="22"/>
          <w:szCs w:val="22"/>
          <w:shd w:val="clear" w:color="auto" w:fill="FFFFFF"/>
        </w:rPr>
      </w:pPr>
      <w:hyperlink r:id="rId180" w:history="1">
        <w:r w:rsidR="00170407" w:rsidRPr="004B0D21">
          <w:rPr>
            <w:rStyle w:val="Hyperlink"/>
            <w:rFonts w:eastAsia="Times New Roman"/>
            <w:sz w:val="22"/>
            <w:szCs w:val="22"/>
            <w:shd w:val="clear" w:color="auto" w:fill="FFFFFF"/>
          </w:rPr>
          <w:t>HB 1021,</w:t>
        </w:r>
      </w:hyperlink>
      <w:r w:rsidR="00170407">
        <w:rPr>
          <w:rFonts w:eastAsia="Times New Roman"/>
          <w:color w:val="000000" w:themeColor="text1"/>
          <w:sz w:val="22"/>
          <w:szCs w:val="22"/>
          <w:shd w:val="clear" w:color="auto" w:fill="FFFFFF"/>
        </w:rPr>
        <w:t xml:space="preserve"> Decrease minimum nonforfeiture interest rate for induvial deferred annuities (Rep. Eddie Lumsden- R)</w:t>
      </w:r>
    </w:p>
    <w:p w14:paraId="56B8AEE7" w14:textId="77777777" w:rsidR="00170407" w:rsidRPr="00D03AC5"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4B0D21">
        <w:rPr>
          <w:rFonts w:eastAsia="Times New Roman"/>
          <w:color w:val="000000" w:themeColor="text1"/>
          <w:sz w:val="22"/>
          <w:szCs w:val="22"/>
          <w:shd w:val="clear" w:color="auto" w:fill="FFFFFF"/>
        </w:rPr>
        <w:t>elating to standard nonforfeiture provisions for individual deferred annuities, so as to decrease the minimum nonforfeiture interest rate for individual deferred annuities from 1 percent to 0.15 percent</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1E68C6">
        <w:rPr>
          <w:rFonts w:eastAsia="Times New Roman"/>
          <w:color w:val="000000" w:themeColor="text1"/>
          <w:sz w:val="22"/>
          <w:szCs w:val="22"/>
          <w:shd w:val="clear" w:color="auto" w:fill="FFFFFF"/>
        </w:rPr>
        <w:t>Referred to Insurance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Pending Rules Cmte</w:t>
      </w:r>
      <w:r>
        <w:rPr>
          <w:rFonts w:eastAsia="Times New Roman"/>
          <w:color w:val="000000" w:themeColor="text1"/>
          <w:sz w:val="22"/>
          <w:szCs w:val="22"/>
          <w:shd w:val="clear" w:color="auto" w:fill="FFFFFF"/>
        </w:rPr>
        <w:t xml:space="preserve">, </w:t>
      </w:r>
      <w:r w:rsidRPr="00D03AC5">
        <w:rPr>
          <w:rFonts w:eastAsia="Times New Roman"/>
          <w:color w:val="000000" w:themeColor="text1"/>
          <w:sz w:val="22"/>
          <w:szCs w:val="22"/>
          <w:shd w:val="clear" w:color="auto" w:fill="FFFFFF"/>
        </w:rPr>
        <w:t xml:space="preserve">Passed House, Sent to Senate, Referred to Insurance and Labor Cmte </w:t>
      </w:r>
    </w:p>
    <w:p w14:paraId="061AB780" w14:textId="77777777" w:rsidR="00170407" w:rsidRDefault="00170407" w:rsidP="00170407">
      <w:pPr>
        <w:jc w:val="both"/>
        <w:rPr>
          <w:rFonts w:eastAsia="Times New Roman"/>
          <w:color w:val="000000" w:themeColor="text1"/>
          <w:sz w:val="22"/>
          <w:szCs w:val="22"/>
          <w:shd w:val="clear" w:color="auto" w:fill="FFFFFF"/>
        </w:rPr>
      </w:pPr>
    </w:p>
    <w:p w14:paraId="49FE6C56" w14:textId="77777777" w:rsidR="00170407" w:rsidRDefault="00907DA9" w:rsidP="00170407">
      <w:pPr>
        <w:jc w:val="both"/>
        <w:rPr>
          <w:rFonts w:eastAsia="Times New Roman"/>
          <w:color w:val="000000" w:themeColor="text1"/>
          <w:sz w:val="22"/>
          <w:szCs w:val="22"/>
          <w:shd w:val="clear" w:color="auto" w:fill="FFFFFF"/>
        </w:rPr>
      </w:pPr>
      <w:hyperlink r:id="rId181" w:history="1">
        <w:r w:rsidR="00170407" w:rsidRPr="000A1A51">
          <w:rPr>
            <w:rStyle w:val="Hyperlink"/>
            <w:rFonts w:eastAsia="Times New Roman"/>
            <w:sz w:val="22"/>
            <w:szCs w:val="22"/>
            <w:shd w:val="clear" w:color="auto" w:fill="FFFFFF"/>
          </w:rPr>
          <w:t>HB 1288,</w:t>
        </w:r>
      </w:hyperlink>
      <w:r w:rsidR="00170407">
        <w:rPr>
          <w:rFonts w:eastAsia="Times New Roman"/>
          <w:color w:val="000000" w:themeColor="text1"/>
          <w:sz w:val="22"/>
          <w:szCs w:val="22"/>
          <w:shd w:val="clear" w:color="auto" w:fill="FFFFFF"/>
        </w:rPr>
        <w:t xml:space="preserve"> Provide assignment of certain group term life insurance benefits to pay for funeral services (Rep. Darlene Taylor-R)</w:t>
      </w:r>
    </w:p>
    <w:p w14:paraId="408EF9FB" w14:textId="03F49A62"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0A1A51">
        <w:rPr>
          <w:rFonts w:eastAsia="Times New Roman"/>
          <w:color w:val="000000" w:themeColor="text1"/>
          <w:sz w:val="22"/>
          <w:szCs w:val="22"/>
          <w:shd w:val="clear" w:color="auto" w:fill="FFFFFF"/>
        </w:rPr>
        <w:t>elating to the State Employees' Assurance Department, so as to provide for the assignment of certain group term life insurance benefits to pay for funeral services of a deceased individual who was a member of the Employees' Retirement System of Georgia, Georgia Legislative Retirement System, or Georgia Judicial Retirement System; to provide for a definition</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EA737F">
        <w:rPr>
          <w:rFonts w:eastAsia="Times New Roman"/>
          <w:color w:val="000000" w:themeColor="text1"/>
          <w:sz w:val="22"/>
          <w:szCs w:val="22"/>
          <w:shd w:val="clear" w:color="auto" w:fill="FFFFFF"/>
        </w:rPr>
        <w:t>Referred to Insurance Cmte</w:t>
      </w:r>
      <w:r>
        <w:rPr>
          <w:rFonts w:eastAsia="Times New Roman"/>
          <w:color w:val="000000" w:themeColor="text1"/>
          <w:sz w:val="22"/>
          <w:szCs w:val="22"/>
          <w:shd w:val="clear" w:color="auto" w:fill="FFFFFF"/>
        </w:rPr>
        <w:t xml:space="preserve">, </w:t>
      </w:r>
      <w:r w:rsidRPr="00D03AC5">
        <w:rPr>
          <w:rFonts w:eastAsia="Times New Roman"/>
          <w:color w:val="000000" w:themeColor="text1"/>
          <w:sz w:val="22"/>
          <w:szCs w:val="22"/>
          <w:shd w:val="clear" w:color="auto" w:fill="FFFFFF"/>
        </w:rPr>
        <w:t>Passed Cmte by Substitute, Pending Rules Cmte</w:t>
      </w:r>
      <w:r w:rsidRPr="008345DF">
        <w:rPr>
          <w:rFonts w:eastAsia="Times New Roman"/>
          <w:color w:val="000000" w:themeColor="text1"/>
          <w:sz w:val="22"/>
          <w:szCs w:val="22"/>
          <w:shd w:val="clear" w:color="auto" w:fill="FFFFFF"/>
        </w:rPr>
        <w:t>, Passed House, Sent to Senate, Referred to Retirement Cmte</w:t>
      </w:r>
    </w:p>
    <w:p w14:paraId="59D344F7" w14:textId="1909ADBF" w:rsidR="00595BAC" w:rsidRDefault="00595BAC" w:rsidP="00170407">
      <w:pPr>
        <w:jc w:val="both"/>
        <w:rPr>
          <w:rFonts w:eastAsia="Times New Roman"/>
          <w:color w:val="000000" w:themeColor="text1"/>
          <w:sz w:val="22"/>
          <w:szCs w:val="22"/>
          <w:shd w:val="clear" w:color="auto" w:fill="FFFFFF"/>
        </w:rPr>
      </w:pPr>
    </w:p>
    <w:p w14:paraId="235B2F16" w14:textId="6D8DF3A7" w:rsidR="00595BAC" w:rsidRDefault="00907DA9" w:rsidP="00170407">
      <w:pPr>
        <w:jc w:val="both"/>
        <w:rPr>
          <w:rFonts w:eastAsia="Times New Roman"/>
          <w:color w:val="000000" w:themeColor="text1"/>
          <w:sz w:val="22"/>
          <w:szCs w:val="22"/>
          <w:shd w:val="clear" w:color="auto" w:fill="FFFFFF"/>
        </w:rPr>
      </w:pPr>
      <w:hyperlink r:id="rId182" w:history="1">
        <w:r w:rsidR="00595BAC" w:rsidRPr="00595BAC">
          <w:rPr>
            <w:rStyle w:val="Hyperlink"/>
            <w:rFonts w:eastAsia="Times New Roman"/>
            <w:sz w:val="22"/>
            <w:szCs w:val="22"/>
            <w:shd w:val="clear" w:color="auto" w:fill="FFFFFF"/>
          </w:rPr>
          <w:t>HB 1523</w:t>
        </w:r>
      </w:hyperlink>
      <w:r w:rsidR="00595BAC">
        <w:rPr>
          <w:rFonts w:eastAsia="Times New Roman"/>
          <w:color w:val="000000" w:themeColor="text1"/>
          <w:sz w:val="22"/>
          <w:szCs w:val="22"/>
          <w:shd w:val="clear" w:color="auto" w:fill="FFFFFF"/>
        </w:rPr>
        <w:t>, Enact Giving the Gift of Life Act (Rep. Jodi Lott-R)</w:t>
      </w:r>
    </w:p>
    <w:p w14:paraId="6B2DC7FD" w14:textId="7DE73C94" w:rsidR="00595BAC" w:rsidRPr="00595BAC" w:rsidRDefault="00595BAC" w:rsidP="00170407">
      <w:pPr>
        <w:jc w:val="both"/>
        <w:rPr>
          <w:rFonts w:eastAsia="Times New Roman"/>
          <w:color w:val="70AD47" w:themeColor="accent6"/>
          <w:sz w:val="22"/>
          <w:szCs w:val="22"/>
          <w:shd w:val="clear" w:color="auto" w:fill="FFFFFF"/>
        </w:rPr>
      </w:pPr>
      <w:r w:rsidRPr="00595BAC">
        <w:rPr>
          <w:rFonts w:eastAsia="Times New Roman"/>
          <w:color w:val="000000" w:themeColor="text1"/>
          <w:sz w:val="22"/>
          <w:szCs w:val="22"/>
          <w:shd w:val="clear" w:color="auto" w:fill="FFFFFF"/>
        </w:rPr>
        <w:t xml:space="preserve">Relating to insurance, so as to prohibit insurers from cancelling, modifying coverage, refusing to issue, or refusing to renew life insurance policies solely because the applicant or insured donated a liver, pancreas, </w:t>
      </w:r>
      <w:r w:rsidRPr="00595BAC">
        <w:rPr>
          <w:rFonts w:eastAsia="Times New Roman"/>
          <w:color w:val="000000" w:themeColor="text1"/>
          <w:sz w:val="22"/>
          <w:szCs w:val="22"/>
          <w:shd w:val="clear" w:color="auto" w:fill="FFFFFF"/>
        </w:rPr>
        <w:lastRenderedPageBreak/>
        <w:t xml:space="preserve">kidney, intestine, lung, or bone marrow; to provide for promulgation of rules and regulations; to provide for a short title. </w:t>
      </w:r>
      <w:r w:rsidRPr="00595BAC">
        <w:rPr>
          <w:rFonts w:eastAsia="Times New Roman"/>
          <w:b/>
          <w:bCs/>
          <w:color w:val="000000" w:themeColor="text1"/>
          <w:sz w:val="22"/>
          <w:szCs w:val="22"/>
          <w:shd w:val="clear" w:color="auto" w:fill="FFFFFF"/>
        </w:rPr>
        <w:t xml:space="preserve">Status: </w:t>
      </w:r>
      <w:r>
        <w:rPr>
          <w:rFonts w:eastAsia="Times New Roman"/>
          <w:color w:val="70AD47" w:themeColor="accent6"/>
          <w:sz w:val="22"/>
          <w:szCs w:val="22"/>
          <w:shd w:val="clear" w:color="auto" w:fill="FFFFFF"/>
        </w:rPr>
        <w:t>Referred to Ways &amp; Means Cmte</w:t>
      </w:r>
    </w:p>
    <w:p w14:paraId="4818EAC0" w14:textId="77777777" w:rsidR="00170407" w:rsidRPr="004B0D21" w:rsidRDefault="00170407" w:rsidP="00170407">
      <w:pPr>
        <w:jc w:val="both"/>
        <w:rPr>
          <w:rFonts w:eastAsia="Times New Roman"/>
          <w:color w:val="70AD47" w:themeColor="accent6"/>
          <w:sz w:val="22"/>
          <w:szCs w:val="22"/>
          <w:shd w:val="clear" w:color="auto" w:fill="FFFFFF"/>
        </w:rPr>
      </w:pPr>
    </w:p>
    <w:p w14:paraId="7EF2960C" w14:textId="77777777" w:rsidR="00170407" w:rsidRPr="006551F6" w:rsidRDefault="00907DA9" w:rsidP="00170407">
      <w:pPr>
        <w:rPr>
          <w:sz w:val="22"/>
          <w:szCs w:val="22"/>
        </w:rPr>
      </w:pPr>
      <w:hyperlink r:id="rId183" w:history="1">
        <w:r w:rsidR="00170407" w:rsidRPr="006551F6">
          <w:rPr>
            <w:rStyle w:val="Hyperlink"/>
            <w:sz w:val="22"/>
            <w:szCs w:val="22"/>
          </w:rPr>
          <w:t>SB 1</w:t>
        </w:r>
      </w:hyperlink>
      <w:r w:rsidR="00170407" w:rsidRPr="006551F6">
        <w:rPr>
          <w:sz w:val="22"/>
          <w:szCs w:val="22"/>
        </w:rPr>
        <w:t>, Georgia All-Payer Claims Database (Sen. Dean Burke-R)</w:t>
      </w:r>
    </w:p>
    <w:p w14:paraId="3B734372"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the Georgia All-Payer Claims Database, so as to provide that entities that receive certain tax credits and that provide self-funded, employer sponsored health insurance plans are submitting entities and provide for related matter.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 xml:space="preserve">Referred to Finance Cmte, Hearing Only </w:t>
      </w:r>
    </w:p>
    <w:p w14:paraId="4FEF3445" w14:textId="77777777" w:rsidR="00170407" w:rsidRPr="006551F6" w:rsidRDefault="00170407" w:rsidP="00170407">
      <w:pPr>
        <w:jc w:val="both"/>
        <w:rPr>
          <w:rFonts w:eastAsia="Times New Roman"/>
          <w:color w:val="000000" w:themeColor="text1"/>
          <w:sz w:val="22"/>
          <w:szCs w:val="22"/>
          <w:shd w:val="clear" w:color="auto" w:fill="FFFFFF"/>
        </w:rPr>
      </w:pPr>
    </w:p>
    <w:p w14:paraId="26B51C53" w14:textId="77777777" w:rsidR="00170407" w:rsidRPr="006551F6" w:rsidRDefault="00907DA9" w:rsidP="00170407">
      <w:pPr>
        <w:jc w:val="both"/>
        <w:rPr>
          <w:rFonts w:eastAsia="Times New Roman"/>
          <w:color w:val="000000" w:themeColor="text1"/>
          <w:sz w:val="22"/>
          <w:szCs w:val="22"/>
          <w:shd w:val="clear" w:color="auto" w:fill="FFFFFF"/>
        </w:rPr>
      </w:pPr>
      <w:hyperlink r:id="rId184" w:history="1">
        <w:r w:rsidR="00170407" w:rsidRPr="006551F6">
          <w:rPr>
            <w:rStyle w:val="Hyperlink"/>
            <w:rFonts w:eastAsia="Times New Roman"/>
            <w:sz w:val="22"/>
            <w:szCs w:val="22"/>
            <w:shd w:val="clear" w:color="auto" w:fill="FFFFFF"/>
          </w:rPr>
          <w:t>SB 112</w:t>
        </w:r>
      </w:hyperlink>
      <w:r w:rsidR="00170407" w:rsidRPr="006551F6">
        <w:rPr>
          <w:rFonts w:eastAsia="Times New Roman"/>
          <w:color w:val="000000" w:themeColor="text1"/>
          <w:sz w:val="22"/>
          <w:szCs w:val="22"/>
          <w:shd w:val="clear" w:color="auto" w:fill="FFFFFF"/>
        </w:rPr>
        <w:t>, Life insurance notification to policy owners and beneficiaries (Sen. Marty Harbin-R)</w:t>
      </w:r>
    </w:p>
    <w:p w14:paraId="0D0C6D27" w14:textId="77777777" w:rsidR="00170407" w:rsidRPr="007C02B0"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life insurance, so as to require annual notification to policy owners and requested beneficiaries of the existence of such policies; to require insurers to review the National Association of Insurance Commissioners life insurance policy locator on a quarterly basis; and to provide for reporting.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Insurance &amp; Labor Cmte, Passed Cmte by Substitute, Pending Rules Cmte, Senate Passed by Substitute, Sent to House, Referred to Insurance &amp; Labor Cmte</w:t>
      </w:r>
      <w:r>
        <w:rPr>
          <w:rFonts w:eastAsia="Times New Roman"/>
          <w:color w:val="000000" w:themeColor="text1"/>
          <w:sz w:val="22"/>
          <w:szCs w:val="22"/>
          <w:shd w:val="clear" w:color="auto" w:fill="FFFFFF"/>
        </w:rPr>
        <w:t xml:space="preserve">, </w:t>
      </w:r>
      <w:r w:rsidRPr="007C02B0">
        <w:rPr>
          <w:rFonts w:eastAsia="Times New Roman"/>
          <w:color w:val="000000" w:themeColor="text1"/>
          <w:sz w:val="22"/>
          <w:szCs w:val="22"/>
          <w:shd w:val="clear" w:color="auto" w:fill="FFFFFF"/>
        </w:rPr>
        <w:t>Hearing Only</w:t>
      </w:r>
    </w:p>
    <w:p w14:paraId="30C43235" w14:textId="77777777" w:rsidR="00170407" w:rsidRPr="006551F6" w:rsidRDefault="00170407" w:rsidP="00170407">
      <w:pPr>
        <w:jc w:val="both"/>
        <w:rPr>
          <w:rFonts w:eastAsia="Times New Roman"/>
          <w:color w:val="00B050"/>
          <w:sz w:val="22"/>
          <w:szCs w:val="22"/>
          <w:shd w:val="clear" w:color="auto" w:fill="FFFFFF"/>
        </w:rPr>
      </w:pPr>
    </w:p>
    <w:p w14:paraId="71C6E834" w14:textId="77777777" w:rsidR="00170407" w:rsidRPr="006551F6" w:rsidRDefault="00907DA9" w:rsidP="00170407">
      <w:pPr>
        <w:jc w:val="both"/>
        <w:rPr>
          <w:rFonts w:eastAsia="Times New Roman"/>
          <w:color w:val="000000" w:themeColor="text1"/>
          <w:sz w:val="22"/>
          <w:szCs w:val="22"/>
          <w:shd w:val="clear" w:color="auto" w:fill="FFFFFF"/>
        </w:rPr>
      </w:pPr>
      <w:hyperlink r:id="rId185" w:history="1">
        <w:r w:rsidR="00170407" w:rsidRPr="006551F6">
          <w:rPr>
            <w:rStyle w:val="Hyperlink"/>
            <w:rFonts w:eastAsia="Times New Roman"/>
            <w:sz w:val="22"/>
            <w:szCs w:val="22"/>
            <w:shd w:val="clear" w:color="auto" w:fill="FFFFFF"/>
          </w:rPr>
          <w:t>SB 113</w:t>
        </w:r>
      </w:hyperlink>
      <w:r w:rsidR="00170407" w:rsidRPr="006551F6">
        <w:rPr>
          <w:rFonts w:eastAsia="Times New Roman"/>
          <w:color w:val="000000" w:themeColor="text1"/>
          <w:sz w:val="22"/>
          <w:szCs w:val="22"/>
          <w:shd w:val="clear" w:color="auto" w:fill="FFFFFF"/>
        </w:rPr>
        <w:t>, Life insurers’ requirement to review national policy locator (Sen. Marty Harbin-R)</w:t>
      </w:r>
    </w:p>
    <w:p w14:paraId="76C701A2" w14:textId="77777777"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life insurance, so as to provide for life insurers' requirement to review the National Association of Insurance Commissioners' life insurance policy locator service; to provide for reporting; to provide for the Commissioner to prescribe reporting; to provide for a sunset provision for reporting requirements; and to provide for enforcement.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Insurance &amp; Labor Cmte, Passed Cmte by Substitute, Pending Rules Cmte, Passed Senate, Sent to House, Referred to Insurance &amp; Labor Cmte</w:t>
      </w:r>
      <w:r>
        <w:rPr>
          <w:rFonts w:eastAsia="Times New Roman"/>
          <w:color w:val="000000" w:themeColor="text1"/>
          <w:sz w:val="22"/>
          <w:szCs w:val="22"/>
          <w:shd w:val="clear" w:color="auto" w:fill="FFFFFF"/>
        </w:rPr>
        <w:t xml:space="preserve">, </w:t>
      </w:r>
      <w:r w:rsidRPr="007C02B0">
        <w:rPr>
          <w:rFonts w:eastAsia="Times New Roman"/>
          <w:color w:val="000000" w:themeColor="text1"/>
          <w:sz w:val="22"/>
          <w:szCs w:val="22"/>
          <w:shd w:val="clear" w:color="auto" w:fill="FFFFFF"/>
        </w:rPr>
        <w:t>Hearing Only</w:t>
      </w:r>
    </w:p>
    <w:p w14:paraId="4B968FAC" w14:textId="77777777" w:rsidR="00170407" w:rsidRDefault="00170407" w:rsidP="00170407">
      <w:pPr>
        <w:jc w:val="both"/>
        <w:rPr>
          <w:rFonts w:eastAsia="Times New Roman"/>
          <w:color w:val="000000" w:themeColor="text1"/>
          <w:sz w:val="22"/>
          <w:szCs w:val="22"/>
          <w:shd w:val="clear" w:color="auto" w:fill="FFFFFF"/>
        </w:rPr>
      </w:pPr>
    </w:p>
    <w:p w14:paraId="6A12A202" w14:textId="77777777" w:rsidR="00170407" w:rsidRDefault="00907DA9" w:rsidP="00170407">
      <w:pPr>
        <w:jc w:val="both"/>
        <w:rPr>
          <w:rFonts w:eastAsia="Times New Roman"/>
          <w:color w:val="000000" w:themeColor="text1"/>
          <w:sz w:val="22"/>
          <w:szCs w:val="22"/>
          <w:shd w:val="clear" w:color="auto" w:fill="FFFFFF"/>
        </w:rPr>
      </w:pPr>
      <w:hyperlink r:id="rId186" w:history="1">
        <w:r w:rsidR="00170407" w:rsidRPr="00CF5EEE">
          <w:rPr>
            <w:rStyle w:val="Hyperlink"/>
            <w:rFonts w:eastAsia="Times New Roman"/>
            <w:sz w:val="22"/>
            <w:szCs w:val="22"/>
            <w:shd w:val="clear" w:color="auto" w:fill="FFFFFF"/>
          </w:rPr>
          <w:t>SB 330</w:t>
        </w:r>
      </w:hyperlink>
      <w:r w:rsidR="00170407">
        <w:rPr>
          <w:rFonts w:eastAsia="Times New Roman"/>
          <w:color w:val="000000" w:themeColor="text1"/>
          <w:sz w:val="22"/>
          <w:szCs w:val="22"/>
          <w:shd w:val="clear" w:color="auto" w:fill="FFFFFF"/>
        </w:rPr>
        <w:t>, Protection for applicants or insured who have donated organs (Sen. John Albers-R)</w:t>
      </w:r>
    </w:p>
    <w:p w14:paraId="67DE0F79" w14:textId="77777777"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 xml:space="preserve">To </w:t>
      </w:r>
      <w:r w:rsidRPr="00CF5EEE">
        <w:rPr>
          <w:rFonts w:eastAsia="Times New Roman"/>
          <w:color w:val="000000" w:themeColor="text1"/>
          <w:sz w:val="22"/>
          <w:szCs w:val="22"/>
          <w:shd w:val="clear" w:color="auto" w:fill="FFFFFF"/>
        </w:rPr>
        <w:t>amend Title 33 of the O.C.G.A., relating to insurance, so as to prohibit insurers from cancelling, modifying coverage, refusing to issue, or refusing to renew life insurance policies solely because the applicant or insured donated a liver or kidney; to amend Chapter 7 of Title 48 of the O.C.G.A., relating to income taxes, so as to revise an income tax deduction based on a taxpayer's living donation of all or part of his or her liver, pancreas, kidney, intestine, lung, or bone marro</w:t>
      </w:r>
      <w:r>
        <w:rPr>
          <w:rFonts w:eastAsia="Times New Roman"/>
          <w:color w:val="000000" w:themeColor="text1"/>
          <w:sz w:val="22"/>
          <w:szCs w:val="22"/>
          <w:shd w:val="clear" w:color="auto" w:fill="FFFFFF"/>
        </w:rPr>
        <w:t xml:space="preserve">w. </w:t>
      </w:r>
      <w:r>
        <w:rPr>
          <w:rFonts w:eastAsia="Times New Roman"/>
          <w:b/>
          <w:bCs/>
          <w:color w:val="000000" w:themeColor="text1"/>
          <w:sz w:val="22"/>
          <w:szCs w:val="22"/>
          <w:shd w:val="clear" w:color="auto" w:fill="FFFFFF"/>
        </w:rPr>
        <w:t xml:space="preserve">Status: </w:t>
      </w:r>
      <w:r w:rsidRPr="009B79A3">
        <w:rPr>
          <w:rFonts w:eastAsia="Times New Roman"/>
          <w:color w:val="000000" w:themeColor="text1"/>
          <w:sz w:val="22"/>
          <w:szCs w:val="22"/>
          <w:shd w:val="clear" w:color="auto" w:fill="FFFFFF"/>
        </w:rPr>
        <w:t>Referred to Insurance &amp; Labor Cmte</w:t>
      </w:r>
      <w:r>
        <w:rPr>
          <w:rFonts w:eastAsia="Times New Roman"/>
          <w:color w:val="000000" w:themeColor="text1"/>
          <w:sz w:val="22"/>
          <w:szCs w:val="22"/>
          <w:shd w:val="clear" w:color="auto" w:fill="FFFFFF"/>
        </w:rPr>
        <w:t xml:space="preserve">, </w:t>
      </w:r>
      <w:r w:rsidRPr="001E68C6">
        <w:rPr>
          <w:rFonts w:eastAsia="Times New Roman"/>
          <w:color w:val="000000" w:themeColor="text1"/>
          <w:sz w:val="22"/>
          <w:szCs w:val="22"/>
          <w:shd w:val="clear" w:color="auto" w:fill="FFFFFF"/>
        </w:rPr>
        <w:t>Passed Cmte, Passed Senate, Sent to House, Referred to Insurance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Pending Rules Cmte, Withdrawn from Insurance &amp; Labor Cmte, Recommitted to Ways &amp; Means Cmte</w:t>
      </w:r>
    </w:p>
    <w:p w14:paraId="4D04929C" w14:textId="77777777" w:rsidR="00170407" w:rsidRPr="00EA737F" w:rsidRDefault="00170407" w:rsidP="00170407">
      <w:pPr>
        <w:jc w:val="both"/>
        <w:rPr>
          <w:rFonts w:eastAsia="Times New Roman"/>
          <w:color w:val="000000" w:themeColor="text1"/>
          <w:sz w:val="22"/>
          <w:szCs w:val="22"/>
          <w:shd w:val="clear" w:color="auto" w:fill="FFFFFF"/>
        </w:rPr>
      </w:pPr>
    </w:p>
    <w:p w14:paraId="43795BF7" w14:textId="77777777" w:rsidR="00170407" w:rsidRPr="006551F6" w:rsidRDefault="00170407" w:rsidP="00170407">
      <w:pPr>
        <w:jc w:val="center"/>
        <w:outlineLvl w:val="0"/>
        <w:rPr>
          <w:b/>
          <w:sz w:val="22"/>
          <w:szCs w:val="22"/>
        </w:rPr>
      </w:pPr>
      <w:bookmarkStart w:id="16" w:name="Pharmaceuticals"/>
      <w:bookmarkEnd w:id="16"/>
      <w:r w:rsidRPr="006551F6">
        <w:rPr>
          <w:b/>
          <w:sz w:val="22"/>
          <w:szCs w:val="22"/>
        </w:rPr>
        <w:t>Pharmaceuticals</w:t>
      </w:r>
    </w:p>
    <w:p w14:paraId="21C9DEC9" w14:textId="77777777" w:rsidR="00170407" w:rsidRPr="006551F6" w:rsidRDefault="00170407" w:rsidP="00170407">
      <w:pPr>
        <w:jc w:val="center"/>
        <w:rPr>
          <w:b/>
          <w:sz w:val="22"/>
          <w:szCs w:val="22"/>
        </w:rPr>
      </w:pPr>
    </w:p>
    <w:p w14:paraId="58748681" w14:textId="77777777" w:rsidR="00170407" w:rsidRPr="006551F6" w:rsidRDefault="00907DA9" w:rsidP="00170407">
      <w:pPr>
        <w:jc w:val="both"/>
        <w:rPr>
          <w:sz w:val="22"/>
          <w:szCs w:val="22"/>
        </w:rPr>
      </w:pPr>
      <w:hyperlink r:id="rId187" w:history="1">
        <w:r w:rsidR="00170407" w:rsidRPr="006551F6">
          <w:rPr>
            <w:rStyle w:val="Hyperlink"/>
            <w:sz w:val="22"/>
            <w:szCs w:val="22"/>
          </w:rPr>
          <w:t>HB 164</w:t>
        </w:r>
      </w:hyperlink>
      <w:r w:rsidR="00170407" w:rsidRPr="006551F6">
        <w:rPr>
          <w:sz w:val="22"/>
          <w:szCs w:val="22"/>
        </w:rPr>
        <w:t>, Prescription Drug Financial Protection Act (Rep. Demetrius Douglas-D)</w:t>
      </w:r>
    </w:p>
    <w:p w14:paraId="0958F9A1" w14:textId="77777777" w:rsidR="00170407" w:rsidRPr="006551F6" w:rsidRDefault="00170407" w:rsidP="00170407">
      <w:pPr>
        <w:jc w:val="both"/>
        <w:rPr>
          <w:color w:val="000000" w:themeColor="text1"/>
          <w:sz w:val="22"/>
          <w:szCs w:val="22"/>
        </w:rPr>
      </w:pPr>
      <w:r w:rsidRPr="006551F6">
        <w:rPr>
          <w:rFonts w:eastAsia="Times New Roman"/>
          <w:color w:val="212529"/>
          <w:sz w:val="22"/>
          <w:szCs w:val="22"/>
          <w:shd w:val="clear" w:color="auto" w:fill="FFFFFF"/>
        </w:rPr>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color w:val="000000" w:themeColor="text1"/>
          <w:sz w:val="22"/>
          <w:szCs w:val="22"/>
        </w:rPr>
        <w:t>Referred to Special Committee on Access to Quality Health Care, Hearing Only, Passed Cmte by Substitute As Amended, Pending Rules</w:t>
      </w:r>
    </w:p>
    <w:p w14:paraId="356D4525" w14:textId="77777777" w:rsidR="00170407" w:rsidRPr="006551F6" w:rsidRDefault="00170407" w:rsidP="00170407">
      <w:pPr>
        <w:jc w:val="both"/>
        <w:rPr>
          <w:color w:val="000000" w:themeColor="text1"/>
          <w:sz w:val="22"/>
          <w:szCs w:val="22"/>
        </w:rPr>
      </w:pPr>
    </w:p>
    <w:p w14:paraId="3C026400" w14:textId="77777777" w:rsidR="00170407" w:rsidRPr="006551F6" w:rsidRDefault="00907DA9" w:rsidP="008345DF">
      <w:pPr>
        <w:rPr>
          <w:color w:val="000000" w:themeColor="text1"/>
          <w:sz w:val="22"/>
          <w:szCs w:val="22"/>
        </w:rPr>
      </w:pPr>
      <w:hyperlink r:id="rId188" w:history="1">
        <w:r w:rsidR="00170407" w:rsidRPr="006551F6">
          <w:rPr>
            <w:rStyle w:val="Hyperlink"/>
            <w:sz w:val="22"/>
            <w:szCs w:val="22"/>
          </w:rPr>
          <w:t>HB 447</w:t>
        </w:r>
      </w:hyperlink>
      <w:r w:rsidR="00170407" w:rsidRPr="006551F6">
        <w:rPr>
          <w:color w:val="000000" w:themeColor="text1"/>
          <w:sz w:val="22"/>
          <w:szCs w:val="22"/>
        </w:rPr>
        <w:t>, Disclosure of health insurance plan data (Rep. David Knight-R)</w:t>
      </w:r>
    </w:p>
    <w:p w14:paraId="42C31962" w14:textId="77777777" w:rsidR="00170407" w:rsidRPr="006551F6" w:rsidRDefault="00170407" w:rsidP="008345DF">
      <w:pPr>
        <w:rPr>
          <w:color w:val="000000" w:themeColor="text1"/>
          <w:sz w:val="22"/>
          <w:szCs w:val="22"/>
        </w:rPr>
      </w:pPr>
      <w:r w:rsidRPr="006551F6">
        <w:rPr>
          <w:rFonts w:eastAsia="Times New Roman"/>
          <w:color w:val="212529"/>
          <w:sz w:val="22"/>
          <w:szCs w:val="22"/>
          <w:shd w:val="clear" w:color="auto" w:fill="FFFFFF"/>
        </w:rPr>
        <w:t xml:space="preserve">Relating to the state employees' health insurance plan, so as to require that all contracts for health care coverage or services under the state health benefit plan contain provisions relating to disclosure of cost related data.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color w:val="000000" w:themeColor="text1"/>
          <w:sz w:val="22"/>
          <w:szCs w:val="22"/>
        </w:rPr>
        <w:t>Referred to Special Committee on Access to Qu</w:t>
      </w:r>
      <w:r>
        <w:rPr>
          <w:color w:val="000000" w:themeColor="text1"/>
          <w:sz w:val="22"/>
          <w:szCs w:val="22"/>
        </w:rPr>
        <w:t>ality Health Care, Hearing Only</w:t>
      </w:r>
    </w:p>
    <w:p w14:paraId="51B1A615" w14:textId="77777777" w:rsidR="00170407" w:rsidRPr="006551F6" w:rsidRDefault="00170407" w:rsidP="00170407">
      <w:pPr>
        <w:jc w:val="both"/>
        <w:rPr>
          <w:color w:val="00B050"/>
          <w:sz w:val="22"/>
          <w:szCs w:val="22"/>
        </w:rPr>
      </w:pPr>
    </w:p>
    <w:p w14:paraId="273D5989" w14:textId="77777777" w:rsidR="00170407" w:rsidRPr="006551F6" w:rsidRDefault="00907DA9" w:rsidP="00170407">
      <w:pPr>
        <w:jc w:val="both"/>
        <w:rPr>
          <w:rFonts w:eastAsia="Times New Roman"/>
          <w:color w:val="000000" w:themeColor="text1"/>
          <w:sz w:val="22"/>
          <w:szCs w:val="22"/>
        </w:rPr>
      </w:pPr>
      <w:hyperlink r:id="rId189" w:history="1">
        <w:r w:rsidR="00170407" w:rsidRPr="006551F6">
          <w:rPr>
            <w:rStyle w:val="Hyperlink"/>
            <w:sz w:val="22"/>
            <w:szCs w:val="22"/>
          </w:rPr>
          <w:t>HB 448</w:t>
        </w:r>
      </w:hyperlink>
      <w:r w:rsidR="00170407" w:rsidRPr="006551F6">
        <w:rPr>
          <w:color w:val="000000" w:themeColor="text1"/>
          <w:sz w:val="22"/>
          <w:szCs w:val="22"/>
        </w:rPr>
        <w:t>, Disclosure of cost related data for PeachCare for Kids Program (Rep. David Knight-R)</w:t>
      </w:r>
    </w:p>
    <w:p w14:paraId="77A09171" w14:textId="77777777" w:rsidR="00170407" w:rsidRDefault="00170407" w:rsidP="00170407">
      <w:pPr>
        <w:jc w:val="both"/>
        <w:rPr>
          <w:color w:val="000000" w:themeColor="text1"/>
          <w:sz w:val="22"/>
          <w:szCs w:val="22"/>
        </w:rPr>
      </w:pPr>
      <w:r w:rsidRPr="006551F6">
        <w:rPr>
          <w:rFonts w:eastAsia="Times New Roman"/>
          <w:color w:val="212529"/>
          <w:sz w:val="22"/>
          <w:szCs w:val="22"/>
          <w:shd w:val="clear" w:color="auto" w:fill="FFFFFF"/>
        </w:rPr>
        <w:t xml:space="preserve">Relating to medical assistance generally, so as to require that all contracts for health care coverage or services under Medicaid and the PeachCare for Kids Program contain provisions relating to disclosure of cost related data.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color w:val="000000" w:themeColor="text1"/>
          <w:sz w:val="22"/>
          <w:szCs w:val="22"/>
        </w:rPr>
        <w:t>Referred to Special Committee on Access to Qu</w:t>
      </w:r>
      <w:r>
        <w:rPr>
          <w:color w:val="000000" w:themeColor="text1"/>
          <w:sz w:val="22"/>
          <w:szCs w:val="22"/>
        </w:rPr>
        <w:t>ality Health Care, Hearing Only</w:t>
      </w:r>
    </w:p>
    <w:p w14:paraId="65F8907D" w14:textId="77777777" w:rsidR="00170407" w:rsidRDefault="00170407" w:rsidP="00170407">
      <w:pPr>
        <w:jc w:val="both"/>
        <w:rPr>
          <w:color w:val="000000" w:themeColor="text1"/>
          <w:sz w:val="22"/>
          <w:szCs w:val="22"/>
        </w:rPr>
      </w:pPr>
    </w:p>
    <w:p w14:paraId="0BCBEFBE" w14:textId="77777777" w:rsidR="00170407" w:rsidRPr="00F20339" w:rsidRDefault="00907DA9" w:rsidP="00170407">
      <w:pPr>
        <w:spacing w:before="100" w:beforeAutospacing="1" w:after="100" w:afterAutospacing="1"/>
        <w:contextualSpacing/>
        <w:rPr>
          <w:color w:val="000000" w:themeColor="text1"/>
          <w:sz w:val="22"/>
          <w:szCs w:val="22"/>
        </w:rPr>
      </w:pPr>
      <w:hyperlink r:id="rId190" w:history="1">
        <w:r w:rsidR="00170407" w:rsidRPr="00064E00">
          <w:rPr>
            <w:rStyle w:val="Hyperlink"/>
            <w:sz w:val="22"/>
            <w:szCs w:val="22"/>
          </w:rPr>
          <w:t>HB 867</w:t>
        </w:r>
      </w:hyperlink>
      <w:r w:rsidR="00170407" w:rsidRPr="00F20339">
        <w:rPr>
          <w:color w:val="000000" w:themeColor="text1"/>
          <w:sz w:val="22"/>
          <w:szCs w:val="22"/>
        </w:rPr>
        <w:t>, Pharmacy Benefit Manager and Rebates (Rep. Mark Newton-R)</w:t>
      </w:r>
    </w:p>
    <w:p w14:paraId="29B907D1" w14:textId="77777777" w:rsidR="00170407" w:rsidRPr="00EA737F" w:rsidRDefault="00170407" w:rsidP="00170407">
      <w:pPr>
        <w:spacing w:before="100" w:beforeAutospacing="1" w:after="100" w:afterAutospacing="1"/>
        <w:contextualSpacing/>
        <w:jc w:val="both"/>
        <w:rPr>
          <w:color w:val="000000" w:themeColor="text1"/>
          <w:sz w:val="22"/>
          <w:szCs w:val="22"/>
        </w:rPr>
      </w:pPr>
      <w:r>
        <w:rPr>
          <w:sz w:val="22"/>
          <w:szCs w:val="22"/>
        </w:rPr>
        <w:lastRenderedPageBreak/>
        <w:t>R</w:t>
      </w:r>
      <w:r w:rsidRPr="00C45547">
        <w:rPr>
          <w:sz w:val="22"/>
          <w:szCs w:val="22"/>
        </w:rPr>
        <w:t>elating to regulation and licensure of pharmacy benefits managers, so as to revise the definition of "rebate"; to require pharmacy benefits managers to disclose the true net cost and final net cost, if applicable, of prescription drugs to insureds; to require pharmacy benefits managers to calculate cost sharing requirements for insureds based on the true net cost of prescription drugs; to provide for remittance of difference in cost sharing payments by insureds based on final net cost</w:t>
      </w:r>
      <w:r>
        <w:rPr>
          <w:sz w:val="22"/>
          <w:szCs w:val="22"/>
        </w:rPr>
        <w:t xml:space="preserve">. </w:t>
      </w:r>
      <w:r w:rsidRPr="00F20339">
        <w:rPr>
          <w:b/>
          <w:sz w:val="22"/>
          <w:szCs w:val="22"/>
        </w:rPr>
        <w:t>Status:</w:t>
      </w:r>
      <w:r>
        <w:rPr>
          <w:sz w:val="22"/>
          <w:szCs w:val="22"/>
        </w:rPr>
        <w:t xml:space="preserve"> </w:t>
      </w:r>
      <w:r w:rsidRPr="009B79A3">
        <w:rPr>
          <w:color w:val="000000" w:themeColor="text1"/>
          <w:sz w:val="22"/>
          <w:szCs w:val="22"/>
        </w:rPr>
        <w:t>Referred to Special Cmte on Access to Quality Health Care</w:t>
      </w:r>
      <w:r>
        <w:rPr>
          <w:color w:val="000000" w:themeColor="text1"/>
          <w:sz w:val="22"/>
          <w:szCs w:val="22"/>
        </w:rPr>
        <w:t xml:space="preserve">, </w:t>
      </w:r>
      <w:r w:rsidRPr="003C43CB">
        <w:rPr>
          <w:color w:val="000000" w:themeColor="text1"/>
          <w:sz w:val="22"/>
          <w:szCs w:val="22"/>
        </w:rPr>
        <w:t>Passed Cmte by Substitute</w:t>
      </w:r>
      <w:r>
        <w:rPr>
          <w:color w:val="000000" w:themeColor="text1"/>
          <w:sz w:val="22"/>
          <w:szCs w:val="22"/>
        </w:rPr>
        <w:t xml:space="preserve">, </w:t>
      </w:r>
      <w:r w:rsidRPr="001E68C6">
        <w:rPr>
          <w:color w:val="000000" w:themeColor="text1"/>
          <w:sz w:val="22"/>
          <w:szCs w:val="22"/>
        </w:rPr>
        <w:t>Passed House, Sent to Senate</w:t>
      </w:r>
      <w:r>
        <w:rPr>
          <w:color w:val="000000" w:themeColor="text1"/>
          <w:sz w:val="22"/>
          <w:szCs w:val="22"/>
        </w:rPr>
        <w:t xml:space="preserve">, </w:t>
      </w:r>
      <w:r w:rsidRPr="00EA737F">
        <w:rPr>
          <w:color w:val="000000" w:themeColor="text1"/>
          <w:sz w:val="22"/>
          <w:szCs w:val="22"/>
        </w:rPr>
        <w:t>Referred to Insurance and Labor Cmte</w:t>
      </w:r>
    </w:p>
    <w:p w14:paraId="3A6DB4D1" w14:textId="77777777" w:rsidR="00170407" w:rsidRDefault="00170407" w:rsidP="00170407">
      <w:pPr>
        <w:spacing w:before="100" w:beforeAutospacing="1" w:after="100" w:afterAutospacing="1"/>
        <w:contextualSpacing/>
        <w:jc w:val="both"/>
        <w:rPr>
          <w:color w:val="000000" w:themeColor="text1"/>
          <w:sz w:val="22"/>
          <w:szCs w:val="22"/>
        </w:rPr>
      </w:pPr>
    </w:p>
    <w:p w14:paraId="1DBE923D" w14:textId="77777777" w:rsidR="00170407" w:rsidRDefault="00907DA9" w:rsidP="00170407">
      <w:pPr>
        <w:spacing w:before="100" w:beforeAutospacing="1" w:after="100" w:afterAutospacing="1"/>
        <w:contextualSpacing/>
        <w:jc w:val="both"/>
        <w:rPr>
          <w:color w:val="000000" w:themeColor="text1"/>
          <w:sz w:val="22"/>
          <w:szCs w:val="22"/>
        </w:rPr>
      </w:pPr>
      <w:hyperlink r:id="rId191" w:history="1">
        <w:r w:rsidR="00170407" w:rsidRPr="00A832C6">
          <w:rPr>
            <w:rStyle w:val="Hyperlink"/>
            <w:sz w:val="22"/>
            <w:szCs w:val="22"/>
          </w:rPr>
          <w:t>HB 963,</w:t>
        </w:r>
      </w:hyperlink>
      <w:r w:rsidR="00170407">
        <w:rPr>
          <w:color w:val="000000" w:themeColor="text1"/>
          <w:sz w:val="22"/>
          <w:szCs w:val="22"/>
        </w:rPr>
        <w:t xml:space="preserve"> Provisions for controlled substances (Rep. Butch Parrish-R)</w:t>
      </w:r>
    </w:p>
    <w:p w14:paraId="32FCFF9C" w14:textId="0A72FE60" w:rsidR="00170407" w:rsidRPr="009E2A9A" w:rsidRDefault="00170407" w:rsidP="00170407">
      <w:pPr>
        <w:spacing w:before="100" w:beforeAutospacing="1" w:after="100" w:afterAutospacing="1"/>
        <w:contextualSpacing/>
        <w:jc w:val="both"/>
        <w:rPr>
          <w:color w:val="70AD47" w:themeColor="accent6"/>
          <w:sz w:val="22"/>
          <w:szCs w:val="22"/>
        </w:rPr>
      </w:pPr>
      <w:r>
        <w:rPr>
          <w:color w:val="000000" w:themeColor="text1"/>
          <w:sz w:val="22"/>
          <w:szCs w:val="22"/>
        </w:rPr>
        <w:t>R</w:t>
      </w:r>
      <w:r w:rsidRPr="00A832C6">
        <w:rPr>
          <w:color w:val="000000" w:themeColor="text1"/>
          <w:sz w:val="22"/>
          <w:szCs w:val="22"/>
        </w:rPr>
        <w:t>elating to controlled substances, so as to change certain provisions relating to Schedule I controlled substances and Schedule IV controlled substances; to change certain provisions relating to the definition of dangerous drugs</w:t>
      </w:r>
      <w:r>
        <w:rPr>
          <w:color w:val="000000" w:themeColor="text1"/>
          <w:sz w:val="22"/>
          <w:szCs w:val="22"/>
        </w:rPr>
        <w:t xml:space="preserve">. </w:t>
      </w:r>
      <w:r>
        <w:rPr>
          <w:b/>
          <w:bCs/>
          <w:color w:val="000000" w:themeColor="text1"/>
          <w:sz w:val="22"/>
          <w:szCs w:val="22"/>
        </w:rPr>
        <w:t xml:space="preserve">Status: </w:t>
      </w:r>
      <w:r w:rsidRPr="00505411">
        <w:rPr>
          <w:color w:val="000000" w:themeColor="text1"/>
          <w:sz w:val="22"/>
          <w:szCs w:val="22"/>
        </w:rPr>
        <w:t>Referred to Health &amp; Human Services Cmte</w:t>
      </w:r>
      <w:r>
        <w:rPr>
          <w:color w:val="000000" w:themeColor="text1"/>
          <w:sz w:val="22"/>
          <w:szCs w:val="22"/>
        </w:rPr>
        <w:t xml:space="preserve">, </w:t>
      </w:r>
      <w:r w:rsidRPr="00EA737F">
        <w:rPr>
          <w:color w:val="000000" w:themeColor="text1"/>
          <w:sz w:val="22"/>
          <w:szCs w:val="22"/>
        </w:rPr>
        <w:t>Passed Cmte, Pending Rules Cmte</w:t>
      </w:r>
      <w:r>
        <w:rPr>
          <w:color w:val="000000" w:themeColor="text1"/>
          <w:sz w:val="22"/>
          <w:szCs w:val="22"/>
        </w:rPr>
        <w:t xml:space="preserve">, </w:t>
      </w:r>
      <w:r w:rsidRPr="00D03AC5">
        <w:rPr>
          <w:color w:val="000000" w:themeColor="text1"/>
          <w:sz w:val="22"/>
          <w:szCs w:val="22"/>
        </w:rPr>
        <w:t>Passed House, Sent to Senate, Referred to Public Safety Cmte</w:t>
      </w:r>
      <w:r w:rsidR="009E2A9A">
        <w:rPr>
          <w:color w:val="000000" w:themeColor="text1"/>
          <w:sz w:val="22"/>
          <w:szCs w:val="22"/>
        </w:rPr>
        <w:t xml:space="preserve">, </w:t>
      </w:r>
      <w:r w:rsidR="009E2A9A">
        <w:rPr>
          <w:color w:val="70AD47" w:themeColor="accent6"/>
          <w:sz w:val="22"/>
          <w:szCs w:val="22"/>
        </w:rPr>
        <w:t>Passed Cmte, Pending Rules Cmte</w:t>
      </w:r>
    </w:p>
    <w:p w14:paraId="2EE6C828" w14:textId="77777777" w:rsidR="00170407" w:rsidRDefault="00170407" w:rsidP="00170407">
      <w:pPr>
        <w:jc w:val="both"/>
        <w:rPr>
          <w:b/>
          <w:color w:val="000000" w:themeColor="text1"/>
          <w:sz w:val="22"/>
          <w:szCs w:val="22"/>
        </w:rPr>
      </w:pPr>
    </w:p>
    <w:p w14:paraId="6699811E" w14:textId="77777777" w:rsidR="00170407" w:rsidRDefault="00907DA9" w:rsidP="00170407">
      <w:pPr>
        <w:jc w:val="both"/>
        <w:rPr>
          <w:bCs/>
          <w:color w:val="000000" w:themeColor="text1"/>
          <w:sz w:val="22"/>
          <w:szCs w:val="22"/>
        </w:rPr>
      </w:pPr>
      <w:hyperlink r:id="rId192" w:history="1">
        <w:r w:rsidR="00170407" w:rsidRPr="008B2C4E">
          <w:rPr>
            <w:rStyle w:val="Hyperlink"/>
            <w:bCs/>
            <w:sz w:val="22"/>
            <w:szCs w:val="22"/>
          </w:rPr>
          <w:t>HB 1351</w:t>
        </w:r>
      </w:hyperlink>
      <w:r w:rsidR="00170407">
        <w:rPr>
          <w:bCs/>
          <w:color w:val="000000" w:themeColor="text1"/>
          <w:sz w:val="22"/>
          <w:szCs w:val="22"/>
        </w:rPr>
        <w:t>, Provide pharmacy benefits management for Medicaid program (Rep. David Knight-R)</w:t>
      </w:r>
    </w:p>
    <w:p w14:paraId="29FB4CE4" w14:textId="3BD178ED" w:rsidR="00170407" w:rsidRPr="009E2A9A" w:rsidRDefault="00170407" w:rsidP="00170407">
      <w:pPr>
        <w:jc w:val="both"/>
        <w:rPr>
          <w:bCs/>
          <w:color w:val="70AD47" w:themeColor="accent6"/>
          <w:sz w:val="22"/>
          <w:szCs w:val="22"/>
        </w:rPr>
      </w:pPr>
      <w:r>
        <w:rPr>
          <w:bCs/>
          <w:color w:val="000000" w:themeColor="text1"/>
          <w:sz w:val="22"/>
          <w:szCs w:val="22"/>
        </w:rPr>
        <w:t>R</w:t>
      </w:r>
      <w:r w:rsidRPr="008B2C4E">
        <w:rPr>
          <w:bCs/>
          <w:color w:val="000000" w:themeColor="text1"/>
          <w:sz w:val="22"/>
          <w:szCs w:val="22"/>
        </w:rPr>
        <w:t>elating to Medicaid assistance generally, so as to provide for pharmacy benefits management for the Medicaid program to be conducted by the Department of Community Health after a date certain; to provide for a cost calculation; to provide for submission of a waiver if necessary</w:t>
      </w:r>
      <w:r>
        <w:rPr>
          <w:bCs/>
          <w:color w:val="000000" w:themeColor="text1"/>
          <w:sz w:val="22"/>
          <w:szCs w:val="22"/>
        </w:rPr>
        <w:t xml:space="preserve">. </w:t>
      </w:r>
      <w:r>
        <w:rPr>
          <w:b/>
          <w:color w:val="000000" w:themeColor="text1"/>
          <w:sz w:val="22"/>
          <w:szCs w:val="22"/>
        </w:rPr>
        <w:t xml:space="preserve">Status: </w:t>
      </w:r>
      <w:r w:rsidRPr="00D03AC5">
        <w:rPr>
          <w:bCs/>
          <w:color w:val="000000" w:themeColor="text1"/>
          <w:sz w:val="22"/>
          <w:szCs w:val="22"/>
        </w:rPr>
        <w:t>Referred to Special Cmte on Access to Quality Health Care</w:t>
      </w:r>
      <w:r>
        <w:rPr>
          <w:bCs/>
          <w:color w:val="000000" w:themeColor="text1"/>
          <w:sz w:val="22"/>
          <w:szCs w:val="22"/>
        </w:rPr>
        <w:t xml:space="preserve">, </w:t>
      </w:r>
      <w:r w:rsidRPr="00716BCD">
        <w:rPr>
          <w:bCs/>
          <w:color w:val="000000" w:themeColor="text1"/>
          <w:sz w:val="22"/>
          <w:szCs w:val="22"/>
        </w:rPr>
        <w:t>Passed Cmte, Pending Rules Cmte</w:t>
      </w:r>
      <w:r w:rsidR="009E2A9A">
        <w:rPr>
          <w:bCs/>
          <w:color w:val="000000" w:themeColor="text1"/>
          <w:sz w:val="22"/>
          <w:szCs w:val="22"/>
        </w:rPr>
        <w:t xml:space="preserve">, </w:t>
      </w:r>
      <w:r w:rsidR="009E2A9A">
        <w:rPr>
          <w:bCs/>
          <w:color w:val="70AD47" w:themeColor="accent6"/>
          <w:sz w:val="22"/>
          <w:szCs w:val="22"/>
        </w:rPr>
        <w:t>Passed House, Sent to Senate</w:t>
      </w:r>
      <w:r w:rsidR="00C03515">
        <w:rPr>
          <w:bCs/>
          <w:color w:val="70AD47" w:themeColor="accent6"/>
          <w:sz w:val="22"/>
          <w:szCs w:val="22"/>
        </w:rPr>
        <w:t>, Referred to Insurance and Labor Cmte</w:t>
      </w:r>
    </w:p>
    <w:p w14:paraId="28C19D5F" w14:textId="77777777" w:rsidR="00170407" w:rsidRPr="008B2C4E" w:rsidRDefault="00170407" w:rsidP="00170407">
      <w:pPr>
        <w:jc w:val="both"/>
        <w:rPr>
          <w:bCs/>
          <w:color w:val="70AD47" w:themeColor="accent6"/>
          <w:sz w:val="22"/>
          <w:szCs w:val="22"/>
        </w:rPr>
      </w:pPr>
    </w:p>
    <w:p w14:paraId="26BF177C" w14:textId="77777777" w:rsidR="00170407" w:rsidRDefault="00907DA9" w:rsidP="00170407">
      <w:pPr>
        <w:jc w:val="both"/>
        <w:rPr>
          <w:bCs/>
          <w:color w:val="000000" w:themeColor="text1"/>
          <w:sz w:val="22"/>
          <w:szCs w:val="22"/>
        </w:rPr>
      </w:pPr>
      <w:hyperlink r:id="rId193" w:history="1">
        <w:r w:rsidR="00170407" w:rsidRPr="009D4DA4">
          <w:rPr>
            <w:rStyle w:val="Hyperlink"/>
            <w:bCs/>
            <w:sz w:val="22"/>
            <w:szCs w:val="22"/>
          </w:rPr>
          <w:t>SB 341</w:t>
        </w:r>
      </w:hyperlink>
      <w:r w:rsidR="00170407">
        <w:rPr>
          <w:bCs/>
          <w:color w:val="000000" w:themeColor="text1"/>
          <w:sz w:val="22"/>
          <w:szCs w:val="22"/>
        </w:rPr>
        <w:t>, Guidelines for prior authorization of prescribed medicine for chronic conditions (Sen. Kay Kirkpatrick-R)</w:t>
      </w:r>
    </w:p>
    <w:p w14:paraId="0BF4BEF3" w14:textId="77777777" w:rsidR="00170407" w:rsidRPr="00D03AC5" w:rsidRDefault="00170407" w:rsidP="00170407">
      <w:pPr>
        <w:jc w:val="both"/>
        <w:rPr>
          <w:bCs/>
          <w:color w:val="000000" w:themeColor="text1"/>
          <w:sz w:val="22"/>
          <w:szCs w:val="22"/>
        </w:rPr>
      </w:pPr>
      <w:r>
        <w:rPr>
          <w:bCs/>
          <w:color w:val="000000" w:themeColor="text1"/>
          <w:sz w:val="22"/>
          <w:szCs w:val="22"/>
        </w:rPr>
        <w:t>Re</w:t>
      </w:r>
      <w:r w:rsidRPr="009D4DA4">
        <w:rPr>
          <w:bCs/>
          <w:color w:val="000000" w:themeColor="text1"/>
          <w:sz w:val="22"/>
          <w:szCs w:val="22"/>
        </w:rPr>
        <w:t>lating to the prior authorizations of healthcare services,</w:t>
      </w:r>
      <w:r>
        <w:rPr>
          <w:bCs/>
          <w:color w:val="000000" w:themeColor="text1"/>
          <w:sz w:val="22"/>
          <w:szCs w:val="22"/>
        </w:rPr>
        <w:t xml:space="preserve"> </w:t>
      </w:r>
      <w:r w:rsidRPr="009D4DA4">
        <w:rPr>
          <w:bCs/>
          <w:color w:val="000000" w:themeColor="text1"/>
          <w:sz w:val="22"/>
          <w:szCs w:val="22"/>
        </w:rPr>
        <w:t>to provide guidelines for the prior authorization of a prescribed medication for chronic conditions requiring ongoing medication therapy under certain circumstances</w:t>
      </w:r>
      <w:r>
        <w:rPr>
          <w:bCs/>
          <w:color w:val="000000" w:themeColor="text1"/>
          <w:sz w:val="22"/>
          <w:szCs w:val="22"/>
        </w:rPr>
        <w:t xml:space="preserve">. </w:t>
      </w:r>
      <w:r>
        <w:rPr>
          <w:b/>
          <w:color w:val="000000" w:themeColor="text1"/>
          <w:sz w:val="22"/>
          <w:szCs w:val="22"/>
        </w:rPr>
        <w:t>Status</w:t>
      </w:r>
      <w:r w:rsidRPr="00505411">
        <w:rPr>
          <w:b/>
          <w:color w:val="000000" w:themeColor="text1"/>
          <w:sz w:val="22"/>
          <w:szCs w:val="22"/>
        </w:rPr>
        <w:t xml:space="preserve">: </w:t>
      </w:r>
      <w:r w:rsidRPr="00505411">
        <w:rPr>
          <w:bCs/>
          <w:color w:val="000000" w:themeColor="text1"/>
          <w:sz w:val="22"/>
          <w:szCs w:val="22"/>
        </w:rPr>
        <w:t>Referred to Insurance and Labor Cmte</w:t>
      </w:r>
      <w:r>
        <w:rPr>
          <w:bCs/>
          <w:color w:val="000000" w:themeColor="text1"/>
          <w:sz w:val="22"/>
          <w:szCs w:val="22"/>
        </w:rPr>
        <w:t xml:space="preserve">, </w:t>
      </w:r>
      <w:r w:rsidRPr="001E68C6">
        <w:rPr>
          <w:bCs/>
          <w:color w:val="000000" w:themeColor="text1"/>
          <w:sz w:val="22"/>
          <w:szCs w:val="22"/>
        </w:rPr>
        <w:t>Passed Cmte by Substitute</w:t>
      </w:r>
      <w:r>
        <w:rPr>
          <w:bCs/>
          <w:color w:val="000000" w:themeColor="text1"/>
          <w:sz w:val="22"/>
          <w:szCs w:val="22"/>
        </w:rPr>
        <w:t>, Pending Rules Cmte</w:t>
      </w:r>
      <w:r w:rsidRPr="00D03AC5">
        <w:rPr>
          <w:bCs/>
          <w:color w:val="000000" w:themeColor="text1"/>
          <w:sz w:val="22"/>
          <w:szCs w:val="22"/>
        </w:rPr>
        <w:t>, Passed Senate by Substitute</w:t>
      </w:r>
      <w:r>
        <w:rPr>
          <w:bCs/>
          <w:color w:val="000000" w:themeColor="text1"/>
          <w:sz w:val="22"/>
          <w:szCs w:val="22"/>
        </w:rPr>
        <w:t xml:space="preserve">, </w:t>
      </w:r>
      <w:r w:rsidRPr="00D03AC5">
        <w:rPr>
          <w:bCs/>
          <w:color w:val="000000" w:themeColor="text1"/>
          <w:sz w:val="22"/>
          <w:szCs w:val="22"/>
        </w:rPr>
        <w:t>Sent to House, Referred to Health &amp; Human Services Cmte</w:t>
      </w:r>
    </w:p>
    <w:p w14:paraId="474E2E05" w14:textId="77777777" w:rsidR="00170407" w:rsidRPr="00D03AC5" w:rsidRDefault="00170407" w:rsidP="00170407">
      <w:pPr>
        <w:jc w:val="both"/>
        <w:rPr>
          <w:rFonts w:eastAsia="Times New Roman"/>
          <w:color w:val="000000" w:themeColor="text1"/>
          <w:sz w:val="22"/>
          <w:szCs w:val="22"/>
          <w:shd w:val="clear" w:color="auto" w:fill="FFFFFF"/>
        </w:rPr>
      </w:pPr>
    </w:p>
    <w:p w14:paraId="1D484312" w14:textId="77777777" w:rsidR="00170407" w:rsidRDefault="00907DA9" w:rsidP="00170407">
      <w:pPr>
        <w:jc w:val="both"/>
        <w:rPr>
          <w:rFonts w:eastAsia="Times New Roman"/>
          <w:color w:val="000000" w:themeColor="text1"/>
          <w:sz w:val="22"/>
          <w:szCs w:val="22"/>
          <w:shd w:val="clear" w:color="auto" w:fill="FFFFFF"/>
        </w:rPr>
      </w:pPr>
      <w:hyperlink r:id="rId194" w:history="1">
        <w:r w:rsidR="00170407" w:rsidRPr="0066310B">
          <w:rPr>
            <w:rStyle w:val="Hyperlink"/>
            <w:rFonts w:eastAsia="Times New Roman"/>
            <w:sz w:val="22"/>
            <w:szCs w:val="22"/>
            <w:shd w:val="clear" w:color="auto" w:fill="FFFFFF"/>
          </w:rPr>
          <w:t>SB 518,</w:t>
        </w:r>
      </w:hyperlink>
      <w:r w:rsidR="00170407">
        <w:rPr>
          <w:rFonts w:eastAsia="Times New Roman"/>
          <w:color w:val="000000" w:themeColor="text1"/>
          <w:sz w:val="22"/>
          <w:szCs w:val="22"/>
          <w:shd w:val="clear" w:color="auto" w:fill="FFFFFF"/>
        </w:rPr>
        <w:t xml:space="preserve"> Enact “Prescription Drug Rebate Financial Protection Act” (Rep. Chuck Hufstetler-R)</w:t>
      </w:r>
    </w:p>
    <w:p w14:paraId="7841C76D" w14:textId="77777777" w:rsidR="00170407" w:rsidRPr="00D03AC5"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66310B">
        <w:rPr>
          <w:rFonts w:eastAsia="Times New Roman"/>
          <w:color w:val="000000" w:themeColor="text1"/>
          <w:sz w:val="22"/>
          <w:szCs w:val="22"/>
          <w:shd w:val="clear" w:color="auto" w:fill="FFFFFF"/>
        </w:rPr>
        <w:t>elating to insurance generally, so as to require all health insurers to pass along no less than 80 percent of all prescription drug rebates to enrollees that such insurer receives from third parties with regard to such enrollee's prescription drugs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D03AC5">
        <w:rPr>
          <w:rFonts w:eastAsia="Times New Roman"/>
          <w:color w:val="000000" w:themeColor="text1"/>
          <w:sz w:val="22"/>
          <w:szCs w:val="22"/>
          <w:shd w:val="clear" w:color="auto" w:fill="FFFFFF"/>
        </w:rPr>
        <w:t>Referred to Insurance and Labor Cmte</w:t>
      </w:r>
    </w:p>
    <w:p w14:paraId="0E8CA227" w14:textId="77777777" w:rsidR="00170407" w:rsidRPr="009D4DA4" w:rsidRDefault="00170407" w:rsidP="00170407">
      <w:pPr>
        <w:jc w:val="both"/>
        <w:rPr>
          <w:bCs/>
          <w:color w:val="70AD47" w:themeColor="accent6"/>
          <w:sz w:val="22"/>
          <w:szCs w:val="22"/>
        </w:rPr>
      </w:pPr>
    </w:p>
    <w:p w14:paraId="443567E4" w14:textId="77777777" w:rsidR="00170407" w:rsidRPr="006551F6" w:rsidRDefault="00170407" w:rsidP="00170407">
      <w:pPr>
        <w:jc w:val="center"/>
        <w:outlineLvl w:val="0"/>
        <w:rPr>
          <w:b/>
          <w:color w:val="000000" w:themeColor="text1"/>
          <w:sz w:val="22"/>
          <w:szCs w:val="22"/>
        </w:rPr>
      </w:pPr>
      <w:bookmarkStart w:id="17" w:name="Taxes"/>
      <w:r w:rsidRPr="006551F6">
        <w:rPr>
          <w:b/>
          <w:color w:val="000000" w:themeColor="text1"/>
          <w:sz w:val="22"/>
          <w:szCs w:val="22"/>
        </w:rPr>
        <w:t>Taxes</w:t>
      </w:r>
      <w:bookmarkEnd w:id="17"/>
    </w:p>
    <w:p w14:paraId="4FDF78BC" w14:textId="77777777" w:rsidR="00170407" w:rsidRPr="006551F6" w:rsidRDefault="00170407" w:rsidP="00170407">
      <w:pPr>
        <w:jc w:val="both"/>
        <w:rPr>
          <w:rFonts w:eastAsia="Times New Roman"/>
          <w:color w:val="00B050"/>
          <w:sz w:val="22"/>
          <w:szCs w:val="22"/>
        </w:rPr>
      </w:pPr>
    </w:p>
    <w:p w14:paraId="4B279525" w14:textId="77777777" w:rsidR="00170407" w:rsidRPr="006551F6" w:rsidRDefault="00907DA9" w:rsidP="00170407">
      <w:pPr>
        <w:spacing w:before="100" w:beforeAutospacing="1" w:after="100" w:afterAutospacing="1"/>
        <w:contextualSpacing/>
        <w:jc w:val="both"/>
        <w:rPr>
          <w:color w:val="000000" w:themeColor="text1"/>
          <w:sz w:val="22"/>
          <w:szCs w:val="22"/>
        </w:rPr>
      </w:pPr>
      <w:hyperlink r:id="rId195" w:history="1">
        <w:r w:rsidR="00170407" w:rsidRPr="006551F6">
          <w:rPr>
            <w:rStyle w:val="Hyperlink"/>
            <w:sz w:val="22"/>
            <w:szCs w:val="22"/>
          </w:rPr>
          <w:t>HB 100</w:t>
        </w:r>
      </w:hyperlink>
      <w:r w:rsidR="00170407" w:rsidRPr="006551F6">
        <w:rPr>
          <w:color w:val="000000" w:themeColor="text1"/>
          <w:sz w:val="22"/>
          <w:szCs w:val="22"/>
        </w:rPr>
        <w:t>, Excise tax exemption for vehicles owned by public transportations systems (Rep. Carl Gilliard-D)</w:t>
      </w:r>
    </w:p>
    <w:p w14:paraId="489185E8" w14:textId="77777777" w:rsidR="00170407" w:rsidRPr="006551F6" w:rsidRDefault="00170407" w:rsidP="00170407">
      <w:pPr>
        <w:jc w:val="both"/>
        <w:rPr>
          <w:rFonts w:eastAsia="Times New Roman"/>
          <w:sz w:val="22"/>
          <w:szCs w:val="22"/>
        </w:rPr>
      </w:pPr>
      <w:r w:rsidRPr="006551F6">
        <w:rPr>
          <w:rFonts w:eastAsia="Times New Roman"/>
          <w:color w:val="212529"/>
          <w:sz w:val="22"/>
          <w:szCs w:val="22"/>
          <w:shd w:val="clear" w:color="auto" w:fill="FFFFFF"/>
        </w:rPr>
        <w:t xml:space="preserve">Relating to levy of excise tax, rate, taxation of motor fuels not commonly sold or measured by gallon, rate, prohibition of tax on motor fuel by political subdivisions, exception, and exempted sales, so as to provide for exemption from certain excise taxes on motor fuel and compressed natural gas for public mass transit vehicles owned by public transportation systems, certain vehicles owned by public campus transportation systems, and school buses operated by public school systems. </w:t>
      </w:r>
      <w:r w:rsidRPr="006551F6">
        <w:rPr>
          <w:rFonts w:eastAsia="Times New Roman"/>
          <w:b/>
          <w:color w:val="212529"/>
          <w:sz w:val="22"/>
          <w:szCs w:val="22"/>
          <w:shd w:val="clear" w:color="auto" w:fill="FFFFFF"/>
        </w:rPr>
        <w:t>Status:</w:t>
      </w:r>
      <w:r>
        <w:rPr>
          <w:rFonts w:eastAsia="Times New Roman"/>
          <w:color w:val="212529"/>
          <w:sz w:val="22"/>
          <w:szCs w:val="22"/>
          <w:shd w:val="clear" w:color="auto" w:fill="FFFFFF"/>
        </w:rPr>
        <w:t xml:space="preserve"> Referred to Ways &amp; Means Cmte</w:t>
      </w:r>
    </w:p>
    <w:p w14:paraId="11CAEA7A" w14:textId="77777777" w:rsidR="00170407" w:rsidRPr="006551F6" w:rsidRDefault="00170407" w:rsidP="00170407">
      <w:pPr>
        <w:spacing w:before="100" w:beforeAutospacing="1" w:after="100" w:afterAutospacing="1"/>
        <w:contextualSpacing/>
        <w:jc w:val="both"/>
        <w:rPr>
          <w:color w:val="000000" w:themeColor="text1"/>
          <w:sz w:val="22"/>
          <w:szCs w:val="22"/>
        </w:rPr>
      </w:pPr>
    </w:p>
    <w:p w14:paraId="309211F4" w14:textId="77777777" w:rsidR="00170407" w:rsidRPr="006551F6" w:rsidRDefault="00907DA9" w:rsidP="00170407">
      <w:pPr>
        <w:spacing w:before="100" w:beforeAutospacing="1" w:after="100" w:afterAutospacing="1"/>
        <w:contextualSpacing/>
        <w:jc w:val="both"/>
        <w:rPr>
          <w:color w:val="000000" w:themeColor="text1"/>
          <w:sz w:val="22"/>
          <w:szCs w:val="22"/>
        </w:rPr>
      </w:pPr>
      <w:hyperlink r:id="rId196" w:history="1">
        <w:r w:rsidR="00170407" w:rsidRPr="006551F6">
          <w:rPr>
            <w:rStyle w:val="Hyperlink"/>
            <w:sz w:val="22"/>
            <w:szCs w:val="22"/>
          </w:rPr>
          <w:t>HB 104</w:t>
        </w:r>
      </w:hyperlink>
      <w:r w:rsidR="00170407" w:rsidRPr="006551F6">
        <w:rPr>
          <w:color w:val="000000" w:themeColor="text1"/>
          <w:sz w:val="22"/>
          <w:szCs w:val="22"/>
        </w:rPr>
        <w:t>, Equipment Rental Tax (Rep. Ron Stephens-R)</w:t>
      </w:r>
    </w:p>
    <w:p w14:paraId="6EC789FD" w14:textId="77777777" w:rsidR="00170407" w:rsidRPr="006551F6" w:rsidRDefault="00170407" w:rsidP="00170407">
      <w:pPr>
        <w:spacing w:before="100" w:beforeAutospacing="1" w:after="100" w:afterAutospacing="1"/>
        <w:contextualSpacing/>
        <w:jc w:val="both"/>
        <w:rPr>
          <w:color w:val="000000" w:themeColor="text1"/>
          <w:sz w:val="22"/>
          <w:szCs w:val="22"/>
        </w:rPr>
      </w:pPr>
      <w:r w:rsidRPr="006551F6">
        <w:rPr>
          <w:color w:val="000000" w:themeColor="text1"/>
          <w:sz w:val="22"/>
          <w:szCs w:val="22"/>
        </w:rPr>
        <w:t xml:space="preserve">So as to levy and impose a tax on persons who enter certain rental agreements with certain equipment rental companies within a certain period of time. </w:t>
      </w:r>
      <w:r w:rsidRPr="006551F6">
        <w:rPr>
          <w:b/>
          <w:color w:val="000000" w:themeColor="text1"/>
          <w:sz w:val="22"/>
          <w:szCs w:val="22"/>
        </w:rPr>
        <w:t>Status:</w:t>
      </w:r>
      <w:r w:rsidRPr="006551F6">
        <w:rPr>
          <w:color w:val="000000" w:themeColor="text1"/>
          <w:sz w:val="22"/>
          <w:szCs w:val="22"/>
        </w:rPr>
        <w:t xml:space="preserve"> </w:t>
      </w:r>
      <w:r>
        <w:rPr>
          <w:color w:val="000000" w:themeColor="text1"/>
          <w:sz w:val="22"/>
          <w:szCs w:val="22"/>
        </w:rPr>
        <w:t>Referred to Ways and Means Cmte</w:t>
      </w:r>
    </w:p>
    <w:p w14:paraId="7805B2A2" w14:textId="77777777" w:rsidR="00170407" w:rsidRPr="006551F6" w:rsidRDefault="00170407" w:rsidP="00170407">
      <w:pPr>
        <w:spacing w:before="100" w:beforeAutospacing="1" w:after="100" w:afterAutospacing="1"/>
        <w:contextualSpacing/>
        <w:jc w:val="both"/>
        <w:rPr>
          <w:color w:val="000000" w:themeColor="text1"/>
          <w:sz w:val="22"/>
          <w:szCs w:val="22"/>
        </w:rPr>
      </w:pPr>
    </w:p>
    <w:p w14:paraId="0DA2D748" w14:textId="77777777" w:rsidR="00170407" w:rsidRPr="006551F6" w:rsidRDefault="00907DA9" w:rsidP="00170407">
      <w:pPr>
        <w:spacing w:before="100" w:beforeAutospacing="1" w:after="100" w:afterAutospacing="1"/>
        <w:contextualSpacing/>
        <w:jc w:val="both"/>
        <w:rPr>
          <w:color w:val="000000" w:themeColor="text1"/>
          <w:sz w:val="22"/>
          <w:szCs w:val="22"/>
        </w:rPr>
      </w:pPr>
      <w:hyperlink r:id="rId197" w:history="1">
        <w:r w:rsidR="00170407" w:rsidRPr="006551F6">
          <w:rPr>
            <w:rStyle w:val="Hyperlink"/>
            <w:sz w:val="22"/>
            <w:szCs w:val="22"/>
          </w:rPr>
          <w:t>HB 122</w:t>
        </w:r>
      </w:hyperlink>
      <w:r w:rsidR="00170407" w:rsidRPr="006551F6">
        <w:rPr>
          <w:color w:val="000000" w:themeColor="text1"/>
          <w:sz w:val="22"/>
          <w:szCs w:val="22"/>
        </w:rPr>
        <w:t>, To Extend Sales Tax Exemption for manufacturers of concrete (Rep. John Corbett-R)</w:t>
      </w:r>
    </w:p>
    <w:p w14:paraId="3B29A452" w14:textId="77777777" w:rsidR="00170407" w:rsidRPr="006551F6" w:rsidRDefault="00170407" w:rsidP="00170407">
      <w:pPr>
        <w:spacing w:before="100" w:beforeAutospacing="1" w:after="100" w:afterAutospacing="1"/>
        <w:contextualSpacing/>
        <w:jc w:val="both"/>
        <w:rPr>
          <w:color w:val="000000" w:themeColor="text1"/>
          <w:sz w:val="22"/>
          <w:szCs w:val="22"/>
        </w:rPr>
      </w:pPr>
      <w:r w:rsidRPr="006551F6">
        <w:rPr>
          <w:color w:val="000000" w:themeColor="text1"/>
          <w:sz w:val="22"/>
          <w:szCs w:val="22"/>
        </w:rPr>
        <w:t xml:space="preserve">To extend the sunset for a manufacturers’ sales tax exemption for concrete mixers to 2026. </w:t>
      </w:r>
      <w:r w:rsidRPr="006551F6">
        <w:rPr>
          <w:b/>
          <w:color w:val="000000" w:themeColor="text1"/>
          <w:sz w:val="22"/>
          <w:szCs w:val="22"/>
        </w:rPr>
        <w:t>Status:</w:t>
      </w:r>
      <w:r w:rsidRPr="006551F6">
        <w:rPr>
          <w:color w:val="000000" w:themeColor="text1"/>
          <w:sz w:val="22"/>
          <w:szCs w:val="22"/>
        </w:rPr>
        <w:t xml:space="preserve"> Referred to Ways and Means Cmte, Passed Cmte by Substitute, Pending Rules Cmte</w:t>
      </w:r>
    </w:p>
    <w:p w14:paraId="4791BC59" w14:textId="0DC43263" w:rsidR="00170407" w:rsidRPr="006551F6" w:rsidRDefault="00170407" w:rsidP="00170407">
      <w:pPr>
        <w:spacing w:before="100" w:beforeAutospacing="1" w:after="100" w:afterAutospacing="1"/>
        <w:contextualSpacing/>
        <w:jc w:val="both"/>
        <w:rPr>
          <w:color w:val="000000" w:themeColor="text1"/>
          <w:sz w:val="22"/>
          <w:szCs w:val="22"/>
        </w:rPr>
      </w:pPr>
      <w:r w:rsidRPr="006551F6">
        <w:rPr>
          <w:b/>
          <w:color w:val="000000" w:themeColor="text1"/>
          <w:sz w:val="22"/>
          <w:szCs w:val="22"/>
        </w:rPr>
        <w:t>Note:</w:t>
      </w:r>
      <w:r w:rsidRPr="006551F6">
        <w:rPr>
          <w:color w:val="000000" w:themeColor="text1"/>
          <w:sz w:val="22"/>
          <w:szCs w:val="22"/>
        </w:rPr>
        <w:t xml:space="preserve"> The language </w:t>
      </w:r>
      <w:r>
        <w:rPr>
          <w:color w:val="000000" w:themeColor="text1"/>
          <w:sz w:val="22"/>
          <w:szCs w:val="22"/>
        </w:rPr>
        <w:t>was added to SB 6</w:t>
      </w:r>
      <w:r w:rsidR="0019508A">
        <w:rPr>
          <w:color w:val="000000" w:themeColor="text1"/>
          <w:sz w:val="22"/>
          <w:szCs w:val="22"/>
        </w:rPr>
        <w:t xml:space="preserve"> in 2021 session</w:t>
      </w:r>
      <w:r>
        <w:rPr>
          <w:color w:val="000000" w:themeColor="text1"/>
          <w:sz w:val="22"/>
          <w:szCs w:val="22"/>
        </w:rPr>
        <w:t>.</w:t>
      </w:r>
    </w:p>
    <w:p w14:paraId="3CF38503" w14:textId="77777777" w:rsidR="00170407" w:rsidRPr="009660F9" w:rsidRDefault="00170407" w:rsidP="009660F9">
      <w:pPr>
        <w:spacing w:before="100" w:beforeAutospacing="1" w:after="100" w:afterAutospacing="1"/>
        <w:contextualSpacing/>
        <w:jc w:val="both"/>
        <w:rPr>
          <w:color w:val="000000" w:themeColor="text1"/>
          <w:sz w:val="22"/>
          <w:szCs w:val="22"/>
        </w:rPr>
      </w:pPr>
    </w:p>
    <w:p w14:paraId="6542A665" w14:textId="18B08CCC" w:rsidR="00170407" w:rsidRPr="009660F9" w:rsidRDefault="00907DA9" w:rsidP="009660F9">
      <w:pPr>
        <w:jc w:val="both"/>
        <w:rPr>
          <w:color w:val="000000" w:themeColor="text1"/>
          <w:sz w:val="22"/>
          <w:szCs w:val="22"/>
        </w:rPr>
      </w:pPr>
      <w:hyperlink r:id="rId198" w:history="1">
        <w:r w:rsidR="00170407" w:rsidRPr="009660F9">
          <w:rPr>
            <w:rStyle w:val="Hyperlink"/>
            <w:sz w:val="22"/>
            <w:szCs w:val="22"/>
          </w:rPr>
          <w:t>HB 304</w:t>
        </w:r>
      </w:hyperlink>
      <w:r w:rsidR="00170407" w:rsidRPr="009660F9">
        <w:rPr>
          <w:color w:val="000000" w:themeColor="text1"/>
          <w:sz w:val="22"/>
          <w:szCs w:val="22"/>
        </w:rPr>
        <w:t xml:space="preserve">, Tax credit for medical equipment and pharmaceuticals </w:t>
      </w:r>
      <w:r w:rsidR="00595BAC" w:rsidRPr="009660F9">
        <w:rPr>
          <w:color w:val="000000" w:themeColor="text1"/>
          <w:sz w:val="22"/>
          <w:szCs w:val="22"/>
        </w:rPr>
        <w:t xml:space="preserve">manufacturers </w:t>
      </w:r>
      <w:r w:rsidR="00170407" w:rsidRPr="009660F9">
        <w:rPr>
          <w:color w:val="000000" w:themeColor="text1"/>
          <w:sz w:val="22"/>
          <w:szCs w:val="22"/>
        </w:rPr>
        <w:t>(Rep. Jodi Lott-R)</w:t>
      </w:r>
    </w:p>
    <w:p w14:paraId="48F65685" w14:textId="0343E6E1" w:rsidR="00170407" w:rsidRPr="009660F9" w:rsidRDefault="00170407" w:rsidP="009660F9">
      <w:pPr>
        <w:jc w:val="both"/>
        <w:rPr>
          <w:rFonts w:eastAsia="Times New Roman"/>
          <w:bCs/>
          <w:color w:val="538135" w:themeColor="accent6" w:themeShade="BF"/>
          <w:sz w:val="22"/>
          <w:szCs w:val="22"/>
        </w:rPr>
      </w:pPr>
      <w:r w:rsidRPr="009660F9">
        <w:rPr>
          <w:color w:val="000000" w:themeColor="text1"/>
          <w:sz w:val="22"/>
          <w:szCs w:val="22"/>
        </w:rPr>
        <w:t xml:space="preserve">Tax credit for </w:t>
      </w:r>
      <w:r w:rsidRPr="009660F9">
        <w:rPr>
          <w:rFonts w:eastAsia="Times New Roman"/>
          <w:bCs/>
          <w:color w:val="273E47"/>
          <w:sz w:val="22"/>
          <w:szCs w:val="22"/>
        </w:rPr>
        <w:t xml:space="preserve">medical equipment and supplies manufacturers and pharmaceutical and medicine manufacturers; provide tax credit. </w:t>
      </w:r>
      <w:r w:rsidRPr="009660F9">
        <w:rPr>
          <w:rFonts w:eastAsia="Times New Roman"/>
          <w:b/>
          <w:bCs/>
          <w:color w:val="273E47"/>
          <w:sz w:val="22"/>
          <w:szCs w:val="22"/>
        </w:rPr>
        <w:t>Status:</w:t>
      </w:r>
      <w:r w:rsidRPr="009660F9">
        <w:rPr>
          <w:rFonts w:eastAsia="Times New Roman"/>
          <w:bCs/>
          <w:color w:val="273E47"/>
          <w:sz w:val="22"/>
          <w:szCs w:val="22"/>
        </w:rPr>
        <w:t xml:space="preserve"> </w:t>
      </w:r>
      <w:r w:rsidRPr="009660F9">
        <w:rPr>
          <w:rFonts w:eastAsia="Times New Roman"/>
          <w:bCs/>
          <w:color w:val="000000" w:themeColor="text1"/>
          <w:sz w:val="22"/>
          <w:szCs w:val="22"/>
        </w:rPr>
        <w:t>Referred to Ways &amp; Means Cmte</w:t>
      </w:r>
      <w:r w:rsidR="0019508A" w:rsidRPr="009660F9">
        <w:rPr>
          <w:rFonts w:eastAsia="Times New Roman"/>
          <w:bCs/>
          <w:color w:val="000000" w:themeColor="text1"/>
          <w:sz w:val="22"/>
          <w:szCs w:val="22"/>
        </w:rPr>
        <w:t xml:space="preserve">, </w:t>
      </w:r>
      <w:r w:rsidR="0019508A" w:rsidRPr="009660F9">
        <w:rPr>
          <w:rFonts w:eastAsia="Times New Roman"/>
          <w:bCs/>
          <w:color w:val="538135" w:themeColor="accent6" w:themeShade="BF"/>
          <w:sz w:val="22"/>
          <w:szCs w:val="22"/>
        </w:rPr>
        <w:t>Passed Cmte by Substitute, Pending Rules Cmte, Passed, Sent to Senate</w:t>
      </w:r>
    </w:p>
    <w:p w14:paraId="72F3D77A" w14:textId="7F99F279" w:rsidR="009660F9" w:rsidRPr="009660F9" w:rsidRDefault="009660F9" w:rsidP="009660F9">
      <w:pPr>
        <w:jc w:val="both"/>
        <w:rPr>
          <w:rFonts w:eastAsia="Times New Roman"/>
          <w:color w:val="538135" w:themeColor="accent6" w:themeShade="BF"/>
          <w:sz w:val="22"/>
          <w:szCs w:val="22"/>
        </w:rPr>
      </w:pPr>
      <w:r w:rsidRPr="009660F9">
        <w:rPr>
          <w:rFonts w:eastAsia="Times New Roman"/>
          <w:b/>
          <w:bCs/>
          <w:color w:val="000000"/>
          <w:sz w:val="22"/>
          <w:szCs w:val="22"/>
        </w:rPr>
        <w:t>Note:</w:t>
      </w:r>
      <w:r w:rsidRPr="009660F9">
        <w:rPr>
          <w:rStyle w:val="apple-converted-space"/>
          <w:rFonts w:eastAsia="Times New Roman"/>
          <w:b/>
          <w:bCs/>
          <w:color w:val="000000"/>
          <w:sz w:val="22"/>
          <w:szCs w:val="22"/>
        </w:rPr>
        <w:t> </w:t>
      </w:r>
      <w:r w:rsidRPr="009660F9">
        <w:rPr>
          <w:rFonts w:eastAsia="Times New Roman"/>
          <w:color w:val="538135" w:themeColor="accent6" w:themeShade="BF"/>
          <w:sz w:val="22"/>
          <w:szCs w:val="22"/>
        </w:rPr>
        <w:t xml:space="preserve">The </w:t>
      </w:r>
      <w:r>
        <w:rPr>
          <w:rFonts w:eastAsia="Times New Roman"/>
          <w:color w:val="538135" w:themeColor="accent6" w:themeShade="BF"/>
          <w:sz w:val="22"/>
          <w:szCs w:val="22"/>
        </w:rPr>
        <w:t xml:space="preserve">original language of </w:t>
      </w:r>
      <w:r w:rsidRPr="009660F9">
        <w:rPr>
          <w:rFonts w:eastAsia="Times New Roman"/>
          <w:color w:val="538135" w:themeColor="accent6" w:themeShade="BF"/>
          <w:sz w:val="22"/>
          <w:szCs w:val="22"/>
        </w:rPr>
        <w:t>HB 304 was removed and the motor fuel tax collections suspension language was inserted.</w:t>
      </w:r>
    </w:p>
    <w:p w14:paraId="028F74AB" w14:textId="77777777" w:rsidR="009660F9" w:rsidRPr="009660F9" w:rsidRDefault="009660F9" w:rsidP="009660F9">
      <w:pPr>
        <w:jc w:val="both"/>
        <w:rPr>
          <w:rFonts w:eastAsia="Times New Roman"/>
          <w:color w:val="538135" w:themeColor="accent6" w:themeShade="BF"/>
          <w:sz w:val="22"/>
          <w:szCs w:val="22"/>
        </w:rPr>
      </w:pPr>
    </w:p>
    <w:p w14:paraId="23B5A82A" w14:textId="77777777" w:rsidR="00170407" w:rsidRPr="006551F6" w:rsidRDefault="00907DA9" w:rsidP="00170407">
      <w:pPr>
        <w:jc w:val="both"/>
        <w:rPr>
          <w:rFonts w:eastAsia="Times New Roman"/>
          <w:color w:val="000000" w:themeColor="text1"/>
          <w:sz w:val="22"/>
          <w:szCs w:val="22"/>
          <w:shd w:val="clear" w:color="auto" w:fill="FFFFFF"/>
        </w:rPr>
      </w:pPr>
      <w:hyperlink r:id="rId199" w:history="1">
        <w:r w:rsidR="00170407" w:rsidRPr="006551F6">
          <w:rPr>
            <w:rStyle w:val="Hyperlink"/>
            <w:rFonts w:eastAsia="Times New Roman"/>
            <w:sz w:val="22"/>
            <w:szCs w:val="22"/>
            <w:shd w:val="clear" w:color="auto" w:fill="FFFFFF"/>
          </w:rPr>
          <w:t>HB 398</w:t>
        </w:r>
      </w:hyperlink>
      <w:r w:rsidR="00170407" w:rsidRPr="006551F6">
        <w:rPr>
          <w:rFonts w:eastAsia="Times New Roman"/>
          <w:color w:val="000000" w:themeColor="text1"/>
          <w:sz w:val="22"/>
          <w:szCs w:val="22"/>
          <w:shd w:val="clear" w:color="auto" w:fill="FFFFFF"/>
        </w:rPr>
        <w:t>, Relating to job tax credits (Rep. Bruce Williamson-R)</w:t>
      </w:r>
    </w:p>
    <w:p w14:paraId="0B0110B4" w14:textId="77777777" w:rsidR="00170407" w:rsidRPr="006551F6" w:rsidRDefault="00170407" w:rsidP="00170407">
      <w:pPr>
        <w:jc w:val="both"/>
        <w:rPr>
          <w:rStyle w:val="apple-converted-space"/>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conditions for taking job tax credit by business enterprises and calculating credit, so as to remove the job cap.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Ways &amp; Means Cmte</w:t>
      </w:r>
    </w:p>
    <w:p w14:paraId="42EA7AC5" w14:textId="77777777" w:rsidR="00170407" w:rsidRPr="006551F6" w:rsidRDefault="00170407" w:rsidP="00170407">
      <w:pPr>
        <w:jc w:val="both"/>
        <w:rPr>
          <w:rStyle w:val="apple-converted-space"/>
          <w:rFonts w:eastAsia="Times New Roman"/>
          <w:color w:val="000000" w:themeColor="text1"/>
          <w:sz w:val="22"/>
          <w:szCs w:val="22"/>
          <w:shd w:val="clear" w:color="auto" w:fill="FFFFFF"/>
        </w:rPr>
      </w:pPr>
    </w:p>
    <w:p w14:paraId="3874A5F1" w14:textId="77777777" w:rsidR="00170407" w:rsidRPr="006551F6" w:rsidRDefault="00907DA9" w:rsidP="00170407">
      <w:pPr>
        <w:jc w:val="both"/>
        <w:rPr>
          <w:rStyle w:val="apple-converted-space"/>
          <w:rFonts w:eastAsia="Times New Roman"/>
          <w:color w:val="000000" w:themeColor="text1"/>
          <w:sz w:val="22"/>
          <w:szCs w:val="22"/>
          <w:shd w:val="clear" w:color="auto" w:fill="FFFFFF"/>
        </w:rPr>
      </w:pPr>
      <w:hyperlink r:id="rId200" w:history="1">
        <w:r w:rsidR="00170407" w:rsidRPr="006551F6">
          <w:rPr>
            <w:rStyle w:val="Hyperlink"/>
            <w:rFonts w:eastAsia="Times New Roman"/>
            <w:sz w:val="22"/>
            <w:szCs w:val="22"/>
            <w:shd w:val="clear" w:color="auto" w:fill="FFFFFF"/>
          </w:rPr>
          <w:t>HB 469</w:t>
        </w:r>
      </w:hyperlink>
      <w:r w:rsidR="00170407" w:rsidRPr="006551F6">
        <w:rPr>
          <w:rStyle w:val="apple-converted-space"/>
          <w:rFonts w:eastAsia="Times New Roman"/>
          <w:color w:val="000000" w:themeColor="text1"/>
          <w:sz w:val="22"/>
          <w:szCs w:val="22"/>
          <w:shd w:val="clear" w:color="auto" w:fill="FFFFFF"/>
        </w:rPr>
        <w:t>, Tax Credits for historic structures (Rep. Ron Stephens-R)</w:t>
      </w:r>
    </w:p>
    <w:p w14:paraId="6E0EE83D" w14:textId="77777777" w:rsidR="00170407" w:rsidRPr="000012BC"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the imposition, rate, and computation and exemptions from state income taxes, so as to revise procedures, conditions, and limitations relating to tax credits for the rehabilitation of historic structures to provide for preapproval of additional tax credits for current recipients of tax credits.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 xml:space="preserve">Referred to Ways &amp; Means Cmte, Passed Cmte by Substitute, Pending Rules Cmte, Withdrawn from Rules Calendar and Recommitted to Rules Cmte, </w:t>
      </w:r>
      <w:r w:rsidRPr="008F2270">
        <w:rPr>
          <w:rFonts w:eastAsia="Times New Roman"/>
          <w:color w:val="000000" w:themeColor="text1"/>
          <w:sz w:val="22"/>
          <w:szCs w:val="22"/>
          <w:shd w:val="clear" w:color="auto" w:fill="FFFFFF"/>
        </w:rPr>
        <w:t>Passed House, Sent to Senate, Referred to Finance Cmte</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Passed Cmte by Substitute, Pending Rules Cmte</w:t>
      </w:r>
    </w:p>
    <w:p w14:paraId="4CF05642" w14:textId="77777777" w:rsidR="00170407" w:rsidRPr="006551F6" w:rsidRDefault="00170407" w:rsidP="00170407">
      <w:pPr>
        <w:jc w:val="both"/>
        <w:rPr>
          <w:rFonts w:eastAsia="Times New Roman"/>
          <w:color w:val="000000" w:themeColor="text1"/>
          <w:sz w:val="22"/>
          <w:szCs w:val="22"/>
          <w:shd w:val="clear" w:color="auto" w:fill="FFFFFF"/>
        </w:rPr>
      </w:pPr>
    </w:p>
    <w:p w14:paraId="3B2A039C" w14:textId="77777777" w:rsidR="00170407" w:rsidRPr="006551F6" w:rsidRDefault="00907DA9" w:rsidP="00170407">
      <w:pPr>
        <w:jc w:val="both"/>
        <w:rPr>
          <w:rFonts w:eastAsia="Times New Roman"/>
          <w:color w:val="000000" w:themeColor="text1"/>
          <w:sz w:val="22"/>
          <w:szCs w:val="22"/>
          <w:shd w:val="clear" w:color="auto" w:fill="FFFFFF"/>
        </w:rPr>
      </w:pPr>
      <w:hyperlink r:id="rId201" w:history="1">
        <w:r w:rsidR="00170407" w:rsidRPr="006551F6">
          <w:rPr>
            <w:rStyle w:val="Hyperlink"/>
            <w:rFonts w:eastAsia="Times New Roman"/>
            <w:sz w:val="22"/>
            <w:szCs w:val="22"/>
            <w:shd w:val="clear" w:color="auto" w:fill="FFFFFF"/>
          </w:rPr>
          <w:t>HB 452</w:t>
        </w:r>
      </w:hyperlink>
      <w:r w:rsidR="00170407" w:rsidRPr="006551F6">
        <w:rPr>
          <w:rFonts w:eastAsia="Times New Roman"/>
          <w:color w:val="000000" w:themeColor="text1"/>
          <w:sz w:val="22"/>
          <w:szCs w:val="22"/>
          <w:shd w:val="clear" w:color="auto" w:fill="FFFFFF"/>
        </w:rPr>
        <w:t>, Tax Credit for Class III railroads (Rep. Rick Jasperse-R)</w:t>
      </w:r>
    </w:p>
    <w:p w14:paraId="55D94526" w14:textId="77777777" w:rsidR="00170407" w:rsidRPr="006551F6" w:rsidRDefault="00170407" w:rsidP="00170407">
      <w:pPr>
        <w:jc w:val="both"/>
        <w:rPr>
          <w:rStyle w:val="apple-converted-space"/>
          <w:rFonts w:eastAsia="Times New Roman"/>
          <w:color w:val="212529"/>
          <w:sz w:val="22"/>
          <w:szCs w:val="22"/>
          <w:shd w:val="clear" w:color="auto" w:fill="FFFFFF"/>
        </w:rPr>
      </w:pPr>
      <w:r w:rsidRPr="006551F6">
        <w:rPr>
          <w:rFonts w:eastAsia="Times New Roman"/>
          <w:color w:val="212529"/>
          <w:sz w:val="22"/>
          <w:szCs w:val="22"/>
          <w:shd w:val="clear" w:color="auto" w:fill="FFFFFF"/>
        </w:rPr>
        <w:t xml:space="preserve">Relating to tax credit for Class III railroads and reporting, so as to extend an income tax credit for expenditures on the maintenance of railroad track owned or leased by Class III railroads.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Referred to Ways &amp; Means Cmte</w:t>
      </w:r>
      <w:r w:rsidRPr="006551F6">
        <w:rPr>
          <w:rStyle w:val="apple-converted-space"/>
          <w:rFonts w:eastAsia="Times New Roman"/>
          <w:color w:val="212529"/>
          <w:sz w:val="22"/>
          <w:szCs w:val="22"/>
          <w:shd w:val="clear" w:color="auto" w:fill="FFFFFF"/>
        </w:rPr>
        <w:t> </w:t>
      </w:r>
    </w:p>
    <w:p w14:paraId="0B3E959B" w14:textId="11DA202C" w:rsidR="00170407" w:rsidRPr="006551F6" w:rsidRDefault="00170407" w:rsidP="00170407">
      <w:pPr>
        <w:jc w:val="both"/>
        <w:rPr>
          <w:rFonts w:eastAsia="Times New Roman"/>
          <w:color w:val="000000" w:themeColor="text1"/>
          <w:sz w:val="22"/>
          <w:szCs w:val="22"/>
          <w:shd w:val="clear" w:color="auto" w:fill="FFFFFF"/>
        </w:rPr>
      </w:pPr>
      <w:r w:rsidRPr="006671D0">
        <w:rPr>
          <w:rStyle w:val="apple-converted-space"/>
          <w:rFonts w:eastAsia="Times New Roman"/>
          <w:color w:val="000000" w:themeColor="text1"/>
          <w:sz w:val="22"/>
          <w:szCs w:val="22"/>
          <w:shd w:val="clear" w:color="auto" w:fill="FFFFFF"/>
        </w:rPr>
        <w:t>Note:</w:t>
      </w:r>
      <w:r w:rsidRPr="006551F6">
        <w:rPr>
          <w:rStyle w:val="apple-converted-space"/>
          <w:rFonts w:eastAsia="Times New Roman"/>
          <w:color w:val="000000" w:themeColor="text1"/>
          <w:sz w:val="22"/>
          <w:szCs w:val="22"/>
          <w:shd w:val="clear" w:color="auto" w:fill="FFFFFF"/>
        </w:rPr>
        <w:t xml:space="preserve"> The language from HB 452 was added to </w:t>
      </w:r>
      <w:hyperlink r:id="rId202" w:history="1">
        <w:r w:rsidRPr="006551F6">
          <w:rPr>
            <w:rStyle w:val="Hyperlink"/>
            <w:rFonts w:eastAsia="Times New Roman"/>
            <w:sz w:val="22"/>
            <w:szCs w:val="22"/>
            <w:shd w:val="clear" w:color="auto" w:fill="FFFFFF"/>
          </w:rPr>
          <w:t>HB 587</w:t>
        </w:r>
      </w:hyperlink>
      <w:r w:rsidRPr="006551F6">
        <w:rPr>
          <w:rStyle w:val="apple-converted-space"/>
          <w:rFonts w:eastAsia="Times New Roman"/>
          <w:color w:val="000000" w:themeColor="text1"/>
          <w:sz w:val="22"/>
          <w:szCs w:val="22"/>
          <w:shd w:val="clear" w:color="auto" w:fill="FFFFFF"/>
        </w:rPr>
        <w:t>, Georgia Economic Renewal Act of 2021</w:t>
      </w:r>
      <w:r w:rsidR="00EC42A2">
        <w:rPr>
          <w:rStyle w:val="apple-converted-space"/>
          <w:rFonts w:eastAsia="Times New Roman"/>
          <w:color w:val="000000" w:themeColor="text1"/>
          <w:sz w:val="22"/>
          <w:szCs w:val="22"/>
          <w:shd w:val="clear" w:color="auto" w:fill="FFFFFF"/>
        </w:rPr>
        <w:t xml:space="preserve"> in the 2021 session</w:t>
      </w:r>
      <w:r w:rsidRPr="006551F6">
        <w:rPr>
          <w:rStyle w:val="apple-converted-space"/>
          <w:rFonts w:eastAsia="Times New Roman"/>
          <w:color w:val="000000" w:themeColor="text1"/>
          <w:sz w:val="22"/>
          <w:szCs w:val="22"/>
          <w:shd w:val="clear" w:color="auto" w:fill="FFFFFF"/>
        </w:rPr>
        <w:t>.</w:t>
      </w:r>
    </w:p>
    <w:p w14:paraId="7AFE03C4" w14:textId="77777777" w:rsidR="00170407" w:rsidRPr="006551F6" w:rsidRDefault="00170407" w:rsidP="00170407">
      <w:pPr>
        <w:jc w:val="both"/>
        <w:rPr>
          <w:rFonts w:eastAsia="Times New Roman"/>
          <w:color w:val="000000" w:themeColor="text1"/>
          <w:sz w:val="22"/>
          <w:szCs w:val="22"/>
          <w:shd w:val="clear" w:color="auto" w:fill="FFFFFF"/>
        </w:rPr>
      </w:pPr>
    </w:p>
    <w:p w14:paraId="7DE379B3" w14:textId="77777777" w:rsidR="00170407" w:rsidRPr="006551F6" w:rsidRDefault="00907DA9" w:rsidP="00170407">
      <w:pPr>
        <w:jc w:val="both"/>
        <w:rPr>
          <w:rFonts w:eastAsia="Times New Roman"/>
          <w:color w:val="000000" w:themeColor="text1"/>
          <w:sz w:val="22"/>
          <w:szCs w:val="22"/>
          <w:shd w:val="clear" w:color="auto" w:fill="FFFFFF"/>
        </w:rPr>
      </w:pPr>
      <w:hyperlink r:id="rId203" w:history="1">
        <w:r w:rsidR="00170407" w:rsidRPr="006551F6">
          <w:rPr>
            <w:rStyle w:val="Hyperlink"/>
            <w:rFonts w:eastAsia="Times New Roman"/>
            <w:sz w:val="22"/>
            <w:szCs w:val="22"/>
            <w:shd w:val="clear" w:color="auto" w:fill="FFFFFF"/>
          </w:rPr>
          <w:t>HB 586</w:t>
        </w:r>
      </w:hyperlink>
      <w:r w:rsidR="00170407" w:rsidRPr="006551F6">
        <w:rPr>
          <w:rFonts w:eastAsia="Times New Roman"/>
          <w:color w:val="000000" w:themeColor="text1"/>
          <w:sz w:val="22"/>
          <w:szCs w:val="22"/>
          <w:shd w:val="clear" w:color="auto" w:fill="FFFFFF"/>
        </w:rPr>
        <w:t>, Georgia Economic Recovery Act of 2021 (Rep. Sam Watson-R)</w:t>
      </w:r>
    </w:p>
    <w:p w14:paraId="1AC0BFD7" w14:textId="77777777" w:rsidR="00170407" w:rsidRPr="000012BC"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general provisions regarding sales and use taxes, so as to extend the sunset date for the exemption for projects of regional significance.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Ways &amp; Means Cmte, Passed Cmte by Substitute, Pending Rules Cmte, House Passed, Sent to Senate, Referred to Finance Cmte</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Passed Cmte by Substitute, Pending Rules Cmte</w:t>
      </w:r>
    </w:p>
    <w:p w14:paraId="6F8C5FAA" w14:textId="77777777" w:rsidR="00170407" w:rsidRPr="006551F6" w:rsidRDefault="00170407" w:rsidP="00170407">
      <w:pPr>
        <w:jc w:val="both"/>
        <w:rPr>
          <w:rFonts w:eastAsia="Times New Roman"/>
          <w:color w:val="000000" w:themeColor="text1"/>
          <w:sz w:val="22"/>
          <w:szCs w:val="22"/>
          <w:shd w:val="clear" w:color="auto" w:fill="FFFFFF"/>
        </w:rPr>
      </w:pPr>
    </w:p>
    <w:p w14:paraId="773EDE50" w14:textId="77777777" w:rsidR="00170407" w:rsidRPr="006551F6" w:rsidRDefault="00907DA9" w:rsidP="00170407">
      <w:pPr>
        <w:jc w:val="both"/>
        <w:rPr>
          <w:rFonts w:eastAsia="Times New Roman"/>
          <w:color w:val="000000" w:themeColor="text1"/>
          <w:sz w:val="22"/>
          <w:szCs w:val="22"/>
          <w:shd w:val="clear" w:color="auto" w:fill="FFFFFF"/>
        </w:rPr>
      </w:pPr>
      <w:hyperlink r:id="rId204" w:history="1">
        <w:r w:rsidR="00170407" w:rsidRPr="006551F6">
          <w:rPr>
            <w:rStyle w:val="Hyperlink"/>
            <w:rFonts w:eastAsia="Times New Roman"/>
            <w:sz w:val="22"/>
            <w:szCs w:val="22"/>
            <w:shd w:val="clear" w:color="auto" w:fill="FFFFFF"/>
          </w:rPr>
          <w:t>HB 587</w:t>
        </w:r>
      </w:hyperlink>
      <w:r w:rsidR="00170407" w:rsidRPr="006551F6">
        <w:rPr>
          <w:rFonts w:eastAsia="Times New Roman"/>
          <w:color w:val="000000" w:themeColor="text1"/>
          <w:sz w:val="22"/>
          <w:szCs w:val="22"/>
          <w:shd w:val="clear" w:color="auto" w:fill="FFFFFF"/>
        </w:rPr>
        <w:t>, Georgia Agribusiness and Rural Jobs Act (Rep. Bruce Williamson-R)</w:t>
      </w:r>
    </w:p>
    <w:p w14:paraId="41E39015" w14:textId="77777777" w:rsidR="00170407" w:rsidRPr="001E68C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revenue and taxation, so as to provide for a tax credits for various expenditures and manufacturers.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Ways &amp; Means Cmte</w:t>
      </w:r>
      <w:r w:rsidRPr="006551F6">
        <w:rPr>
          <w:rStyle w:val="apple-converted-space"/>
          <w:rFonts w:eastAsia="Times New Roman"/>
          <w:color w:val="000000" w:themeColor="text1"/>
          <w:sz w:val="22"/>
          <w:szCs w:val="22"/>
          <w:shd w:val="clear" w:color="auto" w:fill="FFFFFF"/>
        </w:rPr>
        <w:t>, Passed Cmte by Substitute, Pending Rules Cmte,</w:t>
      </w:r>
      <w:r>
        <w:rPr>
          <w:rStyle w:val="apple-converted-space"/>
          <w:rFonts w:eastAsia="Times New Roman"/>
          <w:color w:val="000000" w:themeColor="text1"/>
          <w:sz w:val="22"/>
          <w:szCs w:val="22"/>
          <w:shd w:val="clear" w:color="auto" w:fill="FFFFFF"/>
        </w:rPr>
        <w:t xml:space="preserve"> </w:t>
      </w:r>
      <w:r w:rsidRPr="006551F6">
        <w:rPr>
          <w:rStyle w:val="apple-converted-space"/>
          <w:rFonts w:eastAsia="Times New Roman"/>
          <w:color w:val="000000" w:themeColor="text1"/>
          <w:sz w:val="22"/>
          <w:szCs w:val="22"/>
          <w:shd w:val="clear" w:color="auto" w:fill="FFFFFF"/>
        </w:rPr>
        <w:t>House Passed, Sent to Senate, Referred to Finance Cmte</w:t>
      </w:r>
      <w:r>
        <w:rPr>
          <w:rStyle w:val="apple-converted-space"/>
          <w:rFonts w:eastAsia="Times New Roman"/>
          <w:color w:val="000000" w:themeColor="text1"/>
          <w:sz w:val="22"/>
          <w:szCs w:val="22"/>
          <w:shd w:val="clear" w:color="auto" w:fill="FFFFFF"/>
        </w:rPr>
        <w:t xml:space="preserve">, </w:t>
      </w:r>
      <w:r w:rsidRPr="000012BC">
        <w:rPr>
          <w:rStyle w:val="apple-converted-space"/>
          <w:rFonts w:eastAsia="Times New Roman"/>
          <w:color w:val="000000" w:themeColor="text1"/>
          <w:sz w:val="22"/>
          <w:szCs w:val="22"/>
          <w:shd w:val="clear" w:color="auto" w:fill="FFFFFF"/>
        </w:rPr>
        <w:t xml:space="preserve">Passed Cmte, Pending Rules Cmte, </w:t>
      </w:r>
      <w:r w:rsidRPr="00443809">
        <w:rPr>
          <w:rFonts w:eastAsia="Times New Roman"/>
          <w:color w:val="000000" w:themeColor="text1"/>
          <w:sz w:val="22"/>
          <w:szCs w:val="22"/>
          <w:shd w:val="clear" w:color="auto" w:fill="FFFFFF"/>
        </w:rPr>
        <w:t>Senate Tabled</w:t>
      </w:r>
      <w:r>
        <w:rPr>
          <w:rFonts w:eastAsia="Times New Roman"/>
          <w:color w:val="000000" w:themeColor="text1"/>
          <w:sz w:val="22"/>
          <w:szCs w:val="22"/>
          <w:shd w:val="clear" w:color="auto" w:fill="FFFFFF"/>
        </w:rPr>
        <w:t xml:space="preserve">, </w:t>
      </w:r>
      <w:r w:rsidRPr="001E68C6">
        <w:rPr>
          <w:rFonts w:eastAsia="Times New Roman"/>
          <w:color w:val="000000" w:themeColor="text1"/>
          <w:sz w:val="22"/>
          <w:szCs w:val="22"/>
          <w:shd w:val="clear" w:color="auto" w:fill="FFFFFF"/>
        </w:rPr>
        <w:t>Taken from Table, Recommitted to Rules Cmte</w:t>
      </w:r>
    </w:p>
    <w:p w14:paraId="521B5A8E" w14:textId="77777777" w:rsidR="00170407" w:rsidRDefault="00170407" w:rsidP="00170407">
      <w:pPr>
        <w:jc w:val="both"/>
        <w:rPr>
          <w:rFonts w:eastAsia="Times New Roman"/>
          <w:color w:val="000000" w:themeColor="text1"/>
          <w:sz w:val="22"/>
          <w:szCs w:val="22"/>
          <w:shd w:val="clear" w:color="auto" w:fill="FFFFFF"/>
        </w:rPr>
      </w:pPr>
    </w:p>
    <w:p w14:paraId="7E6DED1F" w14:textId="77777777" w:rsidR="00170407" w:rsidRDefault="00907DA9" w:rsidP="00170407">
      <w:pPr>
        <w:jc w:val="both"/>
        <w:rPr>
          <w:rFonts w:eastAsia="Times New Roman"/>
          <w:color w:val="000000" w:themeColor="text1"/>
          <w:sz w:val="22"/>
          <w:szCs w:val="22"/>
          <w:shd w:val="clear" w:color="auto" w:fill="FFFFFF"/>
        </w:rPr>
      </w:pPr>
      <w:hyperlink r:id="rId205" w:history="1">
        <w:r w:rsidR="00170407" w:rsidRPr="00AF646F">
          <w:rPr>
            <w:rStyle w:val="Hyperlink"/>
            <w:rFonts w:eastAsia="Times New Roman"/>
            <w:sz w:val="22"/>
            <w:szCs w:val="22"/>
            <w:shd w:val="clear" w:color="auto" w:fill="FFFFFF"/>
          </w:rPr>
          <w:t>HB 979</w:t>
        </w:r>
      </w:hyperlink>
      <w:r w:rsidR="00170407">
        <w:rPr>
          <w:rFonts w:eastAsia="Times New Roman"/>
          <w:color w:val="000000" w:themeColor="text1"/>
          <w:sz w:val="22"/>
          <w:szCs w:val="22"/>
          <w:shd w:val="clear" w:color="auto" w:fill="FFFFFF"/>
        </w:rPr>
        <w:t>, Tax credit for lower income individuals who lease dwellings (Rep. Derek Mallow-D)</w:t>
      </w:r>
    </w:p>
    <w:p w14:paraId="5A2EC1E9" w14:textId="77777777" w:rsidR="00170407" w:rsidRPr="00505411" w:rsidRDefault="00170407" w:rsidP="00170407">
      <w:pPr>
        <w:jc w:val="both"/>
        <w:rPr>
          <w:rFonts w:eastAsia="Times New Roman"/>
          <w:color w:val="000000" w:themeColor="text1"/>
          <w:sz w:val="22"/>
          <w:szCs w:val="22"/>
        </w:rPr>
      </w:pPr>
      <w:r w:rsidRPr="00AF646F">
        <w:rPr>
          <w:rFonts w:eastAsia="Times New Roman"/>
          <w:color w:val="000000" w:themeColor="text1"/>
          <w:sz w:val="22"/>
          <w:szCs w:val="22"/>
        </w:rPr>
        <w:t>Relating to imposition, rate, computation, and exemptions from income taxes, so as to provide for a tax credit for lower income individuals who lease dwellings under certain conditions</w:t>
      </w:r>
      <w:r>
        <w:rPr>
          <w:rFonts w:eastAsia="Times New Roman"/>
          <w:color w:val="000000" w:themeColor="text1"/>
          <w:sz w:val="22"/>
          <w:szCs w:val="22"/>
        </w:rPr>
        <w:t xml:space="preserve">. </w:t>
      </w:r>
      <w:r>
        <w:rPr>
          <w:rFonts w:eastAsia="Times New Roman"/>
          <w:b/>
          <w:bCs/>
          <w:color w:val="000000" w:themeColor="text1"/>
          <w:sz w:val="22"/>
          <w:szCs w:val="22"/>
        </w:rPr>
        <w:t xml:space="preserve">Status: </w:t>
      </w:r>
      <w:r w:rsidRPr="00505411">
        <w:rPr>
          <w:rFonts w:eastAsia="Times New Roman"/>
          <w:color w:val="000000" w:themeColor="text1"/>
          <w:sz w:val="22"/>
          <w:szCs w:val="22"/>
        </w:rPr>
        <w:t>Referred to Ways &amp; Means Cmte</w:t>
      </w:r>
    </w:p>
    <w:p w14:paraId="4ED1E707" w14:textId="77777777" w:rsidR="00170407" w:rsidRDefault="00170407" w:rsidP="00170407">
      <w:pPr>
        <w:spacing w:before="100" w:beforeAutospacing="1" w:after="100" w:afterAutospacing="1"/>
        <w:contextualSpacing/>
        <w:jc w:val="both"/>
        <w:rPr>
          <w:color w:val="000000" w:themeColor="text1"/>
          <w:sz w:val="22"/>
          <w:szCs w:val="22"/>
        </w:rPr>
      </w:pPr>
    </w:p>
    <w:p w14:paraId="6598DA26" w14:textId="77777777" w:rsidR="00170407" w:rsidRDefault="00907DA9" w:rsidP="00170407">
      <w:pPr>
        <w:jc w:val="both"/>
        <w:rPr>
          <w:rFonts w:eastAsia="Times New Roman"/>
          <w:color w:val="000000" w:themeColor="text1"/>
          <w:sz w:val="22"/>
          <w:szCs w:val="22"/>
          <w:shd w:val="clear" w:color="auto" w:fill="FFFFFF"/>
        </w:rPr>
      </w:pPr>
      <w:hyperlink r:id="rId206" w:history="1">
        <w:r w:rsidR="00170407" w:rsidRPr="00867B14">
          <w:rPr>
            <w:rStyle w:val="Hyperlink"/>
            <w:rFonts w:eastAsia="Times New Roman"/>
            <w:sz w:val="22"/>
            <w:szCs w:val="22"/>
            <w:shd w:val="clear" w:color="auto" w:fill="FFFFFF"/>
          </w:rPr>
          <w:t>HB 1039</w:t>
        </w:r>
      </w:hyperlink>
      <w:r w:rsidR="00170407">
        <w:rPr>
          <w:rFonts w:eastAsia="Times New Roman"/>
          <w:color w:val="000000" w:themeColor="text1"/>
          <w:sz w:val="22"/>
          <w:szCs w:val="22"/>
          <w:shd w:val="clear" w:color="auto" w:fill="FFFFFF"/>
        </w:rPr>
        <w:t>, Extend tax credit for expenditures on the maintenance of Class III railroads (Rep. Mack Jackson-D)</w:t>
      </w:r>
    </w:p>
    <w:p w14:paraId="75B2B206" w14:textId="04312B62" w:rsidR="00170407" w:rsidRPr="009E2A9A" w:rsidRDefault="00170407" w:rsidP="008345DF">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867B14">
        <w:rPr>
          <w:rFonts w:eastAsia="Times New Roman"/>
          <w:color w:val="000000" w:themeColor="text1"/>
          <w:sz w:val="22"/>
          <w:szCs w:val="22"/>
          <w:shd w:val="clear" w:color="auto" w:fill="FFFFFF"/>
        </w:rPr>
        <w:t>elating to tax credit for Class III railroads and reporting, so as to extend the income tax credit for expenditures on the maintenance of railroad track owned or leased by Class III railroads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505411">
        <w:rPr>
          <w:rFonts w:eastAsia="Times New Roman"/>
          <w:color w:val="000000" w:themeColor="text1"/>
          <w:sz w:val="22"/>
          <w:szCs w:val="22"/>
          <w:shd w:val="clear" w:color="auto" w:fill="FFFFFF"/>
        </w:rPr>
        <w:t>Referred to Ways &amp; Means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Passed Cmte by</w:t>
      </w:r>
      <w:r w:rsidR="008345DF" w:rsidRPr="008345DF">
        <w:rPr>
          <w:rFonts w:eastAsia="Times New Roman"/>
          <w:color w:val="000000" w:themeColor="text1"/>
          <w:sz w:val="22"/>
          <w:szCs w:val="22"/>
          <w:shd w:val="clear" w:color="auto" w:fill="FFFFFF"/>
        </w:rPr>
        <w:t xml:space="preserve"> Substitute, Pending Rules Cmte</w:t>
      </w:r>
      <w:r w:rsidR="009E2A9A">
        <w:rPr>
          <w:rFonts w:eastAsia="Times New Roman"/>
          <w:color w:val="000000" w:themeColor="text1"/>
          <w:sz w:val="22"/>
          <w:szCs w:val="22"/>
          <w:shd w:val="clear" w:color="auto" w:fill="FFFFFF"/>
        </w:rPr>
        <w:t xml:space="preserve">, </w:t>
      </w:r>
      <w:r w:rsidR="009E2A9A">
        <w:rPr>
          <w:rFonts w:eastAsia="Times New Roman"/>
          <w:color w:val="70AD47" w:themeColor="accent6"/>
          <w:sz w:val="22"/>
          <w:szCs w:val="22"/>
          <w:shd w:val="clear" w:color="auto" w:fill="FFFFFF"/>
        </w:rPr>
        <w:t>Passed House by Substitute, Sent to Senate, Referred to Finance Cmte</w:t>
      </w:r>
    </w:p>
    <w:p w14:paraId="644C2497" w14:textId="77777777" w:rsidR="008345DF" w:rsidRDefault="008345DF" w:rsidP="008345DF">
      <w:pPr>
        <w:jc w:val="both"/>
        <w:rPr>
          <w:color w:val="000000" w:themeColor="text1"/>
          <w:sz w:val="22"/>
          <w:szCs w:val="22"/>
        </w:rPr>
      </w:pPr>
    </w:p>
    <w:p w14:paraId="63648A3C" w14:textId="77777777" w:rsidR="00170407" w:rsidRDefault="00907DA9" w:rsidP="00170407">
      <w:pPr>
        <w:spacing w:before="100" w:beforeAutospacing="1" w:after="100" w:afterAutospacing="1"/>
        <w:contextualSpacing/>
        <w:jc w:val="both"/>
        <w:rPr>
          <w:color w:val="000000" w:themeColor="text1"/>
          <w:sz w:val="22"/>
          <w:szCs w:val="22"/>
        </w:rPr>
      </w:pPr>
      <w:hyperlink r:id="rId207" w:history="1">
        <w:r w:rsidR="00170407" w:rsidRPr="00101632">
          <w:rPr>
            <w:rStyle w:val="Hyperlink"/>
            <w:sz w:val="22"/>
            <w:szCs w:val="22"/>
          </w:rPr>
          <w:t>HB 1053</w:t>
        </w:r>
      </w:hyperlink>
      <w:r w:rsidR="00170407">
        <w:rPr>
          <w:color w:val="000000" w:themeColor="text1"/>
          <w:sz w:val="22"/>
          <w:szCs w:val="22"/>
        </w:rPr>
        <w:t>, Extend tax credit for certain expenditures by postproduction companies (Rep. Ron Stephens-R)</w:t>
      </w:r>
    </w:p>
    <w:p w14:paraId="23181BF5" w14:textId="22D74A4F" w:rsidR="00170407" w:rsidRPr="009E24CF" w:rsidRDefault="00170407" w:rsidP="00170407">
      <w:pPr>
        <w:spacing w:before="100" w:beforeAutospacing="1" w:after="100" w:afterAutospacing="1"/>
        <w:contextualSpacing/>
        <w:jc w:val="both"/>
        <w:rPr>
          <w:color w:val="538135" w:themeColor="accent6" w:themeShade="BF"/>
          <w:sz w:val="22"/>
          <w:szCs w:val="22"/>
        </w:rPr>
      </w:pPr>
      <w:r>
        <w:rPr>
          <w:color w:val="000000" w:themeColor="text1"/>
          <w:sz w:val="22"/>
          <w:szCs w:val="22"/>
        </w:rPr>
        <w:lastRenderedPageBreak/>
        <w:t>Re</w:t>
      </w:r>
      <w:r w:rsidRPr="00101632">
        <w:rPr>
          <w:color w:val="000000" w:themeColor="text1"/>
          <w:sz w:val="22"/>
          <w:szCs w:val="22"/>
        </w:rPr>
        <w:t>lating to the imposition, rate, computation, exemptions, and credits for state income tax, so as to extend a tax credit for certain expenditures made by postproduction companies</w:t>
      </w:r>
      <w:r>
        <w:rPr>
          <w:color w:val="000000" w:themeColor="text1"/>
          <w:sz w:val="22"/>
          <w:szCs w:val="22"/>
        </w:rPr>
        <w:t xml:space="preserve">. </w:t>
      </w:r>
      <w:r>
        <w:rPr>
          <w:b/>
          <w:bCs/>
          <w:color w:val="000000" w:themeColor="text1"/>
          <w:sz w:val="22"/>
          <w:szCs w:val="22"/>
        </w:rPr>
        <w:t xml:space="preserve">Status: </w:t>
      </w:r>
      <w:r w:rsidRPr="001E68C6">
        <w:rPr>
          <w:color w:val="000000" w:themeColor="text1"/>
          <w:sz w:val="22"/>
          <w:szCs w:val="22"/>
        </w:rPr>
        <w:t xml:space="preserve">Referred to </w:t>
      </w:r>
      <w:r>
        <w:rPr>
          <w:color w:val="000000" w:themeColor="text1"/>
          <w:sz w:val="22"/>
          <w:szCs w:val="22"/>
        </w:rPr>
        <w:t>Ways &amp; Means</w:t>
      </w:r>
      <w:r w:rsidRPr="001E68C6">
        <w:rPr>
          <w:color w:val="000000" w:themeColor="text1"/>
          <w:sz w:val="22"/>
          <w:szCs w:val="22"/>
        </w:rPr>
        <w:t xml:space="preserve"> Cmte, Passed Cmte</w:t>
      </w:r>
      <w:r>
        <w:rPr>
          <w:color w:val="000000" w:themeColor="text1"/>
          <w:sz w:val="22"/>
          <w:szCs w:val="22"/>
        </w:rPr>
        <w:t>, Pending Rules Cmte</w:t>
      </w:r>
      <w:r w:rsidR="00502776">
        <w:rPr>
          <w:color w:val="000000" w:themeColor="text1"/>
          <w:sz w:val="22"/>
          <w:szCs w:val="22"/>
        </w:rPr>
        <w:t>, Withdrawn and Recommitted to Ways &amp; Means Cmte,</w:t>
      </w:r>
      <w:r w:rsidR="009E24CF">
        <w:rPr>
          <w:color w:val="000000" w:themeColor="text1"/>
          <w:sz w:val="22"/>
          <w:szCs w:val="22"/>
        </w:rPr>
        <w:t xml:space="preserve"> </w:t>
      </w:r>
      <w:r w:rsidR="009E24CF">
        <w:rPr>
          <w:color w:val="538135" w:themeColor="accent6" w:themeShade="BF"/>
          <w:sz w:val="22"/>
          <w:szCs w:val="22"/>
        </w:rPr>
        <w:t>Passed Cmte by Substitute, Pending Rules Cmte</w:t>
      </w:r>
    </w:p>
    <w:p w14:paraId="012B8F30" w14:textId="7F20C255" w:rsidR="00595BAC" w:rsidRDefault="00595BAC" w:rsidP="00170407">
      <w:pPr>
        <w:spacing w:before="100" w:beforeAutospacing="1" w:after="100" w:afterAutospacing="1"/>
        <w:contextualSpacing/>
        <w:jc w:val="both"/>
        <w:rPr>
          <w:color w:val="000000" w:themeColor="text1"/>
          <w:sz w:val="22"/>
          <w:szCs w:val="22"/>
        </w:rPr>
      </w:pPr>
    </w:p>
    <w:p w14:paraId="26CC22EE" w14:textId="1F5A0CB9" w:rsidR="00595BAC" w:rsidRDefault="00907DA9" w:rsidP="00170407">
      <w:pPr>
        <w:spacing w:before="100" w:beforeAutospacing="1" w:after="100" w:afterAutospacing="1"/>
        <w:contextualSpacing/>
        <w:jc w:val="both"/>
        <w:rPr>
          <w:color w:val="000000" w:themeColor="text1"/>
          <w:sz w:val="22"/>
          <w:szCs w:val="22"/>
        </w:rPr>
      </w:pPr>
      <w:hyperlink r:id="rId208" w:history="1">
        <w:r w:rsidR="00595BAC" w:rsidRPr="00595BAC">
          <w:rPr>
            <w:rStyle w:val="Hyperlink"/>
            <w:sz w:val="22"/>
            <w:szCs w:val="22"/>
          </w:rPr>
          <w:t>HB 1064</w:t>
        </w:r>
      </w:hyperlink>
      <w:r w:rsidR="00595BAC">
        <w:rPr>
          <w:color w:val="000000" w:themeColor="text1"/>
          <w:sz w:val="22"/>
          <w:szCs w:val="22"/>
        </w:rPr>
        <w:t>, Exemption for certain retirement income for military service (Rep. Jesse Petrea-R)</w:t>
      </w:r>
    </w:p>
    <w:p w14:paraId="39264B46" w14:textId="516813E0" w:rsidR="00595BAC" w:rsidRPr="00EE1A75" w:rsidRDefault="00595BAC" w:rsidP="00170407">
      <w:pPr>
        <w:spacing w:before="100" w:beforeAutospacing="1" w:after="100" w:afterAutospacing="1"/>
        <w:contextualSpacing/>
        <w:jc w:val="both"/>
        <w:rPr>
          <w:color w:val="538135" w:themeColor="accent6" w:themeShade="BF"/>
          <w:sz w:val="22"/>
          <w:szCs w:val="22"/>
        </w:rPr>
      </w:pPr>
      <w:r>
        <w:rPr>
          <w:color w:val="000000" w:themeColor="text1"/>
          <w:sz w:val="22"/>
          <w:szCs w:val="22"/>
        </w:rPr>
        <w:t>R</w:t>
      </w:r>
      <w:r w:rsidRPr="00595BAC">
        <w:rPr>
          <w:color w:val="000000" w:themeColor="text1"/>
          <w:sz w:val="22"/>
          <w:szCs w:val="22"/>
        </w:rPr>
        <w:t>elating to the imposition, rate, computation, exemptions, and credits from state income tax, so as to exclude from Georgia taxable net income certain retirement income received from certain military service; to provide for limitations</w:t>
      </w:r>
      <w:r>
        <w:rPr>
          <w:color w:val="000000" w:themeColor="text1"/>
          <w:sz w:val="22"/>
          <w:szCs w:val="22"/>
        </w:rPr>
        <w:t xml:space="preserve">. </w:t>
      </w:r>
      <w:r>
        <w:rPr>
          <w:b/>
          <w:bCs/>
          <w:color w:val="000000" w:themeColor="text1"/>
          <w:sz w:val="22"/>
          <w:szCs w:val="22"/>
        </w:rPr>
        <w:t xml:space="preserve">Status: </w:t>
      </w:r>
      <w:r w:rsidRPr="00EE1A75">
        <w:rPr>
          <w:color w:val="000000" w:themeColor="text1"/>
          <w:sz w:val="22"/>
          <w:szCs w:val="22"/>
        </w:rPr>
        <w:t>Referred to Ways &amp; Means Cmte, Passed Cmte by Substitute, Pending Rules Cmte, Passed House by Substitute, Sent to Senate, Referred to Finance Cmte</w:t>
      </w:r>
      <w:r w:rsidR="00EE1A75">
        <w:rPr>
          <w:color w:val="000000" w:themeColor="text1"/>
          <w:sz w:val="22"/>
          <w:szCs w:val="22"/>
        </w:rPr>
        <w:t xml:space="preserve">, </w:t>
      </w:r>
      <w:r w:rsidR="00EE1A75">
        <w:rPr>
          <w:color w:val="538135" w:themeColor="accent6" w:themeShade="BF"/>
          <w:sz w:val="22"/>
          <w:szCs w:val="22"/>
        </w:rPr>
        <w:t>Passed Cmte, Pending Rules Cmte</w:t>
      </w:r>
    </w:p>
    <w:p w14:paraId="6EF538A7" w14:textId="77777777" w:rsidR="00170407" w:rsidRDefault="00170407" w:rsidP="00170407">
      <w:pPr>
        <w:spacing w:before="100" w:beforeAutospacing="1" w:after="100" w:afterAutospacing="1"/>
        <w:contextualSpacing/>
        <w:jc w:val="both"/>
        <w:rPr>
          <w:color w:val="70AD47" w:themeColor="accent6"/>
          <w:sz w:val="22"/>
          <w:szCs w:val="22"/>
        </w:rPr>
      </w:pPr>
    </w:p>
    <w:p w14:paraId="508B56C7" w14:textId="77777777" w:rsidR="00170407" w:rsidRDefault="00907DA9" w:rsidP="00170407">
      <w:pPr>
        <w:spacing w:before="100" w:beforeAutospacing="1" w:after="100" w:afterAutospacing="1"/>
        <w:contextualSpacing/>
        <w:jc w:val="both"/>
        <w:rPr>
          <w:color w:val="000000" w:themeColor="text1"/>
          <w:sz w:val="22"/>
          <w:szCs w:val="22"/>
        </w:rPr>
      </w:pPr>
      <w:hyperlink r:id="rId209" w:history="1">
        <w:r w:rsidR="00170407" w:rsidRPr="00F172A9">
          <w:rPr>
            <w:rStyle w:val="Hyperlink"/>
            <w:sz w:val="22"/>
            <w:szCs w:val="22"/>
          </w:rPr>
          <w:t>HB 1189</w:t>
        </w:r>
      </w:hyperlink>
      <w:r w:rsidR="00170407">
        <w:rPr>
          <w:color w:val="000000" w:themeColor="text1"/>
          <w:sz w:val="22"/>
          <w:szCs w:val="22"/>
        </w:rPr>
        <w:t>, Include mining in tax credits allowable for purchases/acquisitions of qualified investment property (Rep. Bruce Williamson-R)</w:t>
      </w:r>
    </w:p>
    <w:p w14:paraId="0C8CF0BB" w14:textId="77777777" w:rsidR="00170407" w:rsidRPr="003F0CCD" w:rsidRDefault="00170407" w:rsidP="00170407">
      <w:pPr>
        <w:spacing w:before="100" w:beforeAutospacing="1" w:after="100" w:afterAutospacing="1"/>
        <w:contextualSpacing/>
        <w:jc w:val="both"/>
        <w:rPr>
          <w:color w:val="70AD47" w:themeColor="accent6"/>
          <w:sz w:val="22"/>
          <w:szCs w:val="22"/>
        </w:rPr>
      </w:pPr>
      <w:r>
        <w:rPr>
          <w:color w:val="000000" w:themeColor="text1"/>
          <w:sz w:val="22"/>
          <w:szCs w:val="22"/>
        </w:rPr>
        <w:t>R</w:t>
      </w:r>
      <w:r w:rsidRPr="00F172A9">
        <w:rPr>
          <w:color w:val="000000" w:themeColor="text1"/>
          <w:sz w:val="22"/>
          <w:szCs w:val="22"/>
        </w:rPr>
        <w:t>elating to imposition, rate, computation, exemptions, and credits relative to state income tax, so as to expand the credits allowable for purchases and acquisitions of qualified investment property for manufacturing and telecommunications facilities to include mining facilities</w:t>
      </w:r>
      <w:r>
        <w:rPr>
          <w:color w:val="000000" w:themeColor="text1"/>
          <w:sz w:val="22"/>
          <w:szCs w:val="22"/>
        </w:rPr>
        <w:t xml:space="preserve">. </w:t>
      </w:r>
      <w:r>
        <w:rPr>
          <w:b/>
          <w:bCs/>
          <w:color w:val="000000" w:themeColor="text1"/>
          <w:sz w:val="22"/>
          <w:szCs w:val="22"/>
        </w:rPr>
        <w:t xml:space="preserve">Status: </w:t>
      </w:r>
      <w:r w:rsidRPr="001E68C6">
        <w:rPr>
          <w:color w:val="000000" w:themeColor="text1"/>
          <w:sz w:val="22"/>
          <w:szCs w:val="22"/>
        </w:rPr>
        <w:t>Referred to Ways &amp; Means Cmte</w:t>
      </w:r>
      <w:r>
        <w:rPr>
          <w:color w:val="000000" w:themeColor="text1"/>
          <w:sz w:val="22"/>
          <w:szCs w:val="22"/>
        </w:rPr>
        <w:t xml:space="preserve">, </w:t>
      </w:r>
      <w:r w:rsidRPr="008345DF">
        <w:rPr>
          <w:color w:val="000000" w:themeColor="text1"/>
          <w:sz w:val="22"/>
          <w:szCs w:val="22"/>
        </w:rPr>
        <w:t>Subcmte Hearing Held</w:t>
      </w:r>
    </w:p>
    <w:p w14:paraId="15FBE0A5" w14:textId="79C94C38" w:rsidR="00170407" w:rsidRDefault="00170407" w:rsidP="00170407">
      <w:pPr>
        <w:spacing w:before="100" w:beforeAutospacing="1" w:after="100" w:afterAutospacing="1"/>
        <w:contextualSpacing/>
        <w:jc w:val="both"/>
        <w:rPr>
          <w:color w:val="000000" w:themeColor="text1"/>
          <w:sz w:val="22"/>
          <w:szCs w:val="22"/>
        </w:rPr>
      </w:pPr>
    </w:p>
    <w:p w14:paraId="3A7DF89B" w14:textId="7000EE83" w:rsidR="00595BAC" w:rsidRDefault="00907DA9" w:rsidP="00170407">
      <w:pPr>
        <w:spacing w:before="100" w:beforeAutospacing="1" w:after="100" w:afterAutospacing="1"/>
        <w:contextualSpacing/>
        <w:jc w:val="both"/>
        <w:rPr>
          <w:color w:val="000000" w:themeColor="text1"/>
          <w:sz w:val="22"/>
          <w:szCs w:val="22"/>
        </w:rPr>
      </w:pPr>
      <w:hyperlink r:id="rId210" w:history="1">
        <w:r w:rsidR="00595BAC" w:rsidRPr="00595BAC">
          <w:rPr>
            <w:rStyle w:val="Hyperlink"/>
            <w:sz w:val="22"/>
            <w:szCs w:val="22"/>
          </w:rPr>
          <w:t>HB 1437</w:t>
        </w:r>
      </w:hyperlink>
      <w:r w:rsidR="00595BAC">
        <w:rPr>
          <w:color w:val="000000" w:themeColor="text1"/>
          <w:sz w:val="22"/>
          <w:szCs w:val="22"/>
        </w:rPr>
        <w:t>, Revise rates of income tax (Rep. Shaw Blackmon-R)</w:t>
      </w:r>
    </w:p>
    <w:p w14:paraId="426943A2" w14:textId="7AA305B6" w:rsidR="00595BAC" w:rsidRPr="00595BAC" w:rsidRDefault="00595BAC" w:rsidP="00170407">
      <w:pPr>
        <w:spacing w:before="100" w:beforeAutospacing="1" w:after="100" w:afterAutospacing="1"/>
        <w:contextualSpacing/>
        <w:jc w:val="both"/>
        <w:rPr>
          <w:color w:val="70AD47" w:themeColor="accent6"/>
          <w:sz w:val="22"/>
          <w:szCs w:val="22"/>
        </w:rPr>
      </w:pPr>
      <w:r>
        <w:rPr>
          <w:color w:val="000000" w:themeColor="text1"/>
          <w:sz w:val="22"/>
          <w:szCs w:val="22"/>
        </w:rPr>
        <w:t>R</w:t>
      </w:r>
      <w:r w:rsidRPr="00595BAC">
        <w:rPr>
          <w:color w:val="000000" w:themeColor="text1"/>
          <w:sz w:val="22"/>
          <w:szCs w:val="22"/>
        </w:rPr>
        <w:t>elating to income taxes, so as to revise the rates of taxation on income; to provide for related matters; to provide for an effective date and applicability</w:t>
      </w:r>
      <w:r>
        <w:rPr>
          <w:color w:val="000000" w:themeColor="text1"/>
          <w:sz w:val="22"/>
          <w:szCs w:val="22"/>
        </w:rPr>
        <w:t xml:space="preserve">. </w:t>
      </w:r>
      <w:r>
        <w:rPr>
          <w:b/>
          <w:bCs/>
          <w:color w:val="000000" w:themeColor="text1"/>
          <w:sz w:val="22"/>
          <w:szCs w:val="22"/>
        </w:rPr>
        <w:t xml:space="preserve">Status: </w:t>
      </w:r>
      <w:r w:rsidRPr="00AA1521">
        <w:rPr>
          <w:color w:val="000000" w:themeColor="text1"/>
          <w:sz w:val="22"/>
          <w:szCs w:val="22"/>
        </w:rPr>
        <w:t xml:space="preserve">Referred to Ways &amp; Means Cmte, </w:t>
      </w:r>
      <w:r>
        <w:rPr>
          <w:color w:val="70AD47" w:themeColor="accent6"/>
          <w:sz w:val="22"/>
          <w:szCs w:val="22"/>
        </w:rPr>
        <w:t>Passed Cmte by Substitute, Pending Rules, Passed House by Substitute, Sent to Senate</w:t>
      </w:r>
      <w:r w:rsidR="007D7075">
        <w:rPr>
          <w:color w:val="70AD47" w:themeColor="accent6"/>
          <w:sz w:val="22"/>
          <w:szCs w:val="22"/>
        </w:rPr>
        <w:t>, Referred to Finance Cmte</w:t>
      </w:r>
      <w:r>
        <w:rPr>
          <w:color w:val="70AD47" w:themeColor="accent6"/>
          <w:sz w:val="22"/>
          <w:szCs w:val="22"/>
        </w:rPr>
        <w:t xml:space="preserve"> </w:t>
      </w:r>
    </w:p>
    <w:p w14:paraId="11070F8F" w14:textId="77777777" w:rsidR="00595BAC" w:rsidRDefault="00595BAC" w:rsidP="00170407">
      <w:pPr>
        <w:spacing w:before="100" w:beforeAutospacing="1" w:after="100" w:afterAutospacing="1"/>
        <w:contextualSpacing/>
        <w:jc w:val="both"/>
        <w:rPr>
          <w:color w:val="000000" w:themeColor="text1"/>
          <w:sz w:val="22"/>
          <w:szCs w:val="22"/>
        </w:rPr>
      </w:pPr>
    </w:p>
    <w:p w14:paraId="7AE5E1F2" w14:textId="77777777" w:rsidR="00170407" w:rsidRDefault="00907DA9" w:rsidP="00170407">
      <w:pPr>
        <w:jc w:val="both"/>
        <w:rPr>
          <w:rFonts w:eastAsia="Times New Roman"/>
          <w:color w:val="000000" w:themeColor="text1"/>
          <w:sz w:val="22"/>
          <w:szCs w:val="22"/>
          <w:shd w:val="clear" w:color="auto" w:fill="FFFFFF"/>
        </w:rPr>
      </w:pPr>
      <w:hyperlink r:id="rId211" w:history="1">
        <w:r w:rsidR="00170407" w:rsidRPr="000E5248">
          <w:rPr>
            <w:rStyle w:val="Hyperlink"/>
            <w:rFonts w:eastAsia="Times New Roman"/>
            <w:sz w:val="22"/>
            <w:szCs w:val="22"/>
            <w:shd w:val="clear" w:color="auto" w:fill="FFFFFF"/>
          </w:rPr>
          <w:t>H</w:t>
        </w:r>
        <w:r w:rsidR="00170407">
          <w:rPr>
            <w:rStyle w:val="Hyperlink"/>
            <w:rFonts w:eastAsia="Times New Roman"/>
            <w:sz w:val="22"/>
            <w:szCs w:val="22"/>
            <w:shd w:val="clear" w:color="auto" w:fill="FFFFFF"/>
          </w:rPr>
          <w:t>R</w:t>
        </w:r>
        <w:r w:rsidR="00170407" w:rsidRPr="000E5248">
          <w:rPr>
            <w:rStyle w:val="Hyperlink"/>
            <w:rFonts w:eastAsia="Times New Roman"/>
            <w:sz w:val="22"/>
            <w:szCs w:val="22"/>
            <w:shd w:val="clear" w:color="auto" w:fill="FFFFFF"/>
          </w:rPr>
          <w:t xml:space="preserve"> 756</w:t>
        </w:r>
      </w:hyperlink>
      <w:r w:rsidR="00170407">
        <w:rPr>
          <w:rFonts w:eastAsia="Times New Roman"/>
          <w:color w:val="000000" w:themeColor="text1"/>
          <w:sz w:val="22"/>
          <w:szCs w:val="22"/>
          <w:shd w:val="clear" w:color="auto" w:fill="FFFFFF"/>
        </w:rPr>
        <w:t>, Separate ad valorem property tax classification for low-income building projects (Rep. Rob Leverett-R)</w:t>
      </w:r>
    </w:p>
    <w:p w14:paraId="6019F01B" w14:textId="77777777" w:rsidR="00170407" w:rsidRPr="00716BCD" w:rsidRDefault="00170407" w:rsidP="00170407">
      <w:pPr>
        <w:jc w:val="both"/>
        <w:rPr>
          <w:rFonts w:eastAsia="Times New Roman"/>
          <w:color w:val="000000" w:themeColor="text1"/>
        </w:rPr>
      </w:pPr>
      <w:r>
        <w:rPr>
          <w:rFonts w:eastAsia="Times New Roman"/>
          <w:color w:val="212529"/>
          <w:sz w:val="22"/>
          <w:szCs w:val="22"/>
          <w:shd w:val="clear" w:color="auto" w:fill="FFFFFF"/>
        </w:rPr>
        <w:t>P</w:t>
      </w:r>
      <w:r w:rsidRPr="000E5248">
        <w:rPr>
          <w:rFonts w:eastAsia="Times New Roman"/>
          <w:color w:val="212529"/>
          <w:sz w:val="22"/>
          <w:szCs w:val="22"/>
          <w:shd w:val="clear" w:color="auto" w:fill="FFFFFF"/>
        </w:rPr>
        <w:t>roposing an amendment to the Constitution so as to provide that qualified low-income building projects may be classified as a separate class of property for ad valorem property tax purposes</w:t>
      </w:r>
      <w:r>
        <w:rPr>
          <w:rFonts w:eastAsia="Times New Roman"/>
          <w:color w:val="212529"/>
          <w:sz w:val="22"/>
          <w:szCs w:val="22"/>
          <w:shd w:val="clear" w:color="auto" w:fill="FFFFFF"/>
        </w:rPr>
        <w:t xml:space="preserve">. </w:t>
      </w:r>
      <w:r w:rsidRPr="000E5248">
        <w:rPr>
          <w:rFonts w:eastAsia="Times New Roman"/>
          <w:b/>
          <w:color w:val="212529"/>
          <w:sz w:val="22"/>
          <w:szCs w:val="22"/>
          <w:shd w:val="clear" w:color="auto" w:fill="FFFFFF"/>
        </w:rPr>
        <w:t>Status:</w:t>
      </w:r>
      <w:r>
        <w:rPr>
          <w:rFonts w:eastAsia="Times New Roman"/>
          <w:b/>
          <w:color w:val="212529"/>
          <w:sz w:val="22"/>
          <w:szCs w:val="22"/>
          <w:shd w:val="clear" w:color="auto" w:fill="FFFFFF"/>
        </w:rPr>
        <w:t xml:space="preserve"> </w:t>
      </w:r>
      <w:r w:rsidRPr="00716BCD">
        <w:rPr>
          <w:rFonts w:eastAsia="Times New Roman"/>
          <w:color w:val="000000" w:themeColor="text1"/>
          <w:sz w:val="22"/>
          <w:szCs w:val="22"/>
          <w:shd w:val="clear" w:color="auto" w:fill="FFFFFF"/>
        </w:rPr>
        <w:t>Referred to Ways and Means, Hearing Only</w:t>
      </w:r>
    </w:p>
    <w:p w14:paraId="5E1D2AED" w14:textId="77777777" w:rsidR="00170407" w:rsidRDefault="00170407" w:rsidP="00170407">
      <w:pPr>
        <w:spacing w:before="100" w:beforeAutospacing="1" w:after="100" w:afterAutospacing="1"/>
        <w:contextualSpacing/>
        <w:jc w:val="both"/>
        <w:rPr>
          <w:b/>
          <w:bCs/>
          <w:color w:val="000000" w:themeColor="text1"/>
          <w:sz w:val="22"/>
          <w:szCs w:val="22"/>
        </w:rPr>
      </w:pPr>
    </w:p>
    <w:p w14:paraId="2004AE40" w14:textId="77777777" w:rsidR="00170407" w:rsidRPr="006551F6" w:rsidRDefault="00907DA9" w:rsidP="00170407">
      <w:pPr>
        <w:spacing w:before="100" w:beforeAutospacing="1" w:after="100" w:afterAutospacing="1"/>
        <w:contextualSpacing/>
        <w:jc w:val="both"/>
        <w:rPr>
          <w:color w:val="000000" w:themeColor="text1"/>
          <w:sz w:val="22"/>
          <w:szCs w:val="22"/>
        </w:rPr>
      </w:pPr>
      <w:hyperlink r:id="rId212" w:history="1">
        <w:r w:rsidR="00170407" w:rsidRPr="006551F6">
          <w:rPr>
            <w:rStyle w:val="Hyperlink"/>
            <w:sz w:val="22"/>
            <w:szCs w:val="22"/>
          </w:rPr>
          <w:t>SB 148</w:t>
        </w:r>
      </w:hyperlink>
      <w:r w:rsidR="00170407" w:rsidRPr="006551F6">
        <w:rPr>
          <w:color w:val="000000" w:themeColor="text1"/>
          <w:sz w:val="22"/>
          <w:szCs w:val="22"/>
        </w:rPr>
        <w:t>, Special Council on Tax Reform and Fairness (Sen. Chuck Hufstetler-R)</w:t>
      </w:r>
    </w:p>
    <w:p w14:paraId="6E9D9328" w14:textId="77777777"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To create the 2021 Special Council on Tax Reform and Fairness for Georgians and the Special Joint Committee on Georgia Revenue Structure; to state legislative findings and intent; to make provisions relative to legislative procedure for consideration of legislation recommended by the council and the special joint committee.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Finance Cmte, Passed Cmte by Substitute, Pending Rules Cmte, Passed Senate, Sent to House, Referred to Budget &amp; Fiscal Affairs Oversight Cmte</w:t>
      </w:r>
      <w:r>
        <w:rPr>
          <w:rFonts w:eastAsia="Times New Roman"/>
          <w:color w:val="000000" w:themeColor="text1"/>
          <w:sz w:val="22"/>
          <w:szCs w:val="22"/>
          <w:shd w:val="clear" w:color="auto" w:fill="FFFFFF"/>
        </w:rPr>
        <w:t xml:space="preserve">, </w:t>
      </w:r>
      <w:r w:rsidRPr="007C02B0">
        <w:rPr>
          <w:rFonts w:eastAsia="Times New Roman"/>
          <w:color w:val="000000" w:themeColor="text1"/>
          <w:sz w:val="22"/>
          <w:szCs w:val="22"/>
          <w:shd w:val="clear" w:color="auto" w:fill="FFFFFF"/>
        </w:rPr>
        <w:t>Passed Cmte by Substitute, Pending Rules Cmte, On House Rules Calendar, Defeated in the House</w:t>
      </w:r>
    </w:p>
    <w:p w14:paraId="2E23516E" w14:textId="77777777" w:rsidR="00170407" w:rsidRDefault="00170407" w:rsidP="00170407">
      <w:pPr>
        <w:jc w:val="both"/>
        <w:rPr>
          <w:rFonts w:eastAsia="Times New Roman"/>
          <w:color w:val="000000" w:themeColor="text1"/>
          <w:sz w:val="22"/>
          <w:szCs w:val="22"/>
          <w:shd w:val="clear" w:color="auto" w:fill="FFFFFF"/>
        </w:rPr>
      </w:pPr>
    </w:p>
    <w:p w14:paraId="1BF7B205" w14:textId="77777777" w:rsidR="00170407" w:rsidRDefault="00907DA9" w:rsidP="00170407">
      <w:pPr>
        <w:jc w:val="both"/>
        <w:rPr>
          <w:rFonts w:eastAsia="Times New Roman"/>
          <w:color w:val="000000" w:themeColor="text1"/>
          <w:sz w:val="22"/>
          <w:szCs w:val="22"/>
          <w:shd w:val="clear" w:color="auto" w:fill="FFFFFF"/>
        </w:rPr>
      </w:pPr>
      <w:hyperlink r:id="rId213" w:history="1">
        <w:r w:rsidR="00170407" w:rsidRPr="009D4DA4">
          <w:rPr>
            <w:rStyle w:val="Hyperlink"/>
            <w:rFonts w:eastAsia="Times New Roman"/>
            <w:sz w:val="22"/>
            <w:szCs w:val="22"/>
            <w:shd w:val="clear" w:color="auto" w:fill="FFFFFF"/>
          </w:rPr>
          <w:t>SB 323,</w:t>
        </w:r>
      </w:hyperlink>
      <w:r w:rsidR="00170407">
        <w:rPr>
          <w:rFonts w:eastAsia="Times New Roman"/>
          <w:color w:val="000000" w:themeColor="text1"/>
          <w:sz w:val="22"/>
          <w:szCs w:val="22"/>
          <w:shd w:val="clear" w:color="auto" w:fill="FFFFFF"/>
        </w:rPr>
        <w:t xml:space="preserve"> Repeal state income tax (Sen. Butch Miller-R)</w:t>
      </w:r>
    </w:p>
    <w:p w14:paraId="0875211E" w14:textId="072A56B3" w:rsidR="00170407" w:rsidRPr="006C22B8" w:rsidRDefault="00170407" w:rsidP="00170407">
      <w:pPr>
        <w:jc w:val="both"/>
        <w:rPr>
          <w:rFonts w:eastAsia="Times New Roman"/>
          <w:color w:val="70AD47" w:themeColor="accent6"/>
          <w:sz w:val="22"/>
          <w:szCs w:val="22"/>
        </w:rPr>
      </w:pPr>
      <w:r>
        <w:rPr>
          <w:rFonts w:eastAsia="Times New Roman"/>
          <w:color w:val="000000" w:themeColor="text1"/>
          <w:sz w:val="22"/>
          <w:szCs w:val="22"/>
        </w:rPr>
        <w:t>T</w:t>
      </w:r>
      <w:r w:rsidRPr="009D4DA4">
        <w:rPr>
          <w:rFonts w:eastAsia="Times New Roman"/>
          <w:color w:val="000000" w:themeColor="text1"/>
          <w:sz w:val="22"/>
          <w:szCs w:val="22"/>
        </w:rPr>
        <w:t>o repeal the state income tax in its entirety; to repeal various income tax credits; to provide for related matters</w:t>
      </w:r>
      <w:r>
        <w:rPr>
          <w:rFonts w:eastAsia="Times New Roman"/>
          <w:color w:val="000000" w:themeColor="text1"/>
          <w:sz w:val="22"/>
          <w:szCs w:val="22"/>
        </w:rPr>
        <w:t xml:space="preserve">. </w:t>
      </w:r>
      <w:r>
        <w:rPr>
          <w:rFonts w:eastAsia="Times New Roman"/>
          <w:b/>
          <w:bCs/>
          <w:color w:val="000000" w:themeColor="text1"/>
          <w:sz w:val="22"/>
          <w:szCs w:val="22"/>
        </w:rPr>
        <w:t xml:space="preserve">Status: </w:t>
      </w:r>
      <w:r w:rsidRPr="00505411">
        <w:rPr>
          <w:rFonts w:eastAsia="Times New Roman"/>
          <w:color w:val="000000" w:themeColor="text1"/>
          <w:sz w:val="22"/>
          <w:szCs w:val="22"/>
        </w:rPr>
        <w:t>Referred to Finance Cmte</w:t>
      </w:r>
      <w:r w:rsidR="00541EB4">
        <w:rPr>
          <w:rFonts w:eastAsia="Times New Roman"/>
          <w:color w:val="000000" w:themeColor="text1"/>
          <w:sz w:val="22"/>
          <w:szCs w:val="22"/>
        </w:rPr>
        <w:t xml:space="preserve">, </w:t>
      </w:r>
      <w:r w:rsidR="00541EB4">
        <w:rPr>
          <w:rFonts w:eastAsia="Times New Roman"/>
          <w:color w:val="538135" w:themeColor="accent6" w:themeShade="BF"/>
          <w:sz w:val="22"/>
          <w:szCs w:val="22"/>
        </w:rPr>
        <w:t>Hearing Only</w:t>
      </w:r>
      <w:r w:rsidRPr="00505411">
        <w:rPr>
          <w:rFonts w:eastAsia="Times New Roman"/>
          <w:color w:val="000000" w:themeColor="text1"/>
          <w:sz w:val="22"/>
          <w:szCs w:val="22"/>
        </w:rPr>
        <w:t xml:space="preserve"> </w:t>
      </w:r>
    </w:p>
    <w:p w14:paraId="10843153" w14:textId="77777777" w:rsidR="00170407" w:rsidRPr="007C02B0" w:rsidRDefault="00170407" w:rsidP="00170407">
      <w:pPr>
        <w:spacing w:before="100" w:beforeAutospacing="1" w:after="100" w:afterAutospacing="1"/>
        <w:contextualSpacing/>
        <w:jc w:val="both"/>
        <w:rPr>
          <w:color w:val="000000" w:themeColor="text1"/>
          <w:sz w:val="22"/>
          <w:szCs w:val="22"/>
        </w:rPr>
      </w:pPr>
    </w:p>
    <w:p w14:paraId="3A65042F" w14:textId="77777777" w:rsidR="00170407" w:rsidRPr="006551F6" w:rsidRDefault="00170407" w:rsidP="00170407">
      <w:pPr>
        <w:jc w:val="center"/>
        <w:outlineLvl w:val="0"/>
        <w:rPr>
          <w:b/>
          <w:sz w:val="22"/>
          <w:szCs w:val="22"/>
        </w:rPr>
      </w:pPr>
      <w:bookmarkStart w:id="18" w:name="Transportation"/>
      <w:bookmarkEnd w:id="18"/>
      <w:r w:rsidRPr="006551F6">
        <w:rPr>
          <w:b/>
          <w:sz w:val="22"/>
          <w:szCs w:val="22"/>
        </w:rPr>
        <w:t>Transportation</w:t>
      </w:r>
    </w:p>
    <w:p w14:paraId="505E6068" w14:textId="77777777" w:rsidR="00170407" w:rsidRPr="006551F6" w:rsidRDefault="00170407" w:rsidP="00170407">
      <w:pPr>
        <w:jc w:val="center"/>
        <w:rPr>
          <w:b/>
          <w:sz w:val="22"/>
          <w:szCs w:val="22"/>
        </w:rPr>
      </w:pPr>
    </w:p>
    <w:p w14:paraId="4FA54DBF" w14:textId="77777777" w:rsidR="00170407" w:rsidRPr="006551F6" w:rsidRDefault="00907DA9" w:rsidP="00170407">
      <w:pPr>
        <w:jc w:val="both"/>
        <w:rPr>
          <w:rFonts w:eastAsia="Times New Roman"/>
          <w:sz w:val="22"/>
          <w:szCs w:val="22"/>
        </w:rPr>
      </w:pPr>
      <w:hyperlink r:id="rId214" w:history="1">
        <w:r w:rsidR="00170407" w:rsidRPr="006551F6">
          <w:rPr>
            <w:rStyle w:val="Hyperlink"/>
            <w:sz w:val="22"/>
            <w:szCs w:val="22"/>
          </w:rPr>
          <w:t>HB 496</w:t>
        </w:r>
      </w:hyperlink>
      <w:r w:rsidR="00170407" w:rsidRPr="006551F6">
        <w:rPr>
          <w:sz w:val="22"/>
          <w:szCs w:val="22"/>
        </w:rPr>
        <w:t xml:space="preserve">, </w:t>
      </w:r>
      <w:r w:rsidR="00170407" w:rsidRPr="006551F6">
        <w:rPr>
          <w:rFonts w:eastAsia="Times New Roman"/>
          <w:bCs/>
          <w:color w:val="273E47"/>
          <w:sz w:val="22"/>
          <w:szCs w:val="22"/>
        </w:rPr>
        <w:t>Permits for vehicles of forest products for loads exceeding weight</w:t>
      </w:r>
      <w:r w:rsidR="00170407" w:rsidRPr="006551F6">
        <w:rPr>
          <w:rStyle w:val="apple-converted-space"/>
          <w:rFonts w:eastAsia="Times New Roman"/>
          <w:color w:val="273E47"/>
          <w:sz w:val="22"/>
          <w:szCs w:val="22"/>
        </w:rPr>
        <w:t> limit (Rep. James Burchett-R)</w:t>
      </w:r>
    </w:p>
    <w:p w14:paraId="13A47BAB" w14:textId="5546EC98" w:rsidR="00170407" w:rsidRPr="00541EB4" w:rsidRDefault="00170407" w:rsidP="00170407">
      <w:pPr>
        <w:jc w:val="both"/>
        <w:rPr>
          <w:rFonts w:eastAsia="Times New Roman"/>
          <w:color w:val="538135" w:themeColor="accent6" w:themeShade="BF"/>
          <w:sz w:val="22"/>
          <w:szCs w:val="22"/>
          <w:shd w:val="clear" w:color="auto" w:fill="FFFFFF"/>
        </w:rPr>
      </w:pPr>
      <w:r w:rsidRPr="006551F6">
        <w:rPr>
          <w:rFonts w:eastAsia="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Transportation Cmte</w:t>
      </w:r>
      <w:r w:rsidR="00541EB4">
        <w:rPr>
          <w:rFonts w:eastAsia="Times New Roman"/>
          <w:color w:val="000000" w:themeColor="text1"/>
          <w:sz w:val="22"/>
          <w:szCs w:val="22"/>
          <w:shd w:val="clear" w:color="auto" w:fill="FFFFFF"/>
        </w:rPr>
        <w:t>,</w:t>
      </w:r>
      <w:r w:rsidR="00541EB4">
        <w:rPr>
          <w:rFonts w:eastAsia="Times New Roman"/>
          <w:color w:val="538135" w:themeColor="accent6" w:themeShade="BF"/>
          <w:sz w:val="22"/>
          <w:szCs w:val="22"/>
          <w:shd w:val="clear" w:color="auto" w:fill="FFFFFF"/>
        </w:rPr>
        <w:t xml:space="preserve"> Hearing </w:t>
      </w:r>
      <w:r w:rsidR="00B76E86">
        <w:rPr>
          <w:rFonts w:eastAsia="Times New Roman"/>
          <w:color w:val="538135" w:themeColor="accent6" w:themeShade="BF"/>
          <w:sz w:val="22"/>
          <w:szCs w:val="22"/>
          <w:shd w:val="clear" w:color="auto" w:fill="FFFFFF"/>
        </w:rPr>
        <w:t>Only</w:t>
      </w:r>
    </w:p>
    <w:p w14:paraId="28291C73" w14:textId="77777777" w:rsidR="00170407" w:rsidRDefault="00170407" w:rsidP="00170407">
      <w:pPr>
        <w:jc w:val="both"/>
        <w:rPr>
          <w:rFonts w:eastAsia="Times New Roman"/>
          <w:color w:val="000000" w:themeColor="text1"/>
          <w:sz w:val="22"/>
          <w:szCs w:val="22"/>
          <w:shd w:val="clear" w:color="auto" w:fill="FFFFFF"/>
        </w:rPr>
      </w:pPr>
    </w:p>
    <w:p w14:paraId="4C352CA3" w14:textId="77777777" w:rsidR="00170407" w:rsidRDefault="00907DA9" w:rsidP="00170407">
      <w:pPr>
        <w:jc w:val="both"/>
        <w:rPr>
          <w:rFonts w:eastAsia="Times New Roman"/>
          <w:color w:val="000000" w:themeColor="text1"/>
          <w:sz w:val="22"/>
          <w:szCs w:val="22"/>
          <w:shd w:val="clear" w:color="auto" w:fill="FFFFFF"/>
        </w:rPr>
      </w:pPr>
      <w:hyperlink r:id="rId215" w:history="1">
        <w:r w:rsidR="00170407" w:rsidRPr="00880A82">
          <w:rPr>
            <w:rStyle w:val="Hyperlink"/>
            <w:rFonts w:eastAsia="Times New Roman"/>
            <w:sz w:val="22"/>
            <w:szCs w:val="22"/>
            <w:shd w:val="clear" w:color="auto" w:fill="FFFFFF"/>
          </w:rPr>
          <w:t>HB 1438</w:t>
        </w:r>
      </w:hyperlink>
      <w:r w:rsidR="00170407">
        <w:rPr>
          <w:rFonts w:eastAsia="Times New Roman"/>
          <w:color w:val="000000" w:themeColor="text1"/>
          <w:sz w:val="22"/>
          <w:szCs w:val="22"/>
          <w:shd w:val="clear" w:color="auto" w:fill="FFFFFF"/>
        </w:rPr>
        <w:t>, Amend notice provisions for meetings for election of Department of Transportation board members (Rep. Brad Thomas-R)</w:t>
      </w:r>
    </w:p>
    <w:p w14:paraId="2EFE4048" w14:textId="098730CF" w:rsidR="00170407" w:rsidRPr="009E2A9A"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lastRenderedPageBreak/>
        <w:t>Re</w:t>
      </w:r>
      <w:r w:rsidRPr="00880A82">
        <w:rPr>
          <w:rFonts w:eastAsia="Times New Roman"/>
          <w:color w:val="000000" w:themeColor="text1"/>
          <w:sz w:val="22"/>
          <w:szCs w:val="22"/>
          <w:shd w:val="clear" w:color="auto" w:fill="FFFFFF"/>
        </w:rPr>
        <w:t>lating to the Department of Transportation, so as to amend notice provisions relative to meetings for the election of board members; to provide for negotiations in request for proposals relative to public-private partnerships (P3s); to provide for procurement procedures relative to alternative contracting; to amend Code Section 50-18-72 of the Official Code of Georgia Annotated, relating to when public disclosure not required by a state agency, so as to exempt certain records from public disclosure requirements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8345DF">
        <w:rPr>
          <w:rFonts w:eastAsia="Times New Roman"/>
          <w:color w:val="000000" w:themeColor="text1"/>
          <w:sz w:val="22"/>
          <w:szCs w:val="22"/>
          <w:shd w:val="clear" w:color="auto" w:fill="FFFFFF"/>
        </w:rPr>
        <w:t>Referred to Transportation Cmte</w:t>
      </w:r>
      <w:r w:rsidR="009E2A9A">
        <w:rPr>
          <w:rFonts w:eastAsia="Times New Roman"/>
          <w:color w:val="000000" w:themeColor="text1"/>
          <w:sz w:val="22"/>
          <w:szCs w:val="22"/>
          <w:shd w:val="clear" w:color="auto" w:fill="FFFFFF"/>
        </w:rPr>
        <w:t xml:space="preserve">, </w:t>
      </w:r>
      <w:r w:rsidR="009E2A9A">
        <w:rPr>
          <w:rFonts w:eastAsia="Times New Roman"/>
          <w:color w:val="70AD47" w:themeColor="accent6"/>
          <w:sz w:val="22"/>
          <w:szCs w:val="22"/>
          <w:shd w:val="clear" w:color="auto" w:fill="FFFFFF"/>
        </w:rPr>
        <w:t>Passed Cmte, Pending Rules Cmte</w:t>
      </w:r>
      <w:r w:rsidR="00541EB4">
        <w:rPr>
          <w:rFonts w:eastAsia="Times New Roman"/>
          <w:color w:val="70AD47" w:themeColor="accent6"/>
          <w:sz w:val="22"/>
          <w:szCs w:val="22"/>
          <w:shd w:val="clear" w:color="auto" w:fill="FFFFFF"/>
        </w:rPr>
        <w:t>, Passed House, Sent to Senate</w:t>
      </w:r>
    </w:p>
    <w:p w14:paraId="6AF4E68A" w14:textId="77777777" w:rsidR="00170407" w:rsidRDefault="00170407" w:rsidP="00170407">
      <w:pPr>
        <w:jc w:val="both"/>
        <w:rPr>
          <w:rStyle w:val="apple-converted-space"/>
          <w:rFonts w:eastAsia="Times New Roman"/>
          <w:color w:val="212529"/>
          <w:sz w:val="22"/>
          <w:szCs w:val="22"/>
          <w:shd w:val="clear" w:color="auto" w:fill="FFFFFF"/>
        </w:rPr>
      </w:pPr>
    </w:p>
    <w:p w14:paraId="503D3AE9" w14:textId="77777777" w:rsidR="00170407" w:rsidRDefault="00907DA9" w:rsidP="00170407">
      <w:pPr>
        <w:jc w:val="both"/>
        <w:rPr>
          <w:rStyle w:val="apple-converted-space"/>
          <w:rFonts w:eastAsia="Times New Roman"/>
          <w:color w:val="212529"/>
          <w:sz w:val="22"/>
          <w:szCs w:val="22"/>
          <w:shd w:val="clear" w:color="auto" w:fill="FFFFFF"/>
        </w:rPr>
      </w:pPr>
      <w:hyperlink r:id="rId216" w:history="1">
        <w:r w:rsidR="00170407" w:rsidRPr="00880A82">
          <w:rPr>
            <w:rStyle w:val="Hyperlink"/>
            <w:rFonts w:eastAsia="Times New Roman"/>
            <w:sz w:val="22"/>
            <w:szCs w:val="22"/>
            <w:shd w:val="clear" w:color="auto" w:fill="FFFFFF"/>
          </w:rPr>
          <w:t>HB 1473</w:t>
        </w:r>
      </w:hyperlink>
      <w:r w:rsidR="00170407">
        <w:rPr>
          <w:rStyle w:val="apple-converted-space"/>
          <w:rFonts w:eastAsia="Times New Roman"/>
          <w:color w:val="212529"/>
          <w:sz w:val="22"/>
          <w:szCs w:val="22"/>
          <w:shd w:val="clear" w:color="auto" w:fill="FFFFFF"/>
        </w:rPr>
        <w:t>, Prohibit operation of a train in a manner that blocks a road longer than a certain amount of time (Rep. James Burchett-R)</w:t>
      </w:r>
    </w:p>
    <w:p w14:paraId="5809E35F" w14:textId="77777777" w:rsidR="00170407" w:rsidRPr="008345DF" w:rsidRDefault="00170407" w:rsidP="00170407">
      <w:pPr>
        <w:jc w:val="both"/>
        <w:rPr>
          <w:rStyle w:val="apple-converted-space"/>
          <w:rFonts w:eastAsia="Times New Roman"/>
          <w:color w:val="000000" w:themeColor="text1"/>
          <w:sz w:val="22"/>
          <w:szCs w:val="22"/>
          <w:shd w:val="clear" w:color="auto" w:fill="FFFFFF"/>
        </w:rPr>
      </w:pPr>
      <w:r>
        <w:rPr>
          <w:rStyle w:val="apple-converted-space"/>
          <w:rFonts w:eastAsia="Times New Roman"/>
          <w:color w:val="212529"/>
          <w:sz w:val="22"/>
          <w:szCs w:val="22"/>
          <w:shd w:val="clear" w:color="auto" w:fill="FFFFFF"/>
        </w:rPr>
        <w:t>R</w:t>
      </w:r>
      <w:r w:rsidRPr="00880A82">
        <w:rPr>
          <w:rStyle w:val="apple-converted-space"/>
          <w:rFonts w:eastAsia="Times New Roman"/>
          <w:color w:val="212529"/>
          <w:sz w:val="22"/>
          <w:szCs w:val="22"/>
          <w:shd w:val="clear" w:color="auto" w:fill="FFFFFF"/>
        </w:rPr>
        <w:t>elating to operation of trains at crossings, so as to prohibit the operation of a train in a manner that occupies or blocks a street, road, or highway grade crossing longer than a certain amount of time</w:t>
      </w:r>
      <w:r>
        <w:rPr>
          <w:rStyle w:val="apple-converted-space"/>
          <w:rFonts w:eastAsia="Times New Roman"/>
          <w:color w:val="212529"/>
          <w:sz w:val="22"/>
          <w:szCs w:val="22"/>
          <w:shd w:val="clear" w:color="auto" w:fill="FFFFFF"/>
        </w:rPr>
        <w:t xml:space="preserve">. </w:t>
      </w:r>
      <w:r w:rsidRPr="009E2A9A">
        <w:rPr>
          <w:rStyle w:val="apple-converted-space"/>
          <w:rFonts w:eastAsia="Times New Roman"/>
          <w:b/>
          <w:bCs/>
          <w:color w:val="212529"/>
          <w:sz w:val="22"/>
          <w:szCs w:val="22"/>
          <w:shd w:val="clear" w:color="auto" w:fill="FFFFFF"/>
        </w:rPr>
        <w:t>Status</w:t>
      </w:r>
      <w:r>
        <w:rPr>
          <w:rStyle w:val="apple-converted-space"/>
          <w:rFonts w:eastAsia="Times New Roman"/>
          <w:color w:val="212529"/>
          <w:sz w:val="22"/>
          <w:szCs w:val="22"/>
          <w:shd w:val="clear" w:color="auto" w:fill="FFFFFF"/>
        </w:rPr>
        <w:t xml:space="preserve">: </w:t>
      </w:r>
      <w:r w:rsidRPr="008345DF">
        <w:rPr>
          <w:rStyle w:val="apple-converted-space"/>
          <w:rFonts w:eastAsia="Times New Roman"/>
          <w:color w:val="000000" w:themeColor="text1"/>
          <w:sz w:val="22"/>
          <w:szCs w:val="22"/>
          <w:shd w:val="clear" w:color="auto" w:fill="FFFFFF"/>
        </w:rPr>
        <w:t>Referred to Transportation Cmte</w:t>
      </w:r>
    </w:p>
    <w:p w14:paraId="0E648E7A" w14:textId="77777777" w:rsidR="00170407" w:rsidRPr="00880A82" w:rsidRDefault="00170407" w:rsidP="00170407">
      <w:pPr>
        <w:jc w:val="both"/>
        <w:rPr>
          <w:rStyle w:val="apple-converted-space"/>
          <w:rFonts w:eastAsia="Times New Roman"/>
          <w:color w:val="70AD47" w:themeColor="accent6"/>
          <w:sz w:val="22"/>
          <w:szCs w:val="22"/>
          <w:shd w:val="clear" w:color="auto" w:fill="FFFFFF"/>
        </w:rPr>
      </w:pPr>
    </w:p>
    <w:p w14:paraId="42BAA56D" w14:textId="77777777" w:rsidR="00170407" w:rsidRPr="006551F6" w:rsidRDefault="00907DA9" w:rsidP="00170407">
      <w:pPr>
        <w:jc w:val="both"/>
        <w:rPr>
          <w:rFonts w:eastAsia="Times New Roman"/>
          <w:color w:val="000000"/>
          <w:sz w:val="22"/>
          <w:szCs w:val="22"/>
        </w:rPr>
      </w:pPr>
      <w:hyperlink r:id="rId217" w:history="1">
        <w:r w:rsidR="00170407" w:rsidRPr="006551F6">
          <w:rPr>
            <w:rStyle w:val="Hyperlink"/>
            <w:rFonts w:eastAsia="Times New Roman"/>
            <w:sz w:val="22"/>
            <w:szCs w:val="22"/>
          </w:rPr>
          <w:t>SB 98,</w:t>
        </w:r>
      </w:hyperlink>
      <w:r w:rsidR="00170407" w:rsidRPr="006551F6">
        <w:rPr>
          <w:rFonts w:eastAsia="Times New Roman"/>
          <w:color w:val="000000"/>
          <w:sz w:val="22"/>
          <w:szCs w:val="22"/>
        </w:rPr>
        <w:t xml:space="preserve"> Georgia Freight Railroad Program (Sen. Brandon Beach-R)</w:t>
      </w:r>
    </w:p>
    <w:p w14:paraId="0D692EE7" w14:textId="77777777" w:rsidR="00170407" w:rsidRPr="008F2270" w:rsidRDefault="00170407" w:rsidP="00170407">
      <w:pPr>
        <w:jc w:val="both"/>
        <w:rPr>
          <w:color w:val="000000" w:themeColor="text1"/>
          <w:sz w:val="22"/>
          <w:szCs w:val="22"/>
        </w:rPr>
      </w:pPr>
      <w:r w:rsidRPr="006551F6">
        <w:rPr>
          <w:rFonts w:eastAsia="Times New Roman"/>
          <w:color w:val="000000"/>
          <w:sz w:val="22"/>
          <w:szCs w:val="22"/>
        </w:rPr>
        <w:t xml:space="preserve">To provide for eligible expenditures for the Georgia Freight Railroad Program of GDoT; relating to composition of the Georgia Ports Authority, so as to add the commissioner of transportation as an ex official member of the Georgia Ports Authority. </w:t>
      </w:r>
      <w:r w:rsidRPr="006551F6">
        <w:rPr>
          <w:rFonts w:eastAsia="Times New Roman"/>
          <w:b/>
          <w:color w:val="000000"/>
          <w:sz w:val="22"/>
          <w:szCs w:val="22"/>
        </w:rPr>
        <w:t>Status:</w:t>
      </w:r>
      <w:r w:rsidRPr="006551F6">
        <w:rPr>
          <w:rFonts w:eastAsia="Times New Roman"/>
          <w:color w:val="000000"/>
          <w:sz w:val="22"/>
          <w:szCs w:val="22"/>
        </w:rPr>
        <w:t xml:space="preserve"> </w:t>
      </w:r>
      <w:r w:rsidRPr="006551F6">
        <w:rPr>
          <w:rFonts w:eastAsia="Times New Roman"/>
          <w:color w:val="000000" w:themeColor="text1"/>
          <w:sz w:val="22"/>
          <w:szCs w:val="22"/>
        </w:rPr>
        <w:t xml:space="preserve">Referred to Transportation Cmte, Hearing Only, Passed Cmte by Substitute, Pending Rules Cmte, </w:t>
      </w:r>
      <w:r w:rsidRPr="008F2270">
        <w:rPr>
          <w:rFonts w:eastAsia="Times New Roman"/>
          <w:color w:val="000000" w:themeColor="text1"/>
          <w:sz w:val="22"/>
          <w:szCs w:val="22"/>
        </w:rPr>
        <w:t>Passed Senate, Sent to House, Referred to Rules Cmte</w:t>
      </w:r>
    </w:p>
    <w:p w14:paraId="17390167" w14:textId="77777777" w:rsidR="00170407" w:rsidRPr="006551F6" w:rsidRDefault="00170407" w:rsidP="00170407">
      <w:pPr>
        <w:spacing w:before="100" w:beforeAutospacing="1" w:after="100" w:afterAutospacing="1"/>
        <w:contextualSpacing/>
        <w:jc w:val="both"/>
        <w:rPr>
          <w:color w:val="000000" w:themeColor="text1"/>
          <w:sz w:val="22"/>
          <w:szCs w:val="22"/>
        </w:rPr>
      </w:pPr>
    </w:p>
    <w:p w14:paraId="00F789B7" w14:textId="77777777" w:rsidR="00170407" w:rsidRPr="006551F6" w:rsidRDefault="00907DA9" w:rsidP="00170407">
      <w:pPr>
        <w:jc w:val="both"/>
        <w:rPr>
          <w:rFonts w:eastAsia="Times New Roman"/>
          <w:sz w:val="22"/>
          <w:szCs w:val="22"/>
        </w:rPr>
      </w:pPr>
      <w:hyperlink r:id="rId218" w:history="1">
        <w:r w:rsidR="00170407" w:rsidRPr="006551F6">
          <w:rPr>
            <w:rStyle w:val="Hyperlink"/>
            <w:sz w:val="22"/>
            <w:szCs w:val="22"/>
          </w:rPr>
          <w:t>SB 118</w:t>
        </w:r>
      </w:hyperlink>
      <w:r w:rsidR="00170407" w:rsidRPr="006551F6">
        <w:rPr>
          <w:color w:val="000000" w:themeColor="text1"/>
          <w:sz w:val="22"/>
          <w:szCs w:val="22"/>
        </w:rPr>
        <w:t xml:space="preserve">, </w:t>
      </w:r>
      <w:r w:rsidR="00170407" w:rsidRPr="006551F6">
        <w:rPr>
          <w:rFonts w:eastAsia="Times New Roman"/>
          <w:bCs/>
          <w:color w:val="273E47"/>
          <w:sz w:val="22"/>
          <w:szCs w:val="22"/>
        </w:rPr>
        <w:t>Permits for vehicles of forest products for loads exceeding weight</w:t>
      </w:r>
      <w:r w:rsidR="00170407" w:rsidRPr="006551F6">
        <w:rPr>
          <w:rStyle w:val="apple-converted-space"/>
          <w:rFonts w:eastAsia="Times New Roman"/>
          <w:color w:val="273E47"/>
          <w:sz w:val="22"/>
          <w:szCs w:val="22"/>
        </w:rPr>
        <w:t> limit (Sen. Tyler Harper-R)</w:t>
      </w:r>
    </w:p>
    <w:p w14:paraId="336AD4EC" w14:textId="77777777"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Transportation Cmte, Hearing Only</w:t>
      </w:r>
    </w:p>
    <w:p w14:paraId="2477385B" w14:textId="77777777" w:rsidR="00170407" w:rsidRDefault="00170407" w:rsidP="00170407">
      <w:pPr>
        <w:jc w:val="both"/>
        <w:rPr>
          <w:rFonts w:eastAsia="Times New Roman"/>
          <w:color w:val="000000" w:themeColor="text1"/>
          <w:sz w:val="22"/>
          <w:szCs w:val="22"/>
          <w:shd w:val="clear" w:color="auto" w:fill="FFFFFF"/>
        </w:rPr>
      </w:pPr>
    </w:p>
    <w:p w14:paraId="0CB9B924" w14:textId="77777777" w:rsidR="00170407" w:rsidRDefault="00907DA9" w:rsidP="00170407">
      <w:pPr>
        <w:jc w:val="both"/>
        <w:rPr>
          <w:rFonts w:eastAsia="Times New Roman"/>
          <w:color w:val="000000" w:themeColor="text1"/>
          <w:sz w:val="22"/>
          <w:szCs w:val="22"/>
          <w:shd w:val="clear" w:color="auto" w:fill="FFFFFF"/>
        </w:rPr>
      </w:pPr>
      <w:hyperlink r:id="rId219" w:history="1">
        <w:r w:rsidR="00170407" w:rsidRPr="000A1A51">
          <w:rPr>
            <w:rStyle w:val="Hyperlink"/>
            <w:rFonts w:eastAsia="Times New Roman"/>
            <w:sz w:val="22"/>
            <w:szCs w:val="22"/>
            <w:shd w:val="clear" w:color="auto" w:fill="FFFFFF"/>
          </w:rPr>
          <w:t>SB 492,</w:t>
        </w:r>
      </w:hyperlink>
      <w:r w:rsidR="00170407">
        <w:rPr>
          <w:rFonts w:eastAsia="Times New Roman"/>
          <w:color w:val="000000" w:themeColor="text1"/>
          <w:sz w:val="22"/>
          <w:szCs w:val="22"/>
          <w:shd w:val="clear" w:color="auto" w:fill="FFFFFF"/>
        </w:rPr>
        <w:t xml:space="preserve"> Deployment of electric vehicle charging equipment (Sen. Jeff Mullis-R)</w:t>
      </w:r>
    </w:p>
    <w:p w14:paraId="4C004D24" w14:textId="77777777" w:rsidR="00170407" w:rsidRDefault="00170407" w:rsidP="00170407">
      <w:pPr>
        <w:jc w:val="both"/>
        <w:rPr>
          <w:rFonts w:eastAsia="Times New Roman"/>
          <w:bCs/>
          <w:color w:val="000000" w:themeColor="text1"/>
          <w:sz w:val="22"/>
          <w:szCs w:val="22"/>
          <w:shd w:val="clear" w:color="auto" w:fill="FFFFFF"/>
        </w:rPr>
      </w:pPr>
      <w:r>
        <w:rPr>
          <w:rFonts w:eastAsia="Times New Roman"/>
          <w:color w:val="000000" w:themeColor="text1"/>
          <w:sz w:val="22"/>
          <w:szCs w:val="22"/>
          <w:shd w:val="clear" w:color="auto" w:fill="FFFFFF"/>
        </w:rPr>
        <w:t>R</w:t>
      </w:r>
      <w:r w:rsidRPr="000A1A51">
        <w:rPr>
          <w:rFonts w:eastAsia="Times New Roman"/>
          <w:color w:val="000000" w:themeColor="text1"/>
          <w:sz w:val="22"/>
          <w:szCs w:val="22"/>
          <w:shd w:val="clear" w:color="auto" w:fill="FFFFFF"/>
        </w:rPr>
        <w:t>elating to public utilities and public transportation, so as to provide for the deployment of electric vehicle charging equipment</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Status:</w:t>
      </w:r>
      <w:r>
        <w:rPr>
          <w:rFonts w:eastAsia="Times New Roman"/>
          <w:b/>
          <w:bCs/>
          <w:color w:val="00B050"/>
          <w:sz w:val="22"/>
          <w:szCs w:val="22"/>
          <w:shd w:val="clear" w:color="auto" w:fill="FFFFFF"/>
        </w:rPr>
        <w:t xml:space="preserve"> </w:t>
      </w:r>
      <w:r w:rsidRPr="00D03AC5">
        <w:rPr>
          <w:rFonts w:eastAsia="Times New Roman"/>
          <w:bCs/>
          <w:color w:val="000000" w:themeColor="text1"/>
          <w:sz w:val="22"/>
          <w:szCs w:val="22"/>
          <w:shd w:val="clear" w:color="auto" w:fill="FFFFFF"/>
        </w:rPr>
        <w:t>Referred to Regulated Industries and Utilities Cmte</w:t>
      </w:r>
    </w:p>
    <w:p w14:paraId="429C42F8" w14:textId="77777777" w:rsidR="00170407" w:rsidRDefault="00170407" w:rsidP="00170407">
      <w:pPr>
        <w:jc w:val="both"/>
        <w:rPr>
          <w:rFonts w:eastAsia="Times New Roman"/>
          <w:bCs/>
          <w:color w:val="000000" w:themeColor="text1"/>
          <w:sz w:val="22"/>
          <w:szCs w:val="22"/>
          <w:shd w:val="clear" w:color="auto" w:fill="FFFFFF"/>
        </w:rPr>
      </w:pPr>
    </w:p>
    <w:p w14:paraId="7FC20100" w14:textId="77777777" w:rsidR="00170407" w:rsidRDefault="00907DA9" w:rsidP="00170407">
      <w:pPr>
        <w:jc w:val="both"/>
        <w:rPr>
          <w:rFonts w:eastAsia="Times New Roman"/>
          <w:bCs/>
          <w:color w:val="000000" w:themeColor="text1"/>
          <w:sz w:val="22"/>
          <w:szCs w:val="22"/>
          <w:shd w:val="clear" w:color="auto" w:fill="FFFFFF"/>
        </w:rPr>
      </w:pPr>
      <w:hyperlink r:id="rId220" w:history="1">
        <w:r w:rsidR="00170407" w:rsidRPr="00880A82">
          <w:rPr>
            <w:rStyle w:val="Hyperlink"/>
            <w:rFonts w:eastAsia="Times New Roman"/>
            <w:bCs/>
            <w:sz w:val="22"/>
            <w:szCs w:val="22"/>
            <w:shd w:val="clear" w:color="auto" w:fill="FFFFFF"/>
          </w:rPr>
          <w:t>SB 558</w:t>
        </w:r>
      </w:hyperlink>
      <w:r w:rsidR="00170407">
        <w:rPr>
          <w:rFonts w:eastAsia="Times New Roman"/>
          <w:bCs/>
          <w:color w:val="000000" w:themeColor="text1"/>
          <w:sz w:val="22"/>
          <w:szCs w:val="22"/>
          <w:shd w:val="clear" w:color="auto" w:fill="FFFFFF"/>
        </w:rPr>
        <w:t>, Provisions for election of Department of Transportation board members (Sen. Steve Gooch-R)</w:t>
      </w:r>
    </w:p>
    <w:p w14:paraId="50AD6631" w14:textId="59C37285" w:rsidR="00170407" w:rsidRPr="009E2A9A" w:rsidRDefault="00170407" w:rsidP="00170407">
      <w:pPr>
        <w:jc w:val="both"/>
        <w:rPr>
          <w:rFonts w:eastAsia="Times New Roman"/>
          <w:bCs/>
          <w:color w:val="70AD47" w:themeColor="accent6"/>
          <w:sz w:val="22"/>
          <w:szCs w:val="22"/>
          <w:shd w:val="clear" w:color="auto" w:fill="FFFFFF"/>
        </w:rPr>
      </w:pPr>
      <w:r>
        <w:rPr>
          <w:rFonts w:eastAsia="Times New Roman"/>
          <w:bCs/>
          <w:color w:val="000000" w:themeColor="text1"/>
          <w:sz w:val="22"/>
          <w:szCs w:val="22"/>
          <w:shd w:val="clear" w:color="auto" w:fill="FFFFFF"/>
        </w:rPr>
        <w:t>Re</w:t>
      </w:r>
      <w:r w:rsidRPr="00880A82">
        <w:rPr>
          <w:rFonts w:eastAsia="Times New Roman"/>
          <w:bCs/>
          <w:color w:val="000000" w:themeColor="text1"/>
          <w:sz w:val="22"/>
          <w:szCs w:val="22"/>
          <w:shd w:val="clear" w:color="auto" w:fill="FFFFFF"/>
        </w:rPr>
        <w:t>lating to the Department of Transportation, so as to amend notice provisions relative to meetings for the election of board members; to provide for negotiations in request for proposals relative to public-private partnerships (P3s); to provide for procurement procedures relative to alternative contracting; to amend Code Section 50-18-72 of the Official Code of Georgia Annotated, relating to when public disclosure not required by a state agency, so as to exempt certain records from public disclosure requirements</w:t>
      </w:r>
      <w:r>
        <w:rPr>
          <w:rFonts w:eastAsia="Times New Roman"/>
          <w:bCs/>
          <w:color w:val="000000" w:themeColor="text1"/>
          <w:sz w:val="22"/>
          <w:szCs w:val="22"/>
          <w:shd w:val="clear" w:color="auto" w:fill="FFFFFF"/>
        </w:rPr>
        <w:t xml:space="preserve">. </w:t>
      </w:r>
      <w:r>
        <w:rPr>
          <w:rFonts w:eastAsia="Times New Roman"/>
          <w:b/>
          <w:color w:val="000000" w:themeColor="text1"/>
          <w:sz w:val="22"/>
          <w:szCs w:val="22"/>
          <w:shd w:val="clear" w:color="auto" w:fill="FFFFFF"/>
        </w:rPr>
        <w:t xml:space="preserve">Status: </w:t>
      </w:r>
      <w:r w:rsidRPr="008345DF">
        <w:rPr>
          <w:rFonts w:eastAsia="Times New Roman"/>
          <w:bCs/>
          <w:color w:val="000000" w:themeColor="text1"/>
          <w:sz w:val="22"/>
          <w:szCs w:val="22"/>
          <w:shd w:val="clear" w:color="auto" w:fill="FFFFFF"/>
        </w:rPr>
        <w:t>Referred to Transportation Cmte</w:t>
      </w:r>
      <w:r w:rsidR="009E2A9A">
        <w:rPr>
          <w:rFonts w:eastAsia="Times New Roman"/>
          <w:bCs/>
          <w:color w:val="000000" w:themeColor="text1"/>
          <w:sz w:val="22"/>
          <w:szCs w:val="22"/>
          <w:shd w:val="clear" w:color="auto" w:fill="FFFFFF"/>
        </w:rPr>
        <w:t xml:space="preserve">, </w:t>
      </w:r>
      <w:r w:rsidR="009E2A9A">
        <w:rPr>
          <w:rFonts w:eastAsia="Times New Roman"/>
          <w:bCs/>
          <w:color w:val="70AD47" w:themeColor="accent6"/>
          <w:sz w:val="22"/>
          <w:szCs w:val="22"/>
          <w:shd w:val="clear" w:color="auto" w:fill="FFFFFF"/>
        </w:rPr>
        <w:t>Passed Cmte by Substitute, Pending Rules Cmte</w:t>
      </w:r>
    </w:p>
    <w:p w14:paraId="2736561F" w14:textId="77777777" w:rsidR="00170407" w:rsidRDefault="00170407" w:rsidP="00170407">
      <w:pPr>
        <w:tabs>
          <w:tab w:val="left" w:pos="8577"/>
        </w:tabs>
        <w:jc w:val="both"/>
        <w:rPr>
          <w:color w:val="000000" w:themeColor="text1"/>
          <w:sz w:val="22"/>
          <w:szCs w:val="22"/>
        </w:rPr>
      </w:pPr>
    </w:p>
    <w:p w14:paraId="6A92A173" w14:textId="77777777" w:rsidR="00170407" w:rsidRDefault="00907DA9" w:rsidP="00170407">
      <w:pPr>
        <w:tabs>
          <w:tab w:val="left" w:pos="8577"/>
        </w:tabs>
        <w:jc w:val="both"/>
        <w:rPr>
          <w:color w:val="000000" w:themeColor="text1"/>
          <w:sz w:val="22"/>
          <w:szCs w:val="22"/>
        </w:rPr>
      </w:pPr>
      <w:hyperlink r:id="rId221" w:history="1">
        <w:r w:rsidR="00170407" w:rsidRPr="00880A82">
          <w:rPr>
            <w:rStyle w:val="Hyperlink"/>
            <w:sz w:val="22"/>
            <w:szCs w:val="22"/>
          </w:rPr>
          <w:t>SB 586,</w:t>
        </w:r>
      </w:hyperlink>
      <w:r w:rsidR="00170407">
        <w:rPr>
          <w:color w:val="000000" w:themeColor="text1"/>
          <w:sz w:val="22"/>
          <w:szCs w:val="22"/>
        </w:rPr>
        <w:t xml:space="preserve"> Authorize the use of design-build contracting method by counties (Sen. Steve Gooch-R)</w:t>
      </w:r>
      <w:r w:rsidR="00170407" w:rsidRPr="006551F6">
        <w:rPr>
          <w:color w:val="000000" w:themeColor="text1"/>
          <w:sz w:val="22"/>
          <w:szCs w:val="22"/>
        </w:rPr>
        <w:tab/>
      </w:r>
    </w:p>
    <w:p w14:paraId="1648AFD7" w14:textId="53E9D248" w:rsidR="00170407" w:rsidRPr="009E2A9A" w:rsidRDefault="00170407" w:rsidP="00170407">
      <w:pPr>
        <w:tabs>
          <w:tab w:val="left" w:pos="8577"/>
        </w:tabs>
        <w:jc w:val="both"/>
        <w:rPr>
          <w:color w:val="70AD47" w:themeColor="accent6"/>
          <w:sz w:val="22"/>
          <w:szCs w:val="22"/>
        </w:rPr>
      </w:pPr>
      <w:r>
        <w:rPr>
          <w:color w:val="000000" w:themeColor="text1"/>
          <w:sz w:val="22"/>
          <w:szCs w:val="22"/>
        </w:rPr>
        <w:t>Re</w:t>
      </w:r>
      <w:r w:rsidRPr="00880A82">
        <w:rPr>
          <w:color w:val="000000" w:themeColor="text1"/>
          <w:sz w:val="22"/>
          <w:szCs w:val="22"/>
        </w:rPr>
        <w:t>lating to exercise by counties of power to contract for road projects generally, so as to authorize the use of the design-build contracting method by counties; to provide for procedures, conditions, and limitations upon such contracting method</w:t>
      </w:r>
      <w:r>
        <w:rPr>
          <w:color w:val="000000" w:themeColor="text1"/>
          <w:sz w:val="22"/>
          <w:szCs w:val="22"/>
        </w:rPr>
        <w:t xml:space="preserve">. </w:t>
      </w:r>
      <w:r>
        <w:rPr>
          <w:b/>
          <w:bCs/>
          <w:color w:val="000000" w:themeColor="text1"/>
          <w:sz w:val="22"/>
          <w:szCs w:val="22"/>
        </w:rPr>
        <w:t>Status</w:t>
      </w:r>
      <w:r w:rsidRPr="008345DF">
        <w:rPr>
          <w:b/>
          <w:bCs/>
          <w:color w:val="000000" w:themeColor="text1"/>
          <w:sz w:val="22"/>
          <w:szCs w:val="22"/>
        </w:rPr>
        <w:t xml:space="preserve">: </w:t>
      </w:r>
      <w:r w:rsidRPr="008345DF">
        <w:rPr>
          <w:color w:val="000000" w:themeColor="text1"/>
          <w:sz w:val="22"/>
          <w:szCs w:val="22"/>
        </w:rPr>
        <w:t>Referred to Transportation Cmte</w:t>
      </w:r>
      <w:r w:rsidR="009E2A9A">
        <w:rPr>
          <w:color w:val="000000" w:themeColor="text1"/>
          <w:sz w:val="22"/>
          <w:szCs w:val="22"/>
        </w:rPr>
        <w:t xml:space="preserve">, </w:t>
      </w:r>
      <w:r w:rsidR="009E2A9A">
        <w:rPr>
          <w:color w:val="70AD47" w:themeColor="accent6"/>
          <w:sz w:val="22"/>
          <w:szCs w:val="22"/>
        </w:rPr>
        <w:t>Passed Cmte, Pending Rules Cmte</w:t>
      </w:r>
      <w:r w:rsidR="00ED5919">
        <w:rPr>
          <w:color w:val="70AD47" w:themeColor="accent6"/>
          <w:sz w:val="22"/>
          <w:szCs w:val="22"/>
        </w:rPr>
        <w:t>, Passed Senate, Sent to House</w:t>
      </w:r>
    </w:p>
    <w:p w14:paraId="7D8E96A1" w14:textId="77777777" w:rsidR="00170407" w:rsidRPr="00880A82" w:rsidRDefault="00170407" w:rsidP="00170407">
      <w:pPr>
        <w:tabs>
          <w:tab w:val="left" w:pos="8577"/>
        </w:tabs>
        <w:jc w:val="both"/>
        <w:rPr>
          <w:color w:val="70AD47" w:themeColor="accent6"/>
          <w:sz w:val="22"/>
          <w:szCs w:val="22"/>
        </w:rPr>
      </w:pPr>
    </w:p>
    <w:p w14:paraId="6235A249" w14:textId="77777777" w:rsidR="00170407" w:rsidRDefault="00170407" w:rsidP="00170407">
      <w:pPr>
        <w:jc w:val="center"/>
        <w:rPr>
          <w:sz w:val="22"/>
          <w:szCs w:val="22"/>
        </w:rPr>
      </w:pPr>
    </w:p>
    <w:p w14:paraId="3E9FB7D7" w14:textId="77777777" w:rsidR="00170407" w:rsidRPr="00D34280" w:rsidRDefault="00170407" w:rsidP="00170407">
      <w:pPr>
        <w:jc w:val="center"/>
        <w:rPr>
          <w:sz w:val="22"/>
          <w:szCs w:val="22"/>
        </w:rPr>
      </w:pPr>
      <w:r w:rsidRPr="006551F6">
        <w:rPr>
          <w:sz w:val="22"/>
          <w:szCs w:val="22"/>
        </w:rPr>
        <w:t>###</w:t>
      </w:r>
    </w:p>
    <w:p w14:paraId="105C8D79" w14:textId="77777777" w:rsidR="00C17CD3" w:rsidRDefault="00C17CD3" w:rsidP="0086456E">
      <w:pPr>
        <w:jc w:val="both"/>
      </w:pPr>
    </w:p>
    <w:p w14:paraId="49AC10AE" w14:textId="77777777" w:rsidR="008B4623" w:rsidRDefault="008B4623" w:rsidP="0086456E">
      <w:pPr>
        <w:jc w:val="both"/>
      </w:pPr>
    </w:p>
    <w:p w14:paraId="6908C61D" w14:textId="77777777" w:rsidR="008B4623" w:rsidRPr="0086456E" w:rsidRDefault="008B4623" w:rsidP="0086456E">
      <w:pPr>
        <w:jc w:val="both"/>
      </w:pPr>
    </w:p>
    <w:sectPr w:rsidR="008B4623" w:rsidRPr="0086456E" w:rsidSect="004A1C99">
      <w:pgSz w:w="12240" w:h="15840"/>
      <w:pgMar w:top="1440" w:right="1440" w:bottom="133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6082D" w14:textId="77777777" w:rsidR="00907DA9" w:rsidRDefault="00907DA9" w:rsidP="00595BAC">
      <w:r>
        <w:separator/>
      </w:r>
    </w:p>
  </w:endnote>
  <w:endnote w:type="continuationSeparator" w:id="0">
    <w:p w14:paraId="1045D6F9" w14:textId="77777777" w:rsidR="00907DA9" w:rsidRDefault="00907DA9" w:rsidP="0059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Centaur">
    <w:altName w:val="Bell MT"/>
    <w:charset w:val="00"/>
    <w:family w:val="roman"/>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69338" w14:textId="77777777" w:rsidR="00907DA9" w:rsidRDefault="00907DA9" w:rsidP="00595BAC">
      <w:r>
        <w:separator/>
      </w:r>
    </w:p>
  </w:footnote>
  <w:footnote w:type="continuationSeparator" w:id="0">
    <w:p w14:paraId="796C62D7" w14:textId="77777777" w:rsidR="00907DA9" w:rsidRDefault="00907DA9" w:rsidP="00595BA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6F182B"/>
    <w:multiLevelType w:val="hybridMultilevel"/>
    <w:tmpl w:val="6AD631F6"/>
    <w:lvl w:ilvl="0" w:tplc="04F0DA9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E56884"/>
    <w:multiLevelType w:val="hybridMultilevel"/>
    <w:tmpl w:val="C146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1A5337"/>
    <w:multiLevelType w:val="hybridMultilevel"/>
    <w:tmpl w:val="6DFE0902"/>
    <w:lvl w:ilvl="0" w:tplc="04090005">
      <w:start w:val="1"/>
      <w:numFmt w:val="bullet"/>
      <w:lvlText w:val=""/>
      <w:lvlJc w:val="left"/>
      <w:pPr>
        <w:ind w:left="1080" w:hanging="360"/>
      </w:pPr>
      <w:rPr>
        <w:rFonts w:ascii="Wingdings" w:hAnsi="Wingding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4D76AA"/>
    <w:multiLevelType w:val="hybridMultilevel"/>
    <w:tmpl w:val="63E827D6"/>
    <w:lvl w:ilvl="0" w:tplc="07C0BF56">
      <w:start w:val="1"/>
      <w:numFmt w:val="bullet"/>
      <w:lvlText w:val="o"/>
      <w:lvlJc w:val="left"/>
      <w:pPr>
        <w:ind w:left="1080" w:hanging="360"/>
      </w:pPr>
      <w:rPr>
        <w:rFonts w:ascii="Courier New" w:hAnsi="Courier New"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2D0E56"/>
    <w:multiLevelType w:val="hybridMultilevel"/>
    <w:tmpl w:val="4C6A0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11"/>
  </w:num>
  <w:num w:numId="6">
    <w:abstractNumId w:val="9"/>
  </w:num>
  <w:num w:numId="7">
    <w:abstractNumId w:val="13"/>
  </w:num>
  <w:num w:numId="8">
    <w:abstractNumId w:val="12"/>
  </w:num>
  <w:num w:numId="9">
    <w:abstractNumId w:val="10"/>
  </w:num>
  <w:num w:numId="10">
    <w:abstractNumId w:val="1"/>
  </w:num>
  <w:num w:numId="11">
    <w:abstractNumId w:val="3"/>
  </w:num>
  <w:num w:numId="12">
    <w:abstractNumId w:val="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89"/>
    <w:rsid w:val="00004FFC"/>
    <w:rsid w:val="000142CA"/>
    <w:rsid w:val="000257C9"/>
    <w:rsid w:val="00052CA4"/>
    <w:rsid w:val="000571F7"/>
    <w:rsid w:val="000650B5"/>
    <w:rsid w:val="000A4166"/>
    <w:rsid w:val="000C3E91"/>
    <w:rsid w:val="000D011E"/>
    <w:rsid w:val="000D1F25"/>
    <w:rsid w:val="000F0BE3"/>
    <w:rsid w:val="00103B21"/>
    <w:rsid w:val="00133C35"/>
    <w:rsid w:val="00170407"/>
    <w:rsid w:val="00186A8C"/>
    <w:rsid w:val="00187698"/>
    <w:rsid w:val="0019508A"/>
    <w:rsid w:val="001C3062"/>
    <w:rsid w:val="001D5E2A"/>
    <w:rsid w:val="00207012"/>
    <w:rsid w:val="0026309D"/>
    <w:rsid w:val="00291FC6"/>
    <w:rsid w:val="002A54A9"/>
    <w:rsid w:val="00365A85"/>
    <w:rsid w:val="0037479E"/>
    <w:rsid w:val="003B2701"/>
    <w:rsid w:val="003F0869"/>
    <w:rsid w:val="004259C2"/>
    <w:rsid w:val="00476B75"/>
    <w:rsid w:val="004945A5"/>
    <w:rsid w:val="004A1C99"/>
    <w:rsid w:val="004A52AB"/>
    <w:rsid w:val="004D517E"/>
    <w:rsid w:val="00502776"/>
    <w:rsid w:val="00541EB4"/>
    <w:rsid w:val="00547D3D"/>
    <w:rsid w:val="00595BAC"/>
    <w:rsid w:val="005E2A62"/>
    <w:rsid w:val="00630606"/>
    <w:rsid w:val="00647BBD"/>
    <w:rsid w:val="006512F9"/>
    <w:rsid w:val="006763F5"/>
    <w:rsid w:val="006D58ED"/>
    <w:rsid w:val="00735780"/>
    <w:rsid w:val="007419E6"/>
    <w:rsid w:val="007466D6"/>
    <w:rsid w:val="00754426"/>
    <w:rsid w:val="00785D79"/>
    <w:rsid w:val="0079074F"/>
    <w:rsid w:val="007B07D6"/>
    <w:rsid w:val="007D5D3E"/>
    <w:rsid w:val="007D7075"/>
    <w:rsid w:val="008139C0"/>
    <w:rsid w:val="00824DE8"/>
    <w:rsid w:val="008345DF"/>
    <w:rsid w:val="00836C09"/>
    <w:rsid w:val="008429C7"/>
    <w:rsid w:val="00842AE2"/>
    <w:rsid w:val="008607D5"/>
    <w:rsid w:val="0086456E"/>
    <w:rsid w:val="00865E28"/>
    <w:rsid w:val="00875E02"/>
    <w:rsid w:val="008A7929"/>
    <w:rsid w:val="008B4623"/>
    <w:rsid w:val="008C0D00"/>
    <w:rsid w:val="00901B89"/>
    <w:rsid w:val="00907DA9"/>
    <w:rsid w:val="009660F9"/>
    <w:rsid w:val="009B2A8D"/>
    <w:rsid w:val="009C5281"/>
    <w:rsid w:val="009E1BF2"/>
    <w:rsid w:val="009E24CF"/>
    <w:rsid w:val="009E2A9A"/>
    <w:rsid w:val="009E614C"/>
    <w:rsid w:val="00A03230"/>
    <w:rsid w:val="00A26CBD"/>
    <w:rsid w:val="00A36C6D"/>
    <w:rsid w:val="00A41A6F"/>
    <w:rsid w:val="00A54D78"/>
    <w:rsid w:val="00A675A9"/>
    <w:rsid w:val="00A93D00"/>
    <w:rsid w:val="00AA1521"/>
    <w:rsid w:val="00AA697B"/>
    <w:rsid w:val="00AC1353"/>
    <w:rsid w:val="00AC5F5E"/>
    <w:rsid w:val="00AF5635"/>
    <w:rsid w:val="00B15B38"/>
    <w:rsid w:val="00B24D4D"/>
    <w:rsid w:val="00B4512F"/>
    <w:rsid w:val="00B46054"/>
    <w:rsid w:val="00B63B1A"/>
    <w:rsid w:val="00B71C6B"/>
    <w:rsid w:val="00B76E86"/>
    <w:rsid w:val="00B77DA6"/>
    <w:rsid w:val="00BD5689"/>
    <w:rsid w:val="00C03515"/>
    <w:rsid w:val="00C17CD3"/>
    <w:rsid w:val="00C41D66"/>
    <w:rsid w:val="00C451C7"/>
    <w:rsid w:val="00C5440C"/>
    <w:rsid w:val="00C606AA"/>
    <w:rsid w:val="00CA1ACA"/>
    <w:rsid w:val="00CA7724"/>
    <w:rsid w:val="00CD7E57"/>
    <w:rsid w:val="00D600C4"/>
    <w:rsid w:val="00DA157D"/>
    <w:rsid w:val="00DA1FED"/>
    <w:rsid w:val="00DF4993"/>
    <w:rsid w:val="00E7275A"/>
    <w:rsid w:val="00E87629"/>
    <w:rsid w:val="00EB6F6F"/>
    <w:rsid w:val="00EC42A2"/>
    <w:rsid w:val="00ED5919"/>
    <w:rsid w:val="00EE1A75"/>
    <w:rsid w:val="00F01142"/>
    <w:rsid w:val="00F317EE"/>
    <w:rsid w:val="00F337E0"/>
    <w:rsid w:val="00F500F8"/>
    <w:rsid w:val="00F5497E"/>
    <w:rsid w:val="00F75681"/>
    <w:rsid w:val="00F854D4"/>
    <w:rsid w:val="00F8663D"/>
    <w:rsid w:val="00F90BCF"/>
    <w:rsid w:val="00FE4239"/>
    <w:rsid w:val="00FF505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C2E8"/>
  <w15:chartTrackingRefBased/>
  <w15:docId w15:val="{7E9FB72E-6EFD-0849-A222-F05FF7FF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3B1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56E"/>
    <w:pPr>
      <w:ind w:left="720"/>
      <w:contextualSpacing/>
    </w:pPr>
    <w:rPr>
      <w:rFonts w:asciiTheme="minorHAnsi" w:hAnsiTheme="minorHAnsi" w:cstheme="minorBidi"/>
    </w:rPr>
  </w:style>
  <w:style w:type="character" w:styleId="Hyperlink">
    <w:name w:val="Hyperlink"/>
    <w:basedOn w:val="DefaultParagraphFont"/>
    <w:uiPriority w:val="99"/>
    <w:unhideWhenUsed/>
    <w:rsid w:val="00A54D78"/>
    <w:rPr>
      <w:color w:val="0563C1" w:themeColor="hyperlink"/>
      <w:u w:val="single"/>
    </w:rPr>
  </w:style>
  <w:style w:type="character" w:customStyle="1" w:styleId="UnresolvedMention1">
    <w:name w:val="Unresolved Mention1"/>
    <w:basedOn w:val="DefaultParagraphFont"/>
    <w:uiPriority w:val="99"/>
    <w:semiHidden/>
    <w:unhideWhenUsed/>
    <w:rsid w:val="00A54D78"/>
    <w:rPr>
      <w:color w:val="605E5C"/>
      <w:shd w:val="clear" w:color="auto" w:fill="E1DFDD"/>
    </w:rPr>
  </w:style>
  <w:style w:type="character" w:styleId="FollowedHyperlink">
    <w:name w:val="FollowedHyperlink"/>
    <w:basedOn w:val="DefaultParagraphFont"/>
    <w:uiPriority w:val="99"/>
    <w:semiHidden/>
    <w:unhideWhenUsed/>
    <w:rsid w:val="00C17CD3"/>
    <w:rPr>
      <w:color w:val="954F72" w:themeColor="followedHyperlink"/>
      <w:u w:val="single"/>
    </w:rPr>
  </w:style>
  <w:style w:type="character" w:customStyle="1" w:styleId="apple-converted-space">
    <w:name w:val="apple-converted-space"/>
    <w:basedOn w:val="DefaultParagraphFont"/>
    <w:rsid w:val="00F337E0"/>
  </w:style>
  <w:style w:type="character" w:styleId="Strong">
    <w:name w:val="Strong"/>
    <w:basedOn w:val="DefaultParagraphFont"/>
    <w:uiPriority w:val="22"/>
    <w:qFormat/>
    <w:rsid w:val="00170407"/>
    <w:rPr>
      <w:b/>
      <w:bCs/>
    </w:rPr>
  </w:style>
  <w:style w:type="paragraph" w:customStyle="1" w:styleId="NormalWeb1">
    <w:name w:val="Normal (Web)1"/>
    <w:rsid w:val="00170407"/>
    <w:pPr>
      <w:spacing w:before="100" w:after="100"/>
    </w:pPr>
    <w:rPr>
      <w:rFonts w:ascii="Arial" w:eastAsia="ヒラギノ角ゴ Pro W3" w:hAnsi="Arial" w:cs="Times New Roman"/>
      <w:color w:val="00000B"/>
      <w:sz w:val="20"/>
      <w:szCs w:val="20"/>
    </w:rPr>
  </w:style>
  <w:style w:type="character" w:customStyle="1" w:styleId="DocumentMapChar">
    <w:name w:val="Document Map Char"/>
    <w:basedOn w:val="DefaultParagraphFont"/>
    <w:link w:val="DocumentMap"/>
    <w:uiPriority w:val="99"/>
    <w:semiHidden/>
    <w:rsid w:val="00170407"/>
    <w:rPr>
      <w:rFonts w:ascii="Times New Roman" w:hAnsi="Times New Roman" w:cs="Times New Roman"/>
    </w:rPr>
  </w:style>
  <w:style w:type="paragraph" w:styleId="DocumentMap">
    <w:name w:val="Document Map"/>
    <w:basedOn w:val="Normal"/>
    <w:link w:val="DocumentMapChar"/>
    <w:uiPriority w:val="99"/>
    <w:semiHidden/>
    <w:unhideWhenUsed/>
    <w:rsid w:val="00170407"/>
  </w:style>
  <w:style w:type="character" w:customStyle="1" w:styleId="HeaderChar">
    <w:name w:val="Header Char"/>
    <w:basedOn w:val="DefaultParagraphFont"/>
    <w:link w:val="Header"/>
    <w:uiPriority w:val="99"/>
    <w:rsid w:val="00170407"/>
  </w:style>
  <w:style w:type="paragraph" w:styleId="Header">
    <w:name w:val="header"/>
    <w:basedOn w:val="Normal"/>
    <w:link w:val="HeaderChar"/>
    <w:uiPriority w:val="99"/>
    <w:unhideWhenUsed/>
    <w:rsid w:val="0017040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70407"/>
  </w:style>
  <w:style w:type="paragraph" w:styleId="Footer">
    <w:name w:val="footer"/>
    <w:basedOn w:val="Normal"/>
    <w:link w:val="FooterChar"/>
    <w:uiPriority w:val="99"/>
    <w:unhideWhenUsed/>
    <w:rsid w:val="00170407"/>
    <w:pPr>
      <w:tabs>
        <w:tab w:val="center" w:pos="4680"/>
        <w:tab w:val="right" w:pos="9360"/>
      </w:tabs>
    </w:pPr>
    <w:rPr>
      <w:rFonts w:asciiTheme="minorHAnsi" w:hAnsiTheme="minorHAnsi" w:cstheme="minorBidi"/>
    </w:rPr>
  </w:style>
  <w:style w:type="character" w:customStyle="1" w:styleId="UnresolvedMention2">
    <w:name w:val="Unresolved Mention2"/>
    <w:basedOn w:val="DefaultParagraphFont"/>
    <w:uiPriority w:val="99"/>
    <w:rsid w:val="00595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9582">
      <w:bodyDiv w:val="1"/>
      <w:marLeft w:val="0"/>
      <w:marRight w:val="0"/>
      <w:marTop w:val="0"/>
      <w:marBottom w:val="0"/>
      <w:divBdr>
        <w:top w:val="none" w:sz="0" w:space="0" w:color="auto"/>
        <w:left w:val="none" w:sz="0" w:space="0" w:color="auto"/>
        <w:bottom w:val="none" w:sz="0" w:space="0" w:color="auto"/>
        <w:right w:val="none" w:sz="0" w:space="0" w:color="auto"/>
      </w:divBdr>
    </w:div>
    <w:div w:id="135034782">
      <w:bodyDiv w:val="1"/>
      <w:marLeft w:val="0"/>
      <w:marRight w:val="0"/>
      <w:marTop w:val="0"/>
      <w:marBottom w:val="0"/>
      <w:divBdr>
        <w:top w:val="none" w:sz="0" w:space="0" w:color="auto"/>
        <w:left w:val="none" w:sz="0" w:space="0" w:color="auto"/>
        <w:bottom w:val="none" w:sz="0" w:space="0" w:color="auto"/>
        <w:right w:val="none" w:sz="0" w:space="0" w:color="auto"/>
      </w:divBdr>
    </w:div>
    <w:div w:id="172184372">
      <w:bodyDiv w:val="1"/>
      <w:marLeft w:val="0"/>
      <w:marRight w:val="0"/>
      <w:marTop w:val="0"/>
      <w:marBottom w:val="0"/>
      <w:divBdr>
        <w:top w:val="none" w:sz="0" w:space="0" w:color="auto"/>
        <w:left w:val="none" w:sz="0" w:space="0" w:color="auto"/>
        <w:bottom w:val="none" w:sz="0" w:space="0" w:color="auto"/>
        <w:right w:val="none" w:sz="0" w:space="0" w:color="auto"/>
      </w:divBdr>
    </w:div>
    <w:div w:id="345668305">
      <w:bodyDiv w:val="1"/>
      <w:marLeft w:val="0"/>
      <w:marRight w:val="0"/>
      <w:marTop w:val="0"/>
      <w:marBottom w:val="0"/>
      <w:divBdr>
        <w:top w:val="none" w:sz="0" w:space="0" w:color="auto"/>
        <w:left w:val="none" w:sz="0" w:space="0" w:color="auto"/>
        <w:bottom w:val="none" w:sz="0" w:space="0" w:color="auto"/>
        <w:right w:val="none" w:sz="0" w:space="0" w:color="auto"/>
      </w:divBdr>
    </w:div>
    <w:div w:id="819155415">
      <w:bodyDiv w:val="1"/>
      <w:marLeft w:val="0"/>
      <w:marRight w:val="0"/>
      <w:marTop w:val="0"/>
      <w:marBottom w:val="0"/>
      <w:divBdr>
        <w:top w:val="none" w:sz="0" w:space="0" w:color="auto"/>
        <w:left w:val="none" w:sz="0" w:space="0" w:color="auto"/>
        <w:bottom w:val="none" w:sz="0" w:space="0" w:color="auto"/>
        <w:right w:val="none" w:sz="0" w:space="0" w:color="auto"/>
      </w:divBdr>
    </w:div>
    <w:div w:id="955333877">
      <w:bodyDiv w:val="1"/>
      <w:marLeft w:val="0"/>
      <w:marRight w:val="0"/>
      <w:marTop w:val="0"/>
      <w:marBottom w:val="0"/>
      <w:divBdr>
        <w:top w:val="none" w:sz="0" w:space="0" w:color="auto"/>
        <w:left w:val="none" w:sz="0" w:space="0" w:color="auto"/>
        <w:bottom w:val="none" w:sz="0" w:space="0" w:color="auto"/>
        <w:right w:val="none" w:sz="0" w:space="0" w:color="auto"/>
      </w:divBdr>
    </w:div>
    <w:div w:id="1324243122">
      <w:bodyDiv w:val="1"/>
      <w:marLeft w:val="0"/>
      <w:marRight w:val="0"/>
      <w:marTop w:val="0"/>
      <w:marBottom w:val="0"/>
      <w:divBdr>
        <w:top w:val="none" w:sz="0" w:space="0" w:color="auto"/>
        <w:left w:val="none" w:sz="0" w:space="0" w:color="auto"/>
        <w:bottom w:val="none" w:sz="0" w:space="0" w:color="auto"/>
        <w:right w:val="none" w:sz="0" w:space="0" w:color="auto"/>
      </w:divBdr>
    </w:div>
    <w:div w:id="1585725203">
      <w:bodyDiv w:val="1"/>
      <w:marLeft w:val="0"/>
      <w:marRight w:val="0"/>
      <w:marTop w:val="0"/>
      <w:marBottom w:val="0"/>
      <w:divBdr>
        <w:top w:val="none" w:sz="0" w:space="0" w:color="auto"/>
        <w:left w:val="none" w:sz="0" w:space="0" w:color="auto"/>
        <w:bottom w:val="none" w:sz="0" w:space="0" w:color="auto"/>
        <w:right w:val="none" w:sz="0" w:space="0" w:color="auto"/>
      </w:divBdr>
    </w:div>
    <w:div w:id="1819877214">
      <w:bodyDiv w:val="1"/>
      <w:marLeft w:val="0"/>
      <w:marRight w:val="0"/>
      <w:marTop w:val="0"/>
      <w:marBottom w:val="0"/>
      <w:divBdr>
        <w:top w:val="none" w:sz="0" w:space="0" w:color="auto"/>
        <w:left w:val="none" w:sz="0" w:space="0" w:color="auto"/>
        <w:bottom w:val="none" w:sz="0" w:space="0" w:color="auto"/>
        <w:right w:val="none" w:sz="0" w:space="0" w:color="auto"/>
      </w:divBdr>
    </w:div>
    <w:div w:id="1993168932">
      <w:bodyDiv w:val="1"/>
      <w:marLeft w:val="0"/>
      <w:marRight w:val="0"/>
      <w:marTop w:val="0"/>
      <w:marBottom w:val="0"/>
      <w:divBdr>
        <w:top w:val="none" w:sz="0" w:space="0" w:color="auto"/>
        <w:left w:val="none" w:sz="0" w:space="0" w:color="auto"/>
        <w:bottom w:val="none" w:sz="0" w:space="0" w:color="auto"/>
        <w:right w:val="none" w:sz="0" w:space="0" w:color="auto"/>
      </w:divBdr>
    </w:div>
    <w:div w:id="2011564663">
      <w:bodyDiv w:val="1"/>
      <w:marLeft w:val="0"/>
      <w:marRight w:val="0"/>
      <w:marTop w:val="0"/>
      <w:marBottom w:val="0"/>
      <w:divBdr>
        <w:top w:val="none" w:sz="0" w:space="0" w:color="auto"/>
        <w:left w:val="none" w:sz="0" w:space="0" w:color="auto"/>
        <w:bottom w:val="none" w:sz="0" w:space="0" w:color="auto"/>
        <w:right w:val="none" w:sz="0" w:space="0" w:color="auto"/>
      </w:divBdr>
    </w:div>
    <w:div w:id="20485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s://www.legis.ga.gov/legislation/61674" TargetMode="External"/><Relationship Id="rId143" Type="http://schemas.openxmlformats.org/officeDocument/2006/relationships/hyperlink" Target="https://www.legis.ga.gov/legislation/61694" TargetMode="External"/><Relationship Id="rId144" Type="http://schemas.openxmlformats.org/officeDocument/2006/relationships/hyperlink" Target="https://www.legis.ga.gov/legislation/62096" TargetMode="External"/><Relationship Id="rId145" Type="http://schemas.openxmlformats.org/officeDocument/2006/relationships/hyperlink" Target="https://www.legis.ga.gov/legislation/62106" TargetMode="External"/><Relationship Id="rId146" Type="http://schemas.openxmlformats.org/officeDocument/2006/relationships/hyperlink" Target="https://www.legis.ga.gov/legislation/62204" TargetMode="External"/><Relationship Id="rId147" Type="http://schemas.openxmlformats.org/officeDocument/2006/relationships/hyperlink" Target="https://www.legis.ga.gov/legislation/62222" TargetMode="External"/><Relationship Id="rId148" Type="http://schemas.openxmlformats.org/officeDocument/2006/relationships/hyperlink" Target="https://www.legis.ga.gov/legislation/62352" TargetMode="External"/><Relationship Id="rId149" Type="http://schemas.openxmlformats.org/officeDocument/2006/relationships/hyperlink" Target="https://www.legis.ga.gov/legislation/61152" TargetMode="External"/><Relationship Id="rId180" Type="http://schemas.openxmlformats.org/officeDocument/2006/relationships/hyperlink" Target="https://www.legis.ga.gov/legislation/61360" TargetMode="External"/><Relationship Id="rId181" Type="http://schemas.openxmlformats.org/officeDocument/2006/relationships/hyperlink" Target="https://www.legis.ga.gov/legislation/61906" TargetMode="External"/><Relationship Id="rId182" Type="http://schemas.openxmlformats.org/officeDocument/2006/relationships/hyperlink" Target="https://www.legis.ga.gov/legislation/62609" TargetMode="External"/><Relationship Id="rId40" Type="http://schemas.openxmlformats.org/officeDocument/2006/relationships/hyperlink" Target="https://www.legis.ga.gov/legislation/58954" TargetMode="External"/><Relationship Id="rId41" Type="http://schemas.openxmlformats.org/officeDocument/2006/relationships/hyperlink" Target="https://www.legis.ga.gov/legislation/60883" TargetMode="External"/><Relationship Id="rId42" Type="http://schemas.openxmlformats.org/officeDocument/2006/relationships/hyperlink" Target="https://www.legis.ga.gov/legislation/61169" TargetMode="External"/><Relationship Id="rId43" Type="http://schemas.openxmlformats.org/officeDocument/2006/relationships/hyperlink" Target="https://www.legis.ga.gov/legislation/61170" TargetMode="External"/><Relationship Id="rId44" Type="http://schemas.openxmlformats.org/officeDocument/2006/relationships/hyperlink" Target="https://www.legis.ga.gov/legislation/61395" TargetMode="External"/><Relationship Id="rId45" Type="http://schemas.openxmlformats.org/officeDocument/2006/relationships/hyperlink" Target="https://www.legis.ga.gov/legislation/61478" TargetMode="External"/><Relationship Id="rId46" Type="http://schemas.openxmlformats.org/officeDocument/2006/relationships/hyperlink" Target="https://www.legis.ga.gov/legislation/61679" TargetMode="External"/><Relationship Id="rId47" Type="http://schemas.openxmlformats.org/officeDocument/2006/relationships/hyperlink" Target="https://www.legis.ga.gov/legislation/62042" TargetMode="External"/><Relationship Id="rId48" Type="http://schemas.openxmlformats.org/officeDocument/2006/relationships/hyperlink" Target="https://www.legis.ga.gov/legislation/61388" TargetMode="External"/><Relationship Id="rId49" Type="http://schemas.openxmlformats.org/officeDocument/2006/relationships/hyperlink" Target="https://www.legis.ga.gov/legislation/62210" TargetMode="External"/><Relationship Id="rId183" Type="http://schemas.openxmlformats.org/officeDocument/2006/relationships/hyperlink" Target="https://www.legis.ga.gov/legislation/58869" TargetMode="External"/><Relationship Id="rId184" Type="http://schemas.openxmlformats.org/officeDocument/2006/relationships/hyperlink" Target="https://www.legis.ga.gov/legislation/59454" TargetMode="External"/><Relationship Id="rId185" Type="http://schemas.openxmlformats.org/officeDocument/2006/relationships/hyperlink" Target="https://www.legis.ga.gov/legislation/59453" TargetMode="External"/><Relationship Id="rId186" Type="http://schemas.openxmlformats.org/officeDocument/2006/relationships/hyperlink" Target="https://www.legis.ga.gov/legislation/61078" TargetMode="External"/><Relationship Id="rId187" Type="http://schemas.openxmlformats.org/officeDocument/2006/relationships/hyperlink" Target="https://www.legis.ga.gov/legislation/59086" TargetMode="External"/><Relationship Id="rId188" Type="http://schemas.openxmlformats.org/officeDocument/2006/relationships/hyperlink" Target="https://www.legis.ga.gov/legislation/59642" TargetMode="External"/><Relationship Id="rId189" Type="http://schemas.openxmlformats.org/officeDocument/2006/relationships/hyperlink" Target="https://www.legis.ga.gov/legislation/59643" TargetMode="External"/><Relationship Id="rId220" Type="http://schemas.openxmlformats.org/officeDocument/2006/relationships/hyperlink" Target="https://www.legis.ga.gov/legislation/62339" TargetMode="External"/><Relationship Id="rId221" Type="http://schemas.openxmlformats.org/officeDocument/2006/relationships/hyperlink" Target="https://www.legis.ga.gov/legislation/62517" TargetMode="External"/><Relationship Id="rId222" Type="http://schemas.openxmlformats.org/officeDocument/2006/relationships/fontTable" Target="fontTable.xml"/><Relationship Id="rId223" Type="http://schemas.openxmlformats.org/officeDocument/2006/relationships/theme" Target="theme/theme1.xml"/><Relationship Id="rId80" Type="http://schemas.openxmlformats.org/officeDocument/2006/relationships/hyperlink" Target="https://www.legis.ga.gov/legislation/59567" TargetMode="External"/><Relationship Id="rId81" Type="http://schemas.openxmlformats.org/officeDocument/2006/relationships/hyperlink" Target="https://www.legis.ga.gov/legislation/59771" TargetMode="External"/><Relationship Id="rId82" Type="http://schemas.openxmlformats.org/officeDocument/2006/relationships/hyperlink" Target="https://www.legis.ga.gov/legislation/59772" TargetMode="External"/><Relationship Id="rId83" Type="http://schemas.openxmlformats.org/officeDocument/2006/relationships/hyperlink" Target="https://www.legis.ga.gov/legislation/59773" TargetMode="External"/><Relationship Id="rId84" Type="http://schemas.openxmlformats.org/officeDocument/2006/relationships/hyperlink" Target="https://www.legis.ga.gov/legislation/59774" TargetMode="External"/><Relationship Id="rId85" Type="http://schemas.openxmlformats.org/officeDocument/2006/relationships/hyperlink" Target="https://www.legis.ga.gov/legislation/59781" TargetMode="External"/><Relationship Id="rId86" Type="http://schemas.openxmlformats.org/officeDocument/2006/relationships/hyperlink" Target="https://www.legis.ga.gov/legislation/59800" TargetMode="External"/><Relationship Id="rId87" Type="http://schemas.openxmlformats.org/officeDocument/2006/relationships/hyperlink" Target="https://www.legis.ga.gov/legislation/59801" TargetMode="External"/><Relationship Id="rId88" Type="http://schemas.openxmlformats.org/officeDocument/2006/relationships/hyperlink" Target="https://www.legis.ga.gov/legislation/59806" TargetMode="External"/><Relationship Id="rId89" Type="http://schemas.openxmlformats.org/officeDocument/2006/relationships/hyperlink" Target="https://www.legis.ga.gov/legislation/59837" TargetMode="External"/><Relationship Id="rId110" Type="http://schemas.openxmlformats.org/officeDocument/2006/relationships/hyperlink" Target="https://www.legis.ga.gov/legislation/59712" TargetMode="External"/><Relationship Id="rId111" Type="http://schemas.openxmlformats.org/officeDocument/2006/relationships/hyperlink" Target="https://www.legis.ga.gov/legislation/59718" TargetMode="External"/><Relationship Id="rId112" Type="http://schemas.openxmlformats.org/officeDocument/2006/relationships/hyperlink" Target="https://www.legis.ga.gov/legislation/59745" TargetMode="External"/><Relationship Id="rId113" Type="http://schemas.openxmlformats.org/officeDocument/2006/relationships/hyperlink" Target="https://www.legis.ga.gov/legislation/60009" TargetMode="External"/><Relationship Id="rId114" Type="http://schemas.openxmlformats.org/officeDocument/2006/relationships/hyperlink" Target="https://www.legis.ga.gov/legislation/60052" TargetMode="External"/><Relationship Id="rId115" Type="http://schemas.openxmlformats.org/officeDocument/2006/relationships/hyperlink" Target="https://www.legis.ga.gov/legislation/60199" TargetMode="External"/><Relationship Id="rId116" Type="http://schemas.openxmlformats.org/officeDocument/2006/relationships/hyperlink" Target="https://www.legis.ga.gov/legislation/61051" TargetMode="External"/><Relationship Id="rId117" Type="http://schemas.openxmlformats.org/officeDocument/2006/relationships/hyperlink" Target="https://www.legis.ga.gov/legislation/61200" TargetMode="External"/><Relationship Id="rId118" Type="http://schemas.openxmlformats.org/officeDocument/2006/relationships/hyperlink" Target="https://www.legis.ga.gov/legislation/59399" TargetMode="External"/><Relationship Id="rId119" Type="http://schemas.openxmlformats.org/officeDocument/2006/relationships/hyperlink" Target="https://www.legis.ga.gov/legislation/58917" TargetMode="External"/><Relationship Id="rId150" Type="http://schemas.openxmlformats.org/officeDocument/2006/relationships/hyperlink" Target="https://www.legis.ga.gov/legislation/61178" TargetMode="External"/><Relationship Id="rId151" Type="http://schemas.openxmlformats.org/officeDocument/2006/relationships/hyperlink" Target="https://www.legis.ga.gov/legislation/61303" TargetMode="External"/><Relationship Id="rId152" Type="http://schemas.openxmlformats.org/officeDocument/2006/relationships/hyperlink" Target="https://www.legis.ga.gov/legislation/61503" TargetMode="External"/><Relationship Id="rId10" Type="http://schemas.openxmlformats.org/officeDocument/2006/relationships/hyperlink" Target="mailto:terry.mathews@comcast.net" TargetMode="External"/><Relationship Id="rId11" Type="http://schemas.openxmlformats.org/officeDocument/2006/relationships/hyperlink" Target="https://www.legis.ga.gov/house/budget-research-office" TargetMode="External"/><Relationship Id="rId12" Type="http://schemas.openxmlformats.org/officeDocument/2006/relationships/hyperlink" Target="https://www.legis.ga.gov/house/budget-research-office" TargetMode="External"/><Relationship Id="rId13" Type="http://schemas.openxmlformats.org/officeDocument/2006/relationships/hyperlink" Target="https://sos.ga.gov/qualifying-candidate-information" TargetMode="External"/><Relationship Id="rId14" Type="http://schemas.openxmlformats.org/officeDocument/2006/relationships/hyperlink" Target="https://www.legis.ga.gov/legislation/61345" TargetMode="External"/><Relationship Id="rId15" Type="http://schemas.openxmlformats.org/officeDocument/2006/relationships/hyperlink" Target="https://www.legis.ga.gov/legislation/61477" TargetMode="External"/><Relationship Id="rId16" Type="http://schemas.openxmlformats.org/officeDocument/2006/relationships/hyperlink" Target="https://www.legis.ga.gov/legislation/61365" TargetMode="External"/><Relationship Id="rId17" Type="http://schemas.openxmlformats.org/officeDocument/2006/relationships/hyperlink" Target="https://www.legis.ga.gov/legislation/59828" TargetMode="External"/><Relationship Id="rId18" Type="http://schemas.openxmlformats.org/officeDocument/2006/relationships/hyperlink" Target="https://www.legis.ga.gov/legislation/59302" TargetMode="External"/><Relationship Id="rId19" Type="http://schemas.openxmlformats.org/officeDocument/2006/relationships/hyperlink" Target="https://www.legis.ga.gov/legislation/59980" TargetMode="External"/><Relationship Id="rId153" Type="http://schemas.openxmlformats.org/officeDocument/2006/relationships/hyperlink" Target="https://www.legis.ga.gov/legislation/61977" TargetMode="External"/><Relationship Id="rId154" Type="http://schemas.openxmlformats.org/officeDocument/2006/relationships/hyperlink" Target="https://www.legis.ga.gov/legislation/62246" TargetMode="External"/><Relationship Id="rId155" Type="http://schemas.openxmlformats.org/officeDocument/2006/relationships/hyperlink" Target="https://www.legis.ga.gov/legislation/62271" TargetMode="External"/><Relationship Id="rId156" Type="http://schemas.openxmlformats.org/officeDocument/2006/relationships/hyperlink" Target="https://www.legis.ga.gov/legislation/62354" TargetMode="External"/><Relationship Id="rId157" Type="http://schemas.openxmlformats.org/officeDocument/2006/relationships/hyperlink" Target="https://www.legis.ga.gov/legislation/62461" TargetMode="External"/><Relationship Id="rId158" Type="http://schemas.openxmlformats.org/officeDocument/2006/relationships/hyperlink" Target="https://www.legis.ga.gov/legislation/62476" TargetMode="External"/><Relationship Id="rId159" Type="http://schemas.openxmlformats.org/officeDocument/2006/relationships/hyperlink" Target="https://www.legis.ga.gov/legislation/59549" TargetMode="External"/><Relationship Id="rId190" Type="http://schemas.openxmlformats.org/officeDocument/2006/relationships/hyperlink" Target="https://www.legis.ga.gov/legislation/61050" TargetMode="External"/><Relationship Id="rId191" Type="http://schemas.openxmlformats.org/officeDocument/2006/relationships/hyperlink" Target="https://www.legis.ga.gov/legislation/61239" TargetMode="External"/><Relationship Id="rId192" Type="http://schemas.openxmlformats.org/officeDocument/2006/relationships/hyperlink" Target="https://www.legis.ga.gov/legislation/62099" TargetMode="External"/><Relationship Id="rId50" Type="http://schemas.openxmlformats.org/officeDocument/2006/relationships/hyperlink" Target="https://www.legis.ga.gov/legislation/62213" TargetMode="External"/><Relationship Id="rId51" Type="http://schemas.openxmlformats.org/officeDocument/2006/relationships/hyperlink" Target="https://www.legis.ga.gov/legislation/62240" TargetMode="External"/><Relationship Id="rId52" Type="http://schemas.openxmlformats.org/officeDocument/2006/relationships/hyperlink" Target="https://www.legis.ga.gov/legislation/61831" TargetMode="External"/><Relationship Id="rId53" Type="http://schemas.openxmlformats.org/officeDocument/2006/relationships/hyperlink" Target="https://www.legis.ga.gov/legislation/62209" TargetMode="External"/><Relationship Id="rId54" Type="http://schemas.openxmlformats.org/officeDocument/2006/relationships/hyperlink" Target="https://www.legis.ga.gov/legislation/61258" TargetMode="External"/><Relationship Id="rId55" Type="http://schemas.openxmlformats.org/officeDocument/2006/relationships/hyperlink" Target="https://www.legis.ga.gov/legislation/59336" TargetMode="External"/><Relationship Id="rId56" Type="http://schemas.openxmlformats.org/officeDocument/2006/relationships/hyperlink" Target="https://www.legis.ga.gov/legislation/60999" TargetMode="External"/><Relationship Id="rId57" Type="http://schemas.openxmlformats.org/officeDocument/2006/relationships/hyperlink" Target="https://www.legis.ga.gov/legislation/61082" TargetMode="External"/><Relationship Id="rId58" Type="http://schemas.openxmlformats.org/officeDocument/2006/relationships/hyperlink" Target="https://www.legis.ga.gov/legislation/62020" TargetMode="External"/><Relationship Id="rId59" Type="http://schemas.openxmlformats.org/officeDocument/2006/relationships/hyperlink" Target="https://www.legis.ga.gov/legislation/59033" TargetMode="External"/><Relationship Id="rId193" Type="http://schemas.openxmlformats.org/officeDocument/2006/relationships/hyperlink" Target="https://www.legis.ga.gov/legislation/61156" TargetMode="External"/><Relationship Id="rId194" Type="http://schemas.openxmlformats.org/officeDocument/2006/relationships/hyperlink" Target="https://www.legis.ga.gov/legislation/62124" TargetMode="External"/><Relationship Id="rId195" Type="http://schemas.openxmlformats.org/officeDocument/2006/relationships/hyperlink" Target="https://www.legis.ga.gov/legislation/58944" TargetMode="External"/><Relationship Id="rId196" Type="http://schemas.openxmlformats.org/officeDocument/2006/relationships/hyperlink" Target="https://www.legis.ga.gov/legislation/58951" TargetMode="External"/><Relationship Id="rId197" Type="http://schemas.openxmlformats.org/officeDocument/2006/relationships/hyperlink" Target="https://www.legis.ga.gov/legislation/58990" TargetMode="External"/><Relationship Id="rId198" Type="http://schemas.openxmlformats.org/officeDocument/2006/relationships/hyperlink" Target="https://www.legis.ga.gov/legislation/59345" TargetMode="External"/><Relationship Id="rId199" Type="http://schemas.openxmlformats.org/officeDocument/2006/relationships/hyperlink" Target="https://www.legis.ga.gov/legislation/59559" TargetMode="External"/><Relationship Id="rId90" Type="http://schemas.openxmlformats.org/officeDocument/2006/relationships/hyperlink" Target="https://www.legis.ga.gov/legislation/60130" TargetMode="External"/><Relationship Id="rId91" Type="http://schemas.openxmlformats.org/officeDocument/2006/relationships/hyperlink" Target="https://www.legis.ga.gov/legislation/59990" TargetMode="External"/><Relationship Id="rId92" Type="http://schemas.openxmlformats.org/officeDocument/2006/relationships/hyperlink" Target="https://www.legis.ga.gov/legislation/60229" TargetMode="External"/><Relationship Id="rId93" Type="http://schemas.openxmlformats.org/officeDocument/2006/relationships/hyperlink" Target="https://www.legis.ga.gov/legislation/61993" TargetMode="External"/><Relationship Id="rId94" Type="http://schemas.openxmlformats.org/officeDocument/2006/relationships/hyperlink" Target="https://www.legis.ga.gov/legislation/62115" TargetMode="External"/><Relationship Id="rId95" Type="http://schemas.openxmlformats.org/officeDocument/2006/relationships/hyperlink" Target="https://www.legis.ga.gov/legislation/59020" TargetMode="External"/><Relationship Id="rId96" Type="http://schemas.openxmlformats.org/officeDocument/2006/relationships/hyperlink" Target="https://www.legis.ga.gov/legislation/59064" TargetMode="External"/><Relationship Id="rId97" Type="http://schemas.openxmlformats.org/officeDocument/2006/relationships/hyperlink" Target="https://www.legis.ga.gov/legislation/59208" TargetMode="External"/><Relationship Id="rId98" Type="http://schemas.openxmlformats.org/officeDocument/2006/relationships/hyperlink" Target="https://www.legis.ga.gov/legislation/59216" TargetMode="External"/><Relationship Id="rId99" Type="http://schemas.openxmlformats.org/officeDocument/2006/relationships/hyperlink" Target="https://www.legis.ga.gov/legislation/59219" TargetMode="External"/><Relationship Id="rId120" Type="http://schemas.openxmlformats.org/officeDocument/2006/relationships/hyperlink" Target="https://www.legis.ga.gov/legislation/59838" TargetMode="External"/><Relationship Id="rId121" Type="http://schemas.openxmlformats.org/officeDocument/2006/relationships/hyperlink" Target="https://www.legis.ga.gov/legislation/59852" TargetMode="External"/><Relationship Id="rId122" Type="http://schemas.openxmlformats.org/officeDocument/2006/relationships/hyperlink" Target="https://www.legis.ga.gov/legislation/59605" TargetMode="External"/><Relationship Id="rId123" Type="http://schemas.openxmlformats.org/officeDocument/2006/relationships/hyperlink" Target="https://www.legis.ga.gov/legislation/58966" TargetMode="External"/><Relationship Id="rId124" Type="http://schemas.openxmlformats.org/officeDocument/2006/relationships/hyperlink" Target="https://www.legis.ga.gov/legislation/59846" TargetMode="External"/><Relationship Id="rId125" Type="http://schemas.openxmlformats.org/officeDocument/2006/relationships/hyperlink" Target="https://www.legis.ga.gov/legislation/59018" TargetMode="External"/><Relationship Id="rId126" Type="http://schemas.openxmlformats.org/officeDocument/2006/relationships/hyperlink" Target="https://www.legis.ga.gov/legislation/59534" TargetMode="External"/><Relationship Id="rId127" Type="http://schemas.openxmlformats.org/officeDocument/2006/relationships/hyperlink" Target="https://www.legis.ga.gov/legislation/59904" TargetMode="External"/><Relationship Id="rId128" Type="http://schemas.openxmlformats.org/officeDocument/2006/relationships/hyperlink" Target="https://www.legis.ga.gov/legislation/61949" TargetMode="External"/><Relationship Id="rId129" Type="http://schemas.openxmlformats.org/officeDocument/2006/relationships/hyperlink" Target="https://www.legis.ga.gov/legislation/62239" TargetMode="External"/><Relationship Id="rId160" Type="http://schemas.openxmlformats.org/officeDocument/2006/relationships/hyperlink" Target="https://www.legis.ga.gov/legislation/60230" TargetMode="External"/><Relationship Id="rId161" Type="http://schemas.openxmlformats.org/officeDocument/2006/relationships/hyperlink" Target="https://www.legis.ga.gov/legislation/60093" TargetMode="External"/><Relationship Id="rId162" Type="http://schemas.openxmlformats.org/officeDocument/2006/relationships/hyperlink" Target="https://www.legis.ga.gov/legislation/61248" TargetMode="External"/><Relationship Id="rId20" Type="http://schemas.openxmlformats.org/officeDocument/2006/relationships/hyperlink" Target="https://www.legis.ga.gov/legislation/60017" TargetMode="External"/><Relationship Id="rId21" Type="http://schemas.openxmlformats.org/officeDocument/2006/relationships/hyperlink" Target="https://www.legis.ga.gov/legislation/60030" TargetMode="External"/><Relationship Id="rId22" Type="http://schemas.openxmlformats.org/officeDocument/2006/relationships/hyperlink" Target="https://www.legis.ga.gov/legislation/61970" TargetMode="External"/><Relationship Id="rId23" Type="http://schemas.openxmlformats.org/officeDocument/2006/relationships/hyperlink" Target="https://www.legis.ga.gov/legislation/62047" TargetMode="External"/><Relationship Id="rId24" Type="http://schemas.openxmlformats.org/officeDocument/2006/relationships/hyperlink" Target="https://www.legis.ga.gov/legislation/62632" TargetMode="External"/><Relationship Id="rId25" Type="http://schemas.openxmlformats.org/officeDocument/2006/relationships/hyperlink" Target="https://www.legis.ga.gov/legislation/62467" TargetMode="External"/><Relationship Id="rId26" Type="http://schemas.openxmlformats.org/officeDocument/2006/relationships/hyperlink" Target="https://www.legis.ga.gov/legislation/61365" TargetMode="External"/><Relationship Id="rId27" Type="http://schemas.openxmlformats.org/officeDocument/2006/relationships/hyperlink" Target="https://www.legis.ga.gov/legislation/62237" TargetMode="External"/><Relationship Id="rId28" Type="http://schemas.openxmlformats.org/officeDocument/2006/relationships/hyperlink" Target="https://www.legis.ga.gov/legislation/61506" TargetMode="External"/><Relationship Id="rId29" Type="http://schemas.openxmlformats.org/officeDocument/2006/relationships/hyperlink" Target="https://www.legis.ga.gov/legislation/61237" TargetMode="External"/><Relationship Id="rId163" Type="http://schemas.openxmlformats.org/officeDocument/2006/relationships/hyperlink" Target="https://www.legis.ga.gov/legislation/61389" TargetMode="External"/><Relationship Id="rId164" Type="http://schemas.openxmlformats.org/officeDocument/2006/relationships/hyperlink" Target="https://www.legis.ga.gov/legislation/62351" TargetMode="External"/><Relationship Id="rId165" Type="http://schemas.openxmlformats.org/officeDocument/2006/relationships/hyperlink" Target="https://www.legis.ga.gov/legislation/59755" TargetMode="External"/><Relationship Id="rId166" Type="http://schemas.openxmlformats.org/officeDocument/2006/relationships/hyperlink" Target="https://www.legis.ga.gov/legislation/59255" TargetMode="External"/><Relationship Id="rId167" Type="http://schemas.openxmlformats.org/officeDocument/2006/relationships/hyperlink" Target="https://www.legis.ga.gov/legislation/59302" TargetMode="External"/><Relationship Id="rId168" Type="http://schemas.openxmlformats.org/officeDocument/2006/relationships/hyperlink" Target="https://www.legis.ga.gov/legislation/60225" TargetMode="External"/><Relationship Id="rId169" Type="http://schemas.openxmlformats.org/officeDocument/2006/relationships/hyperlink" Target="https://www.legis.ga.gov/legislation/62236" TargetMode="External"/><Relationship Id="rId200" Type="http://schemas.openxmlformats.org/officeDocument/2006/relationships/hyperlink" Target="https://www.legis.ga.gov/legislation/59705" TargetMode="External"/><Relationship Id="rId201" Type="http://schemas.openxmlformats.org/officeDocument/2006/relationships/hyperlink" Target="https://www.legis.ga.gov/legislation/59647" TargetMode="External"/><Relationship Id="rId202" Type="http://schemas.openxmlformats.org/officeDocument/2006/relationships/hyperlink" Target="https://www.legis.ga.gov/legislation/59948" TargetMode="External"/><Relationship Id="rId203" Type="http://schemas.openxmlformats.org/officeDocument/2006/relationships/hyperlink" Target="https://www.legis.ga.gov/legislation/59947" TargetMode="External"/><Relationship Id="rId60" Type="http://schemas.openxmlformats.org/officeDocument/2006/relationships/hyperlink" Target="https://www.legis.ga.gov/legislation/59459" TargetMode="External"/><Relationship Id="rId61" Type="http://schemas.openxmlformats.org/officeDocument/2006/relationships/hyperlink" Target="https://www.legis.ga.gov/legislation/59780" TargetMode="External"/><Relationship Id="rId62" Type="http://schemas.openxmlformats.org/officeDocument/2006/relationships/hyperlink" Target="https://www.legis.ga.gov/legislation/59217" TargetMode="External"/><Relationship Id="rId63" Type="http://schemas.openxmlformats.org/officeDocument/2006/relationships/hyperlink" Target="https://www.legis.ga.gov/legislation/58875" TargetMode="External"/><Relationship Id="rId64" Type="http://schemas.openxmlformats.org/officeDocument/2006/relationships/hyperlink" Target="https://www.legis.ga.gov/legislation/58877" TargetMode="External"/><Relationship Id="rId65" Type="http://schemas.openxmlformats.org/officeDocument/2006/relationships/hyperlink" Target="https://www.legis.ga.gov/legislation/58960" TargetMode="External"/><Relationship Id="rId66" Type="http://schemas.openxmlformats.org/officeDocument/2006/relationships/hyperlink" Target="https://www.legis.ga.gov/legislation/59002" TargetMode="External"/><Relationship Id="rId67" Type="http://schemas.openxmlformats.org/officeDocument/2006/relationships/hyperlink" Target="https://www.legis.ga.gov/legislation/59007" TargetMode="External"/><Relationship Id="rId68" Type="http://schemas.openxmlformats.org/officeDocument/2006/relationships/hyperlink" Target="https://www.legis.ga.gov/legislation/59191" TargetMode="External"/><Relationship Id="rId69" Type="http://schemas.openxmlformats.org/officeDocument/2006/relationships/hyperlink" Target="https://www.legis.ga.gov/legislation/59192" TargetMode="External"/><Relationship Id="rId204" Type="http://schemas.openxmlformats.org/officeDocument/2006/relationships/hyperlink" Target="https://www.legis.ga.gov/legislation/59948" TargetMode="External"/><Relationship Id="rId205" Type="http://schemas.openxmlformats.org/officeDocument/2006/relationships/hyperlink" Target="https://www.legis.ga.gov/legislation/61255" TargetMode="External"/><Relationship Id="rId206" Type="http://schemas.openxmlformats.org/officeDocument/2006/relationships/hyperlink" Target="https://www.legis.ga.gov/legislation/61390" TargetMode="External"/><Relationship Id="rId207" Type="http://schemas.openxmlformats.org/officeDocument/2006/relationships/hyperlink" Target="https://www.legis.ga.gov/legislation/61406" TargetMode="External"/><Relationship Id="rId208" Type="http://schemas.openxmlformats.org/officeDocument/2006/relationships/hyperlink" Target="https://www.legis.ga.gov/legislation/61451" TargetMode="External"/><Relationship Id="rId209" Type="http://schemas.openxmlformats.org/officeDocument/2006/relationships/hyperlink" Target="https://www.legis.ga.gov/legislation/61691" TargetMode="External"/><Relationship Id="rId130" Type="http://schemas.openxmlformats.org/officeDocument/2006/relationships/hyperlink" Target="https://www.legis.ga.gov/legislation/59227" TargetMode="External"/><Relationship Id="rId131" Type="http://schemas.openxmlformats.org/officeDocument/2006/relationships/hyperlink" Target="https://www.legis.ga.gov/legislation/59903" TargetMode="External"/><Relationship Id="rId132" Type="http://schemas.openxmlformats.org/officeDocument/2006/relationships/hyperlink" Target="https://www.legis.ga.gov/legislation/59914" TargetMode="External"/><Relationship Id="rId133" Type="http://schemas.openxmlformats.org/officeDocument/2006/relationships/hyperlink" Target="https://www.legis.ga.gov/legislation/59983" TargetMode="External"/><Relationship Id="rId134" Type="http://schemas.openxmlformats.org/officeDocument/2006/relationships/hyperlink" Target="https://www.legis.ga.gov/legislation/61391" TargetMode="External"/><Relationship Id="rId135" Type="http://schemas.openxmlformats.org/officeDocument/2006/relationships/hyperlink" Target="https://www.legis.ga.gov/legislation/62488" TargetMode="External"/><Relationship Id="rId136" Type="http://schemas.openxmlformats.org/officeDocument/2006/relationships/hyperlink" Target="https://www.legis.ga.gov/legislation/61326" TargetMode="External"/><Relationship Id="rId137" Type="http://schemas.openxmlformats.org/officeDocument/2006/relationships/hyperlink" Target="https://www.legis.ga.gov/legislation/61330" TargetMode="External"/><Relationship Id="rId138" Type="http://schemas.openxmlformats.org/officeDocument/2006/relationships/hyperlink" Target="https://www.legis.ga.gov/legislation/61335" TargetMode="External"/><Relationship Id="rId139" Type="http://schemas.openxmlformats.org/officeDocument/2006/relationships/hyperlink" Target="https://www.legis.ga.gov/legislation/61410" TargetMode="External"/><Relationship Id="rId170" Type="http://schemas.openxmlformats.org/officeDocument/2006/relationships/hyperlink" Target="https://www.legis.ga.gov/legislation/62595" TargetMode="External"/><Relationship Id="rId171" Type="http://schemas.openxmlformats.org/officeDocument/2006/relationships/hyperlink" Target="https://www.legis.ga.gov/legislation/62684" TargetMode="External"/><Relationship Id="rId172" Type="http://schemas.openxmlformats.org/officeDocument/2006/relationships/hyperlink" Target="https://www.legis.ga.gov/legislation/58941" TargetMode="External"/><Relationship Id="rId30" Type="http://schemas.openxmlformats.org/officeDocument/2006/relationships/hyperlink" Target="https://www.legis.ga.gov/legislation/61325" TargetMode="External"/><Relationship Id="rId31" Type="http://schemas.openxmlformats.org/officeDocument/2006/relationships/hyperlink" Target="https://www.legis.ga.gov/legislation/61484" TargetMode="External"/><Relationship Id="rId32" Type="http://schemas.openxmlformats.org/officeDocument/2006/relationships/hyperlink" Target="https://www.legis.ga.gov/legislation/61675" TargetMode="External"/><Relationship Id="rId33" Type="http://schemas.openxmlformats.org/officeDocument/2006/relationships/hyperlink" Target="https://www.legis.ga.gov/legislation/61907" TargetMode="External"/><Relationship Id="rId34" Type="http://schemas.openxmlformats.org/officeDocument/2006/relationships/hyperlink" Target="https://www.legis.ga.gov/legislation/59162" TargetMode="External"/><Relationship Id="rId35" Type="http://schemas.openxmlformats.org/officeDocument/2006/relationships/hyperlink" Target="https://www.legis.ga.gov/legislation/59716" TargetMode="External"/><Relationship Id="rId36" Type="http://schemas.openxmlformats.org/officeDocument/2006/relationships/hyperlink" Target="https://www.legis.ga.gov/legislation/59713" TargetMode="External"/><Relationship Id="rId37" Type="http://schemas.openxmlformats.org/officeDocument/2006/relationships/hyperlink" Target="https://www.legis.ga.gov/legislation/59393" TargetMode="External"/><Relationship Id="rId38" Type="http://schemas.openxmlformats.org/officeDocument/2006/relationships/hyperlink" Target="https://www.legis.ga.gov/legislation/59342" TargetMode="External"/><Relationship Id="rId39" Type="http://schemas.openxmlformats.org/officeDocument/2006/relationships/hyperlink" Target="https://www.legis.ga.gov/legislation/58867" TargetMode="External"/><Relationship Id="rId173" Type="http://schemas.openxmlformats.org/officeDocument/2006/relationships/hyperlink" Target="https://www.legis.ga.gov/legislation/59019" TargetMode="External"/><Relationship Id="rId174" Type="http://schemas.openxmlformats.org/officeDocument/2006/relationships/hyperlink" Target="https://www.legis.ga.gov/legislation/62246" TargetMode="External"/><Relationship Id="rId175" Type="http://schemas.openxmlformats.org/officeDocument/2006/relationships/hyperlink" Target="https://www.legis.ga.gov/legislation/62419" TargetMode="External"/><Relationship Id="rId176" Type="http://schemas.openxmlformats.org/officeDocument/2006/relationships/hyperlink" Target="https://www.legis.ga.gov/legislation/62462" TargetMode="External"/><Relationship Id="rId177" Type="http://schemas.openxmlformats.org/officeDocument/2006/relationships/hyperlink" Target="https://www.legis.ga.gov/legislation/58962" TargetMode="External"/><Relationship Id="rId178" Type="http://schemas.openxmlformats.org/officeDocument/2006/relationships/hyperlink" Target="https://www.legis.ga.gov/legislation/61245" TargetMode="External"/><Relationship Id="rId179" Type="http://schemas.openxmlformats.org/officeDocument/2006/relationships/hyperlink" Target="https://www.legis.ga.gov/legislation/61214" TargetMode="External"/><Relationship Id="rId210" Type="http://schemas.openxmlformats.org/officeDocument/2006/relationships/hyperlink" Target="https://www.legis.ga.gov/legislation/62346" TargetMode="External"/><Relationship Id="rId211" Type="http://schemas.openxmlformats.org/officeDocument/2006/relationships/hyperlink" Target="https://www.legis.ga.gov/legislation/61940" TargetMode="External"/><Relationship Id="rId212" Type="http://schemas.openxmlformats.org/officeDocument/2006/relationships/hyperlink" Target="https://www.legis.ga.gov/legislation/59556" TargetMode="External"/><Relationship Id="rId213" Type="http://schemas.openxmlformats.org/officeDocument/2006/relationships/hyperlink" Target="https://www.legis.ga.gov/legislation/60971" TargetMode="External"/><Relationship Id="rId70" Type="http://schemas.openxmlformats.org/officeDocument/2006/relationships/hyperlink" Target="https://www.legis.ga.gov/legislation/59267" TargetMode="External"/><Relationship Id="rId71" Type="http://schemas.openxmlformats.org/officeDocument/2006/relationships/hyperlink" Target="https://www.legis.ga.gov/legislation/59276" TargetMode="External"/><Relationship Id="rId72" Type="http://schemas.openxmlformats.org/officeDocument/2006/relationships/hyperlink" Target="https://www.legis.ga.gov/legislation/59290" TargetMode="External"/><Relationship Id="rId73" Type="http://schemas.openxmlformats.org/officeDocument/2006/relationships/hyperlink" Target="https://www.legis.ga.gov/legislation/59294" TargetMode="External"/><Relationship Id="rId74" Type="http://schemas.openxmlformats.org/officeDocument/2006/relationships/hyperlink" Target="https://www.legis.ga.gov/legislation/59295" TargetMode="External"/><Relationship Id="rId75" Type="http://schemas.openxmlformats.org/officeDocument/2006/relationships/hyperlink" Target="https://www.legis.ga.gov/legislation/59390" TargetMode="External"/><Relationship Id="rId76" Type="http://schemas.openxmlformats.org/officeDocument/2006/relationships/hyperlink" Target="https://www.legis.ga.gov/legislation/59391" TargetMode="External"/><Relationship Id="rId77" Type="http://schemas.openxmlformats.org/officeDocument/2006/relationships/hyperlink" Target="https://www.legis.ga.gov/legislation/59465" TargetMode="External"/><Relationship Id="rId78" Type="http://schemas.openxmlformats.org/officeDocument/2006/relationships/hyperlink" Target="https://www.legis.ga.gov/legislation/59466" TargetMode="External"/><Relationship Id="rId79" Type="http://schemas.openxmlformats.org/officeDocument/2006/relationships/hyperlink" Target="https://www.legis.ga.gov/legislation/59506" TargetMode="External"/><Relationship Id="rId214" Type="http://schemas.openxmlformats.org/officeDocument/2006/relationships/hyperlink" Target="https://www.legis.ga.gov/legislation/59776" TargetMode="External"/><Relationship Id="rId215" Type="http://schemas.openxmlformats.org/officeDocument/2006/relationships/hyperlink" Target="https://www.legis.ga.gov/legislation/62347" TargetMode="External"/><Relationship Id="rId216" Type="http://schemas.openxmlformats.org/officeDocument/2006/relationships/hyperlink" Target="https://www.legis.ga.gov/legislation/62455" TargetMode="External"/><Relationship Id="rId217" Type="http://schemas.openxmlformats.org/officeDocument/2006/relationships/hyperlink" Target="https://www.legis.ga.gov/legislation/59341" TargetMode="External"/><Relationship Id="rId218" Type="http://schemas.openxmlformats.org/officeDocument/2006/relationships/hyperlink" Target="https://www.legis.ga.gov/legislation/59477" TargetMode="External"/><Relationship Id="rId219" Type="http://schemas.openxmlformats.org/officeDocument/2006/relationships/hyperlink" Target="https://www.legis.ga.gov/legislation/62018"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s://www.legis.ga.gov/legislation/59221" TargetMode="External"/><Relationship Id="rId101" Type="http://schemas.openxmlformats.org/officeDocument/2006/relationships/hyperlink" Target="https://www.legis.ga.gov/legislation/59220" TargetMode="External"/><Relationship Id="rId102" Type="http://schemas.openxmlformats.org/officeDocument/2006/relationships/hyperlink" Target="https://www.legis.ga.gov/legislation/59224" TargetMode="External"/><Relationship Id="rId103" Type="http://schemas.openxmlformats.org/officeDocument/2006/relationships/hyperlink" Target="https://www.legis.ga.gov/legislation/59222" TargetMode="External"/><Relationship Id="rId104" Type="http://schemas.openxmlformats.org/officeDocument/2006/relationships/hyperlink" Target="https://www.legis.ga.gov/legislation/59223" TargetMode="External"/><Relationship Id="rId105" Type="http://schemas.openxmlformats.org/officeDocument/2006/relationships/hyperlink" Target="https://www.legis.ga.gov/legislation/59225" TargetMode="External"/><Relationship Id="rId106" Type="http://schemas.openxmlformats.org/officeDocument/2006/relationships/hyperlink" Target="https://www.legis.ga.gov/legislation/59310" TargetMode="External"/><Relationship Id="rId107" Type="http://schemas.openxmlformats.org/officeDocument/2006/relationships/hyperlink" Target="https://www.legis.ga.gov/legislation/59325" TargetMode="External"/><Relationship Id="rId108" Type="http://schemas.openxmlformats.org/officeDocument/2006/relationships/hyperlink" Target="https://www.legis.ga.gov/legislation/59363" TargetMode="External"/><Relationship Id="rId109" Type="http://schemas.openxmlformats.org/officeDocument/2006/relationships/hyperlink" Target="https://www.legis.ga.gov/legislation/59533" TargetMode="Externa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terry.mathews@comcast.net" TargetMode="External"/><Relationship Id="rId9" Type="http://schemas.openxmlformats.org/officeDocument/2006/relationships/image" Target="media/image2.png"/><Relationship Id="rId140" Type="http://schemas.openxmlformats.org/officeDocument/2006/relationships/hyperlink" Target="https://www.legis.ga.gov/legislation/61144" TargetMode="External"/><Relationship Id="rId141" Type="http://schemas.openxmlformats.org/officeDocument/2006/relationships/hyperlink" Target="https://www.legis.ga.gov/legislation/614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29</Pages>
  <Words>17170</Words>
  <Characters>97873</Characters>
  <Application>Microsoft Macintosh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Microsoft Office User</cp:lastModifiedBy>
  <cp:revision>9</cp:revision>
  <cp:lastPrinted>2022-03-12T19:02:00Z</cp:lastPrinted>
  <dcterms:created xsi:type="dcterms:W3CDTF">2022-03-12T19:15:00Z</dcterms:created>
  <dcterms:modified xsi:type="dcterms:W3CDTF">2022-03-13T15:34:00Z</dcterms:modified>
</cp:coreProperties>
</file>