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158B5BF9">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">
                <v:group id="Group 2" o:spid="_x0000_s1027" style="position:absolute;width:61722;height:8534" coordorigin="2012,823" coordsize="892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&#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QxwwAAANoAAAAPAAAAZHJzL2Rvd25yZXYueG1sRI9Ba8JA&#10;FITvgv9heUJvurGF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W1kMcMAAADaAAAADwAA&#10;AAAAAAAAAAAAAAAHAgAAZHJzL2Rvd25yZXYueG1sUEsFBgAAAAADAAMAtwAAAPcCAAAAAA==&#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&#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Z2fwwAAANoAAAAPAAAAZHJzL2Rvd25yZXYueG1sRI/BasMw&#10;EETvgf6D2EJvidxATX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qvGdn8MAAADaAAAADwAA&#10;AAAAAAAAAAAAAAAHAgAAZHJzL2Rvd25yZXYueG1sUEsFBgAAAAADAAMAtwAAAPcCAAAAAA==&#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031F7832"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787A57">
        <w:rPr>
          <w:rFonts w:ascii="Times New Roman" w:hAnsi="Times New Roman" w:cs="Times New Roman"/>
          <w:b/>
          <w:sz w:val="28"/>
          <w:szCs w:val="28"/>
        </w:rPr>
        <w:t>6</w:t>
      </w:r>
    </w:p>
    <w:p w14:paraId="1038248A" w14:textId="77777777" w:rsidR="00456358" w:rsidRPr="00224658" w:rsidRDefault="00456358" w:rsidP="00456358">
      <w:pPr>
        <w:jc w:val="center"/>
        <w:rPr>
          <w:rFonts w:ascii="Times New Roman" w:hAnsi="Times New Roman" w:cs="Times New Roman"/>
          <w:b/>
        </w:rPr>
      </w:pPr>
    </w:p>
    <w:p w14:paraId="54DE7D8D" w14:textId="6BF26E69"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8A5DAE">
        <w:rPr>
          <w:rFonts w:ascii="Times New Roman" w:hAnsi="Times New Roman" w:cs="Times New Roman"/>
          <w:b/>
        </w:rPr>
        <w:t xml:space="preserve">February </w:t>
      </w:r>
      <w:r w:rsidR="00787A57">
        <w:rPr>
          <w:rFonts w:ascii="Times New Roman" w:hAnsi="Times New Roman" w:cs="Times New Roman"/>
          <w:b/>
        </w:rPr>
        <w:t>2</w:t>
      </w:r>
      <w:r w:rsidR="00D332BA">
        <w:rPr>
          <w:rFonts w:ascii="Times New Roman" w:hAnsi="Times New Roman" w:cs="Times New Roman"/>
          <w:b/>
        </w:rPr>
        <w:t>0</w:t>
      </w:r>
      <w:r w:rsidRPr="00AE4C36">
        <w:rPr>
          <w:rFonts w:ascii="Times New Roman" w:hAnsi="Times New Roman" w:cs="Times New Roman"/>
          <w:b/>
        </w:rPr>
        <w:t>, 2026</w:t>
      </w:r>
    </w:p>
    <w:p w14:paraId="45687513" w14:textId="77777777" w:rsidR="008051CB" w:rsidRDefault="008051CB" w:rsidP="008051CB">
      <w:pPr>
        <w:jc w:val="center"/>
        <w:rPr>
          <w:rFonts w:ascii="Times New Roman" w:hAnsi="Times New Roman" w:cs="Times New Roman"/>
          <w:b/>
        </w:rPr>
      </w:pPr>
    </w:p>
    <w:p w14:paraId="53603397" w14:textId="19460509" w:rsidR="008051CB" w:rsidRDefault="008051CB" w:rsidP="008051CB">
      <w:pPr>
        <w:jc w:val="both"/>
        <w:rPr>
          <w:rFonts w:ascii="Times New Roman" w:hAnsi="Times New Roman" w:cs="Times New Roman"/>
        </w:rPr>
      </w:pPr>
      <w:r w:rsidRPr="008C2AC1">
        <w:rPr>
          <w:rFonts w:ascii="Times New Roman" w:hAnsi="Times New Roman" w:cs="Times New Roman"/>
        </w:rPr>
        <w:t xml:space="preserve">This week closes out 22 of 40 Legislative Days. </w:t>
      </w:r>
    </w:p>
    <w:p w14:paraId="669ED763" w14:textId="77777777" w:rsidR="008C2AC1" w:rsidRDefault="008C2AC1" w:rsidP="008051CB">
      <w:pPr>
        <w:jc w:val="both"/>
        <w:rPr>
          <w:rFonts w:ascii="Times New Roman" w:hAnsi="Times New Roman" w:cs="Times New Roman"/>
        </w:rPr>
      </w:pPr>
    </w:p>
    <w:p w14:paraId="11914F80" w14:textId="02D5C334" w:rsidR="008C2AC1" w:rsidRPr="008C2AC1" w:rsidRDefault="008C2AC1" w:rsidP="008C2AC1">
      <w:pPr>
        <w:jc w:val="both"/>
        <w:rPr>
          <w:rFonts w:ascii="Times New Roman" w:hAnsi="Times New Roman" w:cs="Times New Roman"/>
          <w:b/>
          <w:bCs/>
        </w:rPr>
      </w:pPr>
      <w:r w:rsidRPr="008C2AC1">
        <w:rPr>
          <w:rFonts w:ascii="Times New Roman" w:hAnsi="Times New Roman" w:cs="Times New Roman"/>
          <w:b/>
          <w:bCs/>
        </w:rPr>
        <w:t>Amended FY 2026 Budget</w:t>
      </w:r>
      <w:r w:rsidR="00D1015D">
        <w:rPr>
          <w:rFonts w:ascii="Times New Roman" w:hAnsi="Times New Roman" w:cs="Times New Roman"/>
          <w:b/>
          <w:bCs/>
        </w:rPr>
        <w:t xml:space="preserve"> </w:t>
      </w:r>
    </w:p>
    <w:p w14:paraId="0EA3A7A3" w14:textId="77777777" w:rsidR="008C2AC1" w:rsidRPr="008C2AC1" w:rsidRDefault="008C2AC1" w:rsidP="008C2AC1">
      <w:pPr>
        <w:jc w:val="both"/>
        <w:rPr>
          <w:rFonts w:ascii="Times New Roman" w:hAnsi="Times New Roman" w:cs="Times New Roman"/>
        </w:rPr>
      </w:pPr>
    </w:p>
    <w:p w14:paraId="3762CC4A" w14:textId="6265AF89" w:rsidR="008C2AC1" w:rsidRPr="008C2AC1" w:rsidRDefault="008C2AC1" w:rsidP="008C2AC1">
      <w:pPr>
        <w:jc w:val="both"/>
        <w:rPr>
          <w:rFonts w:ascii="Times New Roman" w:hAnsi="Times New Roman" w:cs="Times New Roman"/>
        </w:rPr>
      </w:pPr>
      <w:r w:rsidRPr="008C2AC1">
        <w:rPr>
          <w:rFonts w:ascii="Times New Roman" w:hAnsi="Times New Roman" w:cs="Times New Roman"/>
        </w:rPr>
        <w:t xml:space="preserve">On Friday the Senate passed their version of the $42.3 billion </w:t>
      </w:r>
      <w:hyperlink r:id="rId11" w:history="1">
        <w:r w:rsidRPr="00120BDC">
          <w:rPr>
            <w:rStyle w:val="Hyperlink"/>
            <w:rFonts w:ascii="Times New Roman" w:hAnsi="Times New Roman" w:cs="Times New Roman"/>
          </w:rPr>
          <w:t>Amended FY 2026</w:t>
        </w:r>
      </w:hyperlink>
      <w:r w:rsidRPr="008C2AC1">
        <w:rPr>
          <w:rFonts w:ascii="Times New Roman" w:hAnsi="Times New Roman" w:cs="Times New Roman"/>
        </w:rPr>
        <w:t xml:space="preserve"> budget that differs quite a bit from Governor Kemp’s recommendation and from the House passed plan. Governor Kemp recommended spending $1.2 billion of the budget surplus on income tax rebates. Married filers would receive $500, heads of household would receive $375 and single filers would receive $250. The House version </w:t>
      </w:r>
      <w:r w:rsidR="00C22C1A">
        <w:rPr>
          <w:rFonts w:ascii="Times New Roman" w:hAnsi="Times New Roman" w:cs="Times New Roman"/>
        </w:rPr>
        <w:t>tossed</w:t>
      </w:r>
      <w:r w:rsidRPr="008C2AC1">
        <w:rPr>
          <w:rFonts w:ascii="Times New Roman" w:hAnsi="Times New Roman" w:cs="Times New Roman"/>
        </w:rPr>
        <w:t xml:space="preserve"> out the rebate model in favor of $850 million in property tax refunds, estimated to average $500 for homeowners. The Senate plan includes both the Governor’s plan and the House Plan.</w:t>
      </w:r>
    </w:p>
    <w:p w14:paraId="644415F0" w14:textId="77777777" w:rsidR="008C2AC1" w:rsidRPr="008C2AC1" w:rsidRDefault="008C2AC1" w:rsidP="008C2AC1">
      <w:pPr>
        <w:jc w:val="both"/>
        <w:rPr>
          <w:rFonts w:ascii="Times New Roman" w:hAnsi="Times New Roman" w:cs="Times New Roman"/>
        </w:rPr>
      </w:pPr>
    </w:p>
    <w:p w14:paraId="12D29855" w14:textId="175A35B5" w:rsidR="00382F4C" w:rsidRDefault="008C2AC1" w:rsidP="008051CB">
      <w:pPr>
        <w:jc w:val="both"/>
        <w:rPr>
          <w:rFonts w:ascii="Times New Roman" w:hAnsi="Times New Roman" w:cs="Times New Roman"/>
          <w:sz w:val="22"/>
          <w:szCs w:val="22"/>
        </w:rPr>
      </w:pPr>
      <w:r w:rsidRPr="008C2AC1">
        <w:rPr>
          <w:rFonts w:ascii="Times New Roman" w:hAnsi="Times New Roman" w:cs="Times New Roman"/>
        </w:rPr>
        <w:t xml:space="preserve">The House budget plan includes $2,000 one-time salary supplements for state employees, while the Senate plan reduces those </w:t>
      </w:r>
      <w:r w:rsidR="00C22C1A">
        <w:rPr>
          <w:rFonts w:ascii="Times New Roman" w:hAnsi="Times New Roman" w:cs="Times New Roman"/>
        </w:rPr>
        <w:t>supplements</w:t>
      </w:r>
      <w:r w:rsidRPr="008C2AC1">
        <w:rPr>
          <w:rFonts w:ascii="Times New Roman" w:hAnsi="Times New Roman" w:cs="Times New Roman"/>
        </w:rPr>
        <w:t xml:space="preserve"> to $1,250. The Senate plan also includes $409 million to build a new 300 bed mental health hospital. The House included spending $50 million to address homelessness through grants to local governments and nonprofits, but the Senate budget reduce</w:t>
      </w:r>
      <w:r w:rsidR="00C22C1A">
        <w:rPr>
          <w:rFonts w:ascii="Times New Roman" w:hAnsi="Times New Roman" w:cs="Times New Roman"/>
        </w:rPr>
        <w:t>d</w:t>
      </w:r>
      <w:r w:rsidRPr="008C2AC1">
        <w:rPr>
          <w:rFonts w:ascii="Times New Roman" w:hAnsi="Times New Roman" w:cs="Times New Roman"/>
        </w:rPr>
        <w:t xml:space="preserve"> that to $25 million, including $15 million to address homelessness among Georgia veterans. The Senate agreed with the House to reduce funding for the Henry County</w:t>
      </w:r>
      <w:r>
        <w:rPr>
          <w:rFonts w:ascii="Times New Roman" w:hAnsi="Times New Roman" w:cs="Times New Roman"/>
          <w:sz w:val="22"/>
          <w:szCs w:val="22"/>
        </w:rPr>
        <w:t xml:space="preserve"> Express Lane Project by $80 million</w:t>
      </w:r>
      <w:r w:rsidR="0016128A">
        <w:rPr>
          <w:rFonts w:ascii="Times New Roman" w:hAnsi="Times New Roman" w:cs="Times New Roman"/>
          <w:sz w:val="22"/>
          <w:szCs w:val="22"/>
        </w:rPr>
        <w:t xml:space="preserve">, </w:t>
      </w:r>
      <w:r w:rsidR="00C22C1A">
        <w:rPr>
          <w:rFonts w:ascii="Times New Roman" w:hAnsi="Times New Roman" w:cs="Times New Roman"/>
          <w:sz w:val="22"/>
          <w:szCs w:val="22"/>
        </w:rPr>
        <w:t xml:space="preserve">the </w:t>
      </w:r>
      <w:r w:rsidR="0016128A">
        <w:rPr>
          <w:rFonts w:ascii="Times New Roman" w:hAnsi="Times New Roman" w:cs="Times New Roman"/>
          <w:sz w:val="22"/>
          <w:szCs w:val="22"/>
        </w:rPr>
        <w:t xml:space="preserve">Senate restored funding for bridges to $100 million, while reducing the Highway 316 upgrades from $200 million to $185 million. </w:t>
      </w:r>
    </w:p>
    <w:p w14:paraId="66F63549" w14:textId="77777777" w:rsidR="00382F4C" w:rsidRDefault="00382F4C" w:rsidP="008051CB">
      <w:pPr>
        <w:jc w:val="both"/>
        <w:rPr>
          <w:rFonts w:ascii="Times New Roman" w:hAnsi="Times New Roman" w:cs="Times New Roman"/>
          <w:sz w:val="22"/>
          <w:szCs w:val="22"/>
        </w:rPr>
      </w:pPr>
    </w:p>
    <w:p w14:paraId="53A58FFA" w14:textId="21D70D1A" w:rsidR="008C2AC1" w:rsidRPr="008C2AC1" w:rsidRDefault="0016128A" w:rsidP="008051CB">
      <w:pPr>
        <w:jc w:val="both"/>
        <w:rPr>
          <w:rFonts w:ascii="Times New Roman" w:hAnsi="Times New Roman" w:cs="Times New Roman"/>
          <w:sz w:val="22"/>
          <w:szCs w:val="22"/>
        </w:rPr>
      </w:pPr>
      <w:r>
        <w:rPr>
          <w:rFonts w:ascii="Times New Roman" w:hAnsi="Times New Roman" w:cs="Times New Roman"/>
          <w:sz w:val="22"/>
          <w:szCs w:val="22"/>
        </w:rPr>
        <w:t xml:space="preserve">House and Senate Conferees have been </w:t>
      </w:r>
      <w:r w:rsidR="0015346A">
        <w:rPr>
          <w:rFonts w:ascii="Times New Roman" w:hAnsi="Times New Roman" w:cs="Times New Roman"/>
          <w:sz w:val="22"/>
          <w:szCs w:val="22"/>
        </w:rPr>
        <w:t>appointed,</w:t>
      </w:r>
      <w:r>
        <w:rPr>
          <w:rFonts w:ascii="Times New Roman" w:hAnsi="Times New Roman" w:cs="Times New Roman"/>
          <w:sz w:val="22"/>
          <w:szCs w:val="22"/>
        </w:rPr>
        <w:t xml:space="preserve"> and they </w:t>
      </w:r>
      <w:r w:rsidR="00C22C1A">
        <w:rPr>
          <w:rFonts w:ascii="Times New Roman" w:hAnsi="Times New Roman" w:cs="Times New Roman"/>
          <w:sz w:val="22"/>
          <w:szCs w:val="22"/>
        </w:rPr>
        <w:t>are now</w:t>
      </w:r>
      <w:r>
        <w:rPr>
          <w:rFonts w:ascii="Times New Roman" w:hAnsi="Times New Roman" w:cs="Times New Roman"/>
          <w:sz w:val="22"/>
          <w:szCs w:val="22"/>
        </w:rPr>
        <w:t xml:space="preserve"> negotiating a compr</w:t>
      </w:r>
      <w:r w:rsidR="00501724">
        <w:rPr>
          <w:rFonts w:ascii="Times New Roman" w:hAnsi="Times New Roman" w:cs="Times New Roman"/>
          <w:sz w:val="22"/>
          <w:szCs w:val="22"/>
        </w:rPr>
        <w:t>om</w:t>
      </w:r>
      <w:r>
        <w:rPr>
          <w:rFonts w:ascii="Times New Roman" w:hAnsi="Times New Roman" w:cs="Times New Roman"/>
          <w:sz w:val="22"/>
          <w:szCs w:val="22"/>
        </w:rPr>
        <w:t>ise.</w:t>
      </w:r>
    </w:p>
    <w:p w14:paraId="406A5FB4" w14:textId="77777777" w:rsidR="00EA63B9" w:rsidRPr="008C2AC1" w:rsidRDefault="00EA63B9" w:rsidP="002777D3">
      <w:pPr>
        <w:jc w:val="both"/>
        <w:rPr>
          <w:rFonts w:ascii="Times New Roman" w:hAnsi="Times New Roman" w:cs="Times New Roman"/>
        </w:rPr>
      </w:pPr>
    </w:p>
    <w:p w14:paraId="5DD0E200" w14:textId="6A19A262" w:rsidR="00735789" w:rsidRPr="008C2AC1" w:rsidRDefault="00A2070D" w:rsidP="00735789">
      <w:pPr>
        <w:pStyle w:val="NormalWeb"/>
        <w:spacing w:before="0" w:beforeAutospacing="0" w:after="0" w:afterAutospacing="0"/>
        <w:jc w:val="both"/>
        <w:textAlignment w:val="baseline"/>
        <w:rPr>
          <w:b/>
          <w:bCs/>
          <w:color w:val="000000" w:themeColor="text1"/>
        </w:rPr>
      </w:pPr>
      <w:r>
        <w:rPr>
          <w:b/>
          <w:bCs/>
          <w:color w:val="000000" w:themeColor="text1"/>
        </w:rPr>
        <w:t xml:space="preserve">House </w:t>
      </w:r>
      <w:r w:rsidR="00735789" w:rsidRPr="008C2AC1">
        <w:rPr>
          <w:b/>
          <w:bCs/>
          <w:color w:val="000000" w:themeColor="text1"/>
        </w:rPr>
        <w:t>Pro-Tem Jones Retires</w:t>
      </w:r>
    </w:p>
    <w:p w14:paraId="317B0E5D" w14:textId="77777777" w:rsidR="00735789" w:rsidRPr="008C2AC1" w:rsidRDefault="00735789" w:rsidP="00735789">
      <w:pPr>
        <w:pStyle w:val="NormalWeb"/>
        <w:spacing w:before="0" w:beforeAutospacing="0" w:after="0" w:afterAutospacing="0"/>
        <w:jc w:val="both"/>
        <w:textAlignment w:val="baseline"/>
        <w:rPr>
          <w:color w:val="000000" w:themeColor="text1"/>
        </w:rPr>
      </w:pPr>
    </w:p>
    <w:p w14:paraId="308AF474" w14:textId="6214251F" w:rsidR="00735789" w:rsidRPr="004B4DDC" w:rsidRDefault="00735789" w:rsidP="004B4DDC">
      <w:pPr>
        <w:pStyle w:val="NormalWeb"/>
        <w:spacing w:before="0" w:beforeAutospacing="0" w:after="0" w:afterAutospacing="0"/>
        <w:jc w:val="both"/>
        <w:textAlignment w:val="baseline"/>
        <w:rPr>
          <w:color w:val="000000" w:themeColor="text1"/>
        </w:rPr>
      </w:pPr>
      <w:r w:rsidRPr="008C2AC1">
        <w:rPr>
          <w:color w:val="000000" w:themeColor="text1"/>
        </w:rPr>
        <w:t>Speaker Pro-Tem Jan Jones, R-</w:t>
      </w:r>
      <w:r w:rsidR="00391124" w:rsidRPr="008C2AC1">
        <w:rPr>
          <w:color w:val="000000" w:themeColor="text1"/>
        </w:rPr>
        <w:t>Milton, announced</w:t>
      </w:r>
      <w:r w:rsidRPr="008C2AC1">
        <w:rPr>
          <w:color w:val="000000" w:themeColor="text1"/>
        </w:rPr>
        <w:t xml:space="preserve"> this week that she will not seek re-election after </w:t>
      </w:r>
      <w:r w:rsidR="00391124" w:rsidRPr="008C2AC1">
        <w:rPr>
          <w:color w:val="000000" w:themeColor="text1"/>
        </w:rPr>
        <w:t>24 years</w:t>
      </w:r>
      <w:r w:rsidRPr="008C2AC1">
        <w:rPr>
          <w:color w:val="000000" w:themeColor="text1"/>
        </w:rPr>
        <w:t xml:space="preserve"> in office. In 2010, she was elected speaker pro-tempore then re-elected to that position every term </w:t>
      </w:r>
      <w:r w:rsidR="00C22C1A">
        <w:rPr>
          <w:color w:val="000000" w:themeColor="text1"/>
        </w:rPr>
        <w:t>there</w:t>
      </w:r>
      <w:r w:rsidRPr="008C2AC1">
        <w:rPr>
          <w:color w:val="000000" w:themeColor="text1"/>
        </w:rPr>
        <w:t xml:space="preserve">after. It made </w:t>
      </w:r>
      <w:r w:rsidR="00C22C1A">
        <w:rPr>
          <w:color w:val="000000" w:themeColor="text1"/>
        </w:rPr>
        <w:t>Jones</w:t>
      </w:r>
      <w:r w:rsidRPr="008C2AC1">
        <w:rPr>
          <w:color w:val="000000" w:themeColor="text1"/>
        </w:rPr>
        <w:t xml:space="preserve"> second in command and the most powerful woman in the House. </w:t>
      </w:r>
      <w:r w:rsidR="00C22C1A">
        <w:rPr>
          <w:color w:val="000000" w:themeColor="text1"/>
        </w:rPr>
        <w:t>She</w:t>
      </w:r>
      <w:r w:rsidRPr="008C2AC1">
        <w:rPr>
          <w:color w:val="000000" w:themeColor="text1"/>
        </w:rPr>
        <w:t xml:space="preserve"> served as speaker pro tem under both Speaker Burns and former Speaker David Ralston, R-Blue Ridge, who died in 2022. She served briefly as speaker after his death, until the House selected Burns for that role in 2023. Jones ha</w:t>
      </w:r>
      <w:r w:rsidR="00433214">
        <w:rPr>
          <w:color w:val="000000" w:themeColor="text1"/>
        </w:rPr>
        <w:t>s</w:t>
      </w:r>
      <w:r w:rsidRPr="008C2AC1">
        <w:rPr>
          <w:color w:val="000000" w:themeColor="text1"/>
        </w:rPr>
        <w:t xml:space="preserve"> a reputation as an effective legislator who could get key bills passed into law. She said in a statement that she will miss her colleagues and the work, adding that she was “incredibly proud” of educational policies enacted during her tenure.</w:t>
      </w:r>
    </w:p>
    <w:p w14:paraId="06834C81" w14:textId="36D48D20" w:rsidR="00D1015D" w:rsidRDefault="00D1015D" w:rsidP="002777D3">
      <w:pPr>
        <w:jc w:val="both"/>
        <w:rPr>
          <w:rFonts w:ascii="Times New Roman" w:hAnsi="Times New Roman" w:cs="Times New Roman"/>
          <w:b/>
          <w:bCs/>
        </w:rPr>
      </w:pPr>
      <w:r>
        <w:rPr>
          <w:rFonts w:ascii="Times New Roman" w:hAnsi="Times New Roman" w:cs="Times New Roman"/>
          <w:b/>
          <w:bCs/>
        </w:rPr>
        <w:lastRenderedPageBreak/>
        <w:t>Data Centers Under Discussion</w:t>
      </w:r>
    </w:p>
    <w:p w14:paraId="3A606B26" w14:textId="77777777" w:rsidR="00D1015D" w:rsidRDefault="00D1015D" w:rsidP="002777D3">
      <w:pPr>
        <w:jc w:val="both"/>
        <w:rPr>
          <w:rFonts w:ascii="Times New Roman" w:hAnsi="Times New Roman" w:cs="Times New Roman"/>
          <w:b/>
          <w:bCs/>
        </w:rPr>
      </w:pPr>
    </w:p>
    <w:p w14:paraId="7AECF0B1" w14:textId="0C335634" w:rsidR="00D1015D" w:rsidRPr="00D1015D" w:rsidRDefault="00D1015D" w:rsidP="002777D3">
      <w:pPr>
        <w:jc w:val="both"/>
        <w:rPr>
          <w:rFonts w:ascii="Times New Roman" w:hAnsi="Times New Roman" w:cs="Times New Roman"/>
        </w:rPr>
      </w:pPr>
      <w:r>
        <w:rPr>
          <w:rFonts w:ascii="Times New Roman" w:hAnsi="Times New Roman" w:cs="Times New Roman"/>
        </w:rPr>
        <w:t>Data centers continue to be a hot topic of debate under the Gold Dome</w:t>
      </w:r>
      <w:r w:rsidR="004B4DDC">
        <w:rPr>
          <w:rFonts w:ascii="Times New Roman" w:hAnsi="Times New Roman" w:cs="Times New Roman"/>
        </w:rPr>
        <w:t xml:space="preserve"> </w:t>
      </w:r>
      <w:r>
        <w:rPr>
          <w:rFonts w:ascii="Times New Roman" w:hAnsi="Times New Roman" w:cs="Times New Roman"/>
        </w:rPr>
        <w:t xml:space="preserve">with several bills under consideration, which you can review under our Tax Section in this report. The Senate Finance Committee </w:t>
      </w:r>
      <w:r w:rsidR="004B4DDC">
        <w:rPr>
          <w:rFonts w:ascii="Times New Roman" w:hAnsi="Times New Roman" w:cs="Times New Roman"/>
        </w:rPr>
        <w:t xml:space="preserve">has </w:t>
      </w:r>
      <w:r>
        <w:rPr>
          <w:rFonts w:ascii="Times New Roman" w:hAnsi="Times New Roman" w:cs="Times New Roman"/>
        </w:rPr>
        <w:t xml:space="preserve">debated some of them which would </w:t>
      </w:r>
      <w:r w:rsidR="004B4DDC">
        <w:rPr>
          <w:rFonts w:ascii="Times New Roman" w:hAnsi="Times New Roman" w:cs="Times New Roman"/>
        </w:rPr>
        <w:t xml:space="preserve">reduce data center tax breaks </w:t>
      </w:r>
      <w:r>
        <w:rPr>
          <w:rFonts w:ascii="Times New Roman" w:hAnsi="Times New Roman" w:cs="Times New Roman"/>
        </w:rPr>
        <w:t>estimated to cost the s</w:t>
      </w:r>
      <w:r w:rsidR="00AE7C9D">
        <w:rPr>
          <w:rFonts w:ascii="Times New Roman" w:hAnsi="Times New Roman" w:cs="Times New Roman"/>
        </w:rPr>
        <w:t>tat</w:t>
      </w:r>
      <w:r>
        <w:rPr>
          <w:rFonts w:ascii="Times New Roman" w:hAnsi="Times New Roman" w:cs="Times New Roman"/>
        </w:rPr>
        <w:t xml:space="preserve">e $1.5 billion a year in foregone revenue. No action was taken this week on the bills </w:t>
      </w:r>
      <w:r w:rsidR="00AE7C9D">
        <w:rPr>
          <w:rFonts w:ascii="Times New Roman" w:hAnsi="Times New Roman" w:cs="Times New Roman"/>
        </w:rPr>
        <w:t xml:space="preserve">that came </w:t>
      </w:r>
      <w:r>
        <w:rPr>
          <w:rFonts w:ascii="Times New Roman" w:hAnsi="Times New Roman" w:cs="Times New Roman"/>
        </w:rPr>
        <w:t xml:space="preserve">before the </w:t>
      </w:r>
      <w:r w:rsidR="004B4DDC">
        <w:rPr>
          <w:rFonts w:ascii="Times New Roman" w:hAnsi="Times New Roman" w:cs="Times New Roman"/>
        </w:rPr>
        <w:t>Finance C</w:t>
      </w:r>
      <w:r>
        <w:rPr>
          <w:rFonts w:ascii="Times New Roman" w:hAnsi="Times New Roman" w:cs="Times New Roman"/>
        </w:rPr>
        <w:t>ommittee.</w:t>
      </w:r>
    </w:p>
    <w:p w14:paraId="09E0FD02" w14:textId="77777777" w:rsidR="00D1015D" w:rsidRDefault="00D1015D" w:rsidP="002777D3">
      <w:pPr>
        <w:jc w:val="both"/>
        <w:rPr>
          <w:rFonts w:ascii="Times New Roman" w:hAnsi="Times New Roman" w:cs="Times New Roman"/>
          <w:b/>
          <w:bCs/>
        </w:rPr>
      </w:pPr>
    </w:p>
    <w:p w14:paraId="3A75CCFA" w14:textId="5DAE65C6" w:rsidR="008C2AC1" w:rsidRDefault="0065312E" w:rsidP="002777D3">
      <w:pPr>
        <w:jc w:val="both"/>
        <w:rPr>
          <w:rFonts w:ascii="Times New Roman" w:hAnsi="Times New Roman" w:cs="Times New Roman"/>
          <w:b/>
          <w:bCs/>
        </w:rPr>
      </w:pPr>
      <w:r w:rsidRPr="0065312E">
        <w:rPr>
          <w:rFonts w:ascii="Times New Roman" w:hAnsi="Times New Roman" w:cs="Times New Roman"/>
          <w:b/>
          <w:bCs/>
        </w:rPr>
        <w:t>Welcomed to the Senate</w:t>
      </w:r>
    </w:p>
    <w:p w14:paraId="5DEBA673" w14:textId="77777777" w:rsidR="0065312E" w:rsidRDefault="0065312E" w:rsidP="002777D3">
      <w:pPr>
        <w:jc w:val="both"/>
        <w:rPr>
          <w:rFonts w:ascii="Times New Roman" w:hAnsi="Times New Roman" w:cs="Times New Roman"/>
          <w:b/>
          <w:bCs/>
        </w:rPr>
      </w:pPr>
    </w:p>
    <w:p w14:paraId="57803B56" w14:textId="4D4C7110" w:rsidR="0065312E" w:rsidRPr="0065312E" w:rsidRDefault="0065312E" w:rsidP="0065312E">
      <w:pPr>
        <w:pStyle w:val="NormalWeb"/>
        <w:spacing w:before="0" w:beforeAutospacing="0" w:after="0" w:afterAutospacing="0"/>
        <w:textAlignment w:val="baseline"/>
        <w:rPr>
          <w:color w:val="000000" w:themeColor="text1"/>
        </w:rPr>
      </w:pPr>
      <w:r w:rsidRPr="0065312E">
        <w:rPr>
          <w:color w:val="000000" w:themeColor="text1"/>
        </w:rPr>
        <w:t>Republican Steven McNeel won a</w:t>
      </w:r>
      <w:r w:rsidRPr="0065312E">
        <w:rPr>
          <w:rStyle w:val="apple-converted-space"/>
          <w:color w:val="000000" w:themeColor="text1"/>
        </w:rPr>
        <w:t> </w:t>
      </w:r>
      <w:hyperlink r:id="rId12" w:history="1">
        <w:r w:rsidRPr="0065312E">
          <w:rPr>
            <w:rStyle w:val="Hyperlink"/>
            <w:color w:val="000000" w:themeColor="text1"/>
            <w:bdr w:val="none" w:sz="0" w:space="0" w:color="auto" w:frame="1"/>
          </w:rPr>
          <w:t>runoff</w:t>
        </w:r>
        <w:r w:rsidRPr="0065312E">
          <w:rPr>
            <w:rStyle w:val="apple-converted-space"/>
            <w:color w:val="000000" w:themeColor="text1"/>
            <w:bdr w:val="none" w:sz="0" w:space="0" w:color="auto" w:frame="1"/>
          </w:rPr>
          <w:t> </w:t>
        </w:r>
      </w:hyperlink>
      <w:r w:rsidRPr="0065312E">
        <w:rPr>
          <w:color w:val="000000" w:themeColor="text1"/>
        </w:rPr>
        <w:t>for a Macon-area Senate seat holding off Democrat LeMario Brown, who had sought to flip the district.</w:t>
      </w:r>
      <w:r>
        <w:rPr>
          <w:color w:val="000000" w:themeColor="text1"/>
        </w:rPr>
        <w:t xml:space="preserve"> </w:t>
      </w:r>
      <w:r w:rsidRPr="0065312E">
        <w:rPr>
          <w:color w:val="000000" w:themeColor="text1"/>
        </w:rPr>
        <w:t>McNeel</w:t>
      </w:r>
      <w:r w:rsidR="003E37DA">
        <w:rPr>
          <w:color w:val="000000" w:themeColor="text1"/>
        </w:rPr>
        <w:t>,</w:t>
      </w:r>
      <w:r>
        <w:rPr>
          <w:color w:val="000000" w:themeColor="text1"/>
        </w:rPr>
        <w:t xml:space="preserve"> a lawyer and timber farmer</w:t>
      </w:r>
      <w:r w:rsidR="003E37DA">
        <w:rPr>
          <w:color w:val="000000" w:themeColor="text1"/>
        </w:rPr>
        <w:t xml:space="preserve">, replaces </w:t>
      </w:r>
      <w:r w:rsidRPr="0065312E">
        <w:rPr>
          <w:color w:val="000000" w:themeColor="text1"/>
        </w:rPr>
        <w:t>former Sen. John</w:t>
      </w:r>
      <w:r w:rsidR="003E37DA">
        <w:rPr>
          <w:color w:val="000000" w:themeColor="text1"/>
        </w:rPr>
        <w:t xml:space="preserve"> </w:t>
      </w:r>
      <w:r w:rsidRPr="0065312E">
        <w:rPr>
          <w:color w:val="000000" w:themeColor="text1"/>
        </w:rPr>
        <w:t>Kennedy, who resigned to run for lieutenant governor.</w:t>
      </w:r>
      <w:r w:rsidR="003E37DA">
        <w:rPr>
          <w:color w:val="000000" w:themeColor="text1"/>
        </w:rPr>
        <w:t xml:space="preserve"> </w:t>
      </w:r>
      <w:r w:rsidRPr="0065312E">
        <w:rPr>
          <w:color w:val="000000" w:themeColor="text1"/>
        </w:rPr>
        <w:t>McNeel will represent Senate District 18, which includes Crawford, Monroe, Peach and Upson counties along with parts of Bibb and Houston counties.</w:t>
      </w:r>
      <w:r>
        <w:rPr>
          <w:color w:val="000000" w:themeColor="text1"/>
        </w:rPr>
        <w:t xml:space="preserve"> </w:t>
      </w:r>
    </w:p>
    <w:p w14:paraId="7E339106" w14:textId="77777777" w:rsidR="0065312E" w:rsidRDefault="0065312E" w:rsidP="002777D3">
      <w:pPr>
        <w:jc w:val="both"/>
        <w:rPr>
          <w:rFonts w:ascii="Times New Roman" w:hAnsi="Times New Roman" w:cs="Times New Roman"/>
          <w:b/>
          <w:bCs/>
          <w:color w:val="000000" w:themeColor="text1"/>
        </w:rPr>
      </w:pPr>
    </w:p>
    <w:p w14:paraId="444B43C3" w14:textId="77777777" w:rsidR="00BA1420" w:rsidRPr="00A71269" w:rsidRDefault="00BA1420" w:rsidP="00BA1420">
      <w:pPr>
        <w:jc w:val="center"/>
        <w:rPr>
          <w:rFonts w:ascii="Times New Roman" w:hAnsi="Times New Roman" w:cs="Times New Roman"/>
          <w:b/>
        </w:rPr>
      </w:pPr>
      <w:r w:rsidRPr="00A71269">
        <w:rPr>
          <w:rFonts w:ascii="Times New Roman" w:hAnsi="Times New Roman" w:cs="Times New Roman"/>
          <w:b/>
        </w:rPr>
        <w:t>Next Week</w:t>
      </w:r>
    </w:p>
    <w:p w14:paraId="16735BAC" w14:textId="77777777" w:rsidR="00BA1420" w:rsidRPr="00A71269" w:rsidRDefault="00BA1420" w:rsidP="00BA1420">
      <w:pPr>
        <w:jc w:val="center"/>
        <w:rPr>
          <w:rFonts w:ascii="Times New Roman" w:hAnsi="Times New Roman" w:cs="Times New Roman"/>
        </w:rPr>
      </w:pPr>
    </w:p>
    <w:p w14:paraId="62908211" w14:textId="3DF5788D" w:rsidR="00BA1420" w:rsidRPr="00A71269" w:rsidRDefault="007E1FA0" w:rsidP="00BA1420">
      <w:pPr>
        <w:jc w:val="both"/>
        <w:rPr>
          <w:rFonts w:ascii="Times New Roman" w:hAnsi="Times New Roman" w:cs="Times New Roman"/>
        </w:rPr>
      </w:pPr>
      <w:r>
        <w:rPr>
          <w:rFonts w:ascii="Times New Roman" w:hAnsi="Times New Roman" w:cs="Times New Roman"/>
        </w:rPr>
        <w:t xml:space="preserve">Monday will be a committee </w:t>
      </w:r>
      <w:r w:rsidR="0015346A">
        <w:rPr>
          <w:rFonts w:ascii="Times New Roman" w:hAnsi="Times New Roman" w:cs="Times New Roman"/>
        </w:rPr>
        <w:t>workday</w:t>
      </w:r>
      <w:r>
        <w:rPr>
          <w:rFonts w:ascii="Times New Roman" w:hAnsi="Times New Roman" w:cs="Times New Roman"/>
        </w:rPr>
        <w:t>, and then t</w:t>
      </w:r>
      <w:r w:rsidR="00BA1420">
        <w:rPr>
          <w:rFonts w:ascii="Times New Roman" w:hAnsi="Times New Roman" w:cs="Times New Roman"/>
        </w:rPr>
        <w:t>he House and Senate</w:t>
      </w:r>
      <w:r w:rsidR="00BA1420" w:rsidRPr="00A71269">
        <w:rPr>
          <w:rFonts w:ascii="Times New Roman" w:hAnsi="Times New Roman" w:cs="Times New Roman"/>
        </w:rPr>
        <w:t xml:space="preserve"> will convene </w:t>
      </w:r>
      <w:r>
        <w:rPr>
          <w:rFonts w:ascii="Times New Roman" w:hAnsi="Times New Roman" w:cs="Times New Roman"/>
        </w:rPr>
        <w:t xml:space="preserve">on Tuesday </w:t>
      </w:r>
      <w:r w:rsidR="0015346A">
        <w:rPr>
          <w:rFonts w:ascii="Times New Roman" w:hAnsi="Times New Roman" w:cs="Times New Roman"/>
        </w:rPr>
        <w:t>at 10</w:t>
      </w:r>
      <w:r w:rsidR="00BA1420">
        <w:rPr>
          <w:rFonts w:ascii="Times New Roman" w:hAnsi="Times New Roman" w:cs="Times New Roman"/>
        </w:rPr>
        <w:t>:00 a.m.</w:t>
      </w:r>
      <w:r w:rsidR="00BA1420" w:rsidRPr="00A71269">
        <w:rPr>
          <w:rFonts w:ascii="Times New Roman" w:hAnsi="Times New Roman" w:cs="Times New Roman"/>
        </w:rPr>
        <w:t xml:space="preserve"> </w:t>
      </w:r>
      <w:r w:rsidR="00BA1420">
        <w:rPr>
          <w:rFonts w:ascii="Times New Roman" w:hAnsi="Times New Roman" w:cs="Times New Roman"/>
        </w:rPr>
        <w:t xml:space="preserve">and remain in session Tuesday, Wednesday and Thursday and then take </w:t>
      </w:r>
      <w:r>
        <w:rPr>
          <w:rFonts w:ascii="Times New Roman" w:hAnsi="Times New Roman" w:cs="Times New Roman"/>
        </w:rPr>
        <w:t xml:space="preserve">a </w:t>
      </w:r>
      <w:r w:rsidR="00BA1420">
        <w:rPr>
          <w:rFonts w:ascii="Times New Roman" w:hAnsi="Times New Roman" w:cs="Times New Roman"/>
        </w:rPr>
        <w:t xml:space="preserve">recess day on Friday. </w:t>
      </w:r>
    </w:p>
    <w:p w14:paraId="3FD0B20C" w14:textId="77777777" w:rsidR="00BA1420" w:rsidRDefault="00BA1420" w:rsidP="002777D3">
      <w:pPr>
        <w:jc w:val="both"/>
        <w:rPr>
          <w:rFonts w:ascii="Times New Roman" w:hAnsi="Times New Roman" w:cs="Times New Roman"/>
          <w:b/>
          <w:bCs/>
          <w:color w:val="000000" w:themeColor="text1"/>
        </w:rPr>
      </w:pPr>
    </w:p>
    <w:p w14:paraId="3D8EEA97" w14:textId="77777777" w:rsidR="00FD7F51" w:rsidRPr="004F6240" w:rsidRDefault="00FD7F51" w:rsidP="00FD7F51">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p>
    <w:p w14:paraId="2ECA8144" w14:textId="77777777" w:rsidR="00FD7F51" w:rsidRPr="004F6240" w:rsidRDefault="00FD7F51" w:rsidP="00FD7F51">
      <w:pPr>
        <w:outlineLvl w:val="0"/>
        <w:rPr>
          <w:rFonts w:ascii="Times New Roman" w:hAnsi="Times New Roman" w:cs="Times New Roman"/>
          <w:b/>
          <w:sz w:val="22"/>
          <w:szCs w:val="22"/>
        </w:rPr>
      </w:pPr>
    </w:p>
    <w:p w14:paraId="29CDE273" w14:textId="77777777" w:rsidR="00FD7F51" w:rsidRPr="004F6240" w:rsidRDefault="00FD7F51" w:rsidP="00FD7F51">
      <w:pPr>
        <w:pStyle w:val="NormalWeb1"/>
        <w:spacing w:before="0" w:after="0"/>
        <w:jc w:val="both"/>
        <w:rPr>
          <w:rFonts w:ascii="Times New Roman" w:hAnsi="Times New Roman"/>
          <w:color w:val="008000"/>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5A7519F6" w14:textId="77777777" w:rsidR="00FD7F51" w:rsidRPr="004F6240" w:rsidRDefault="00FD7F51" w:rsidP="00FD7F51">
      <w:pPr>
        <w:pStyle w:val="NormalWeb1"/>
        <w:spacing w:before="0" w:after="0"/>
        <w:contextualSpacing/>
        <w:jc w:val="both"/>
        <w:rPr>
          <w:rFonts w:ascii="Times New Roman" w:hAnsi="Times New Roman"/>
          <w:color w:val="008000"/>
          <w:sz w:val="22"/>
          <w:szCs w:val="22"/>
        </w:rPr>
      </w:pPr>
    </w:p>
    <w:p w14:paraId="5971D772" w14:textId="77777777" w:rsidR="00FD7F51" w:rsidRPr="004F6240" w:rsidRDefault="00FD7F51" w:rsidP="00FD7F51">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7F630B86" w14:textId="77777777" w:rsidR="00FD7F51" w:rsidRPr="004F6240" w:rsidRDefault="00FD7F51" w:rsidP="00FD7F51">
      <w:pPr>
        <w:pStyle w:val="NormalWeb1"/>
        <w:spacing w:after="0"/>
        <w:contextualSpacing/>
        <w:jc w:val="both"/>
        <w:rPr>
          <w:rFonts w:ascii="Times New Roman" w:hAnsi="Times New Roman"/>
          <w:color w:val="000000"/>
          <w:sz w:val="22"/>
          <w:szCs w:val="22"/>
        </w:rPr>
      </w:pPr>
    </w:p>
    <w:p w14:paraId="15BE0F17" w14:textId="77777777" w:rsidR="00FD7F51" w:rsidRPr="004F6240" w:rsidRDefault="00FD7F51" w:rsidP="00FD7F51">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37559F20"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6AC66A2F"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58E48BED"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52D8F0DE"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679D5275" w14:textId="77777777" w:rsidR="00FD7F51" w:rsidRPr="004F6240" w:rsidRDefault="00FD7F51" w:rsidP="00FD7F51">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19713C3B" w14:textId="77777777" w:rsidR="00FD7F51" w:rsidRPr="004F6240" w:rsidRDefault="00FD7F51" w:rsidP="00FD7F51">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2820623A" w14:textId="77777777" w:rsidR="00FD7F51" w:rsidRPr="004F6240" w:rsidRDefault="00FD7F51" w:rsidP="00FD7F51">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7D6506C9"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27C2444F"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62C344C4"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78320AA3"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32CEFD96"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49E32C66"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2B2B14C8"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2EC8FA53"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6F38086F"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53A872B3"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004517EB"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75B35282"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7B7131A5" w14:textId="77777777" w:rsidR="00FD7F51" w:rsidRPr="004F6240" w:rsidRDefault="00FD7F51" w:rsidP="00FD7F51">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408A8F16" w14:textId="77777777" w:rsidR="00FD7F51" w:rsidRPr="004F6240" w:rsidRDefault="00FD7F51" w:rsidP="00FD7F51">
      <w:pPr>
        <w:tabs>
          <w:tab w:val="left" w:pos="3364"/>
        </w:tabs>
        <w:rPr>
          <w:rFonts w:ascii="Times New Roman" w:hAnsi="Times New Roman" w:cs="Times New Roman"/>
          <w:sz w:val="22"/>
          <w:szCs w:val="22"/>
        </w:rPr>
      </w:pPr>
      <w:bookmarkStart w:id="0" w:name="Aging"/>
    </w:p>
    <w:bookmarkEnd w:id="0"/>
    <w:p w14:paraId="1EA01A7B" w14:textId="77777777" w:rsidR="00FD7F51" w:rsidRPr="004F6240" w:rsidRDefault="00FD7F51" w:rsidP="00FD7F51">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7F24B234" w14:textId="77777777" w:rsidR="00FD7F51" w:rsidRPr="004F6240" w:rsidRDefault="00FD7F51" w:rsidP="00FD7F51">
      <w:pPr>
        <w:tabs>
          <w:tab w:val="left" w:pos="3364"/>
        </w:tabs>
        <w:jc w:val="center"/>
        <w:rPr>
          <w:rFonts w:ascii="Times New Roman" w:hAnsi="Times New Roman" w:cs="Times New Roman"/>
          <w:b/>
          <w:sz w:val="22"/>
          <w:szCs w:val="22"/>
        </w:rPr>
      </w:pPr>
    </w:p>
    <w:p w14:paraId="3DD566B5" w14:textId="77777777" w:rsidR="00FD7F51" w:rsidRPr="004F6240" w:rsidRDefault="00FD7F51" w:rsidP="00FD7F51">
      <w:pPr>
        <w:tabs>
          <w:tab w:val="left" w:pos="3364"/>
        </w:tabs>
        <w:contextualSpacing/>
        <w:jc w:val="both"/>
        <w:rPr>
          <w:rFonts w:ascii="Times New Roman" w:hAnsi="Times New Roman" w:cs="Times New Roman"/>
          <w:sz w:val="22"/>
          <w:szCs w:val="22"/>
        </w:rPr>
      </w:pPr>
      <w:hyperlink r:id="rId13">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3ED2044C" w14:textId="1C2166F0" w:rsidR="00FD7F51" w:rsidRPr="004F6240" w:rsidRDefault="00FD7F51" w:rsidP="00FD7F51">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 Relations</w:t>
      </w:r>
    </w:p>
    <w:p w14:paraId="19FBA995" w14:textId="77777777" w:rsidR="00FD7F51" w:rsidRPr="004F6240" w:rsidRDefault="00FD7F51" w:rsidP="00FD7F51">
      <w:pPr>
        <w:jc w:val="both"/>
        <w:rPr>
          <w:rFonts w:ascii="Times New Roman" w:hAnsi="Times New Roman" w:cs="Times New Roman"/>
          <w:color w:val="000000" w:themeColor="text1"/>
          <w:sz w:val="22"/>
          <w:szCs w:val="22"/>
        </w:rPr>
      </w:pPr>
    </w:p>
    <w:p w14:paraId="66A58807" w14:textId="77777777" w:rsidR="00FD7F51" w:rsidRPr="004F6240" w:rsidRDefault="00FD7F51" w:rsidP="00FD7F51">
      <w:pPr>
        <w:jc w:val="both"/>
        <w:rPr>
          <w:rFonts w:ascii="Times New Roman" w:hAnsi="Times New Roman" w:cs="Times New Roman"/>
          <w:color w:val="538135"/>
          <w:sz w:val="22"/>
          <w:szCs w:val="22"/>
        </w:rPr>
      </w:pPr>
      <w:hyperlink r:id="rId14">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776058A5" w14:textId="0DED4762"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sidR="007623EF">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Health &amp; Human Services Cmte</w:t>
      </w:r>
    </w:p>
    <w:p w14:paraId="4635A58E" w14:textId="77777777" w:rsidR="00FD7F51" w:rsidRPr="004F6240" w:rsidRDefault="00FD7F51" w:rsidP="00FD7F51">
      <w:pPr>
        <w:rPr>
          <w:rFonts w:ascii="Times New Roman" w:hAnsi="Times New Roman" w:cs="Times New Roman"/>
          <w:color w:val="000000" w:themeColor="text1"/>
          <w:sz w:val="22"/>
          <w:szCs w:val="22"/>
        </w:rPr>
      </w:pPr>
    </w:p>
    <w:p w14:paraId="131D1CEB" w14:textId="77777777" w:rsidR="00FD7F51" w:rsidRPr="004F6240" w:rsidRDefault="00FD7F51" w:rsidP="00FD7F51">
      <w:pPr>
        <w:jc w:val="both"/>
        <w:rPr>
          <w:rFonts w:ascii="Times New Roman" w:hAnsi="Times New Roman" w:cs="Times New Roman"/>
          <w:color w:val="000000" w:themeColor="text1"/>
          <w:sz w:val="22"/>
          <w:szCs w:val="22"/>
        </w:rPr>
      </w:pPr>
      <w:hyperlink r:id="rId15" w:history="1">
        <w:r w:rsidRPr="004F6240">
          <w:rPr>
            <w:rStyle w:val="Hyperlink"/>
            <w:rFonts w:ascii="Times New Roman" w:hAnsi="Times New Roman" w:cs="Times New Roman"/>
            <w:sz w:val="22"/>
            <w:szCs w:val="22"/>
          </w:rPr>
          <w:t>HR 816</w:t>
        </w:r>
      </w:hyperlink>
      <w:r w:rsidRPr="004F6240">
        <w:rPr>
          <w:rFonts w:ascii="Times New Roman" w:hAnsi="Times New Roman" w:cs="Times New Roman"/>
          <w:color w:val="000000" w:themeColor="text1"/>
          <w:sz w:val="22"/>
          <w:szCs w:val="22"/>
        </w:rPr>
        <w:t>, Creating the House Study Committee on an At-Risk Population (Rep. Scott Hilton – R)</w:t>
      </w:r>
    </w:p>
    <w:p w14:paraId="5EEB1F2A" w14:textId="02E39A09" w:rsidR="00FD7F51" w:rsidRPr="004F6240" w:rsidRDefault="00FD7F51" w:rsidP="00FD7F51">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4F6240">
        <w:rPr>
          <w:rFonts w:ascii="Times New Roman" w:hAnsi="Times New Roman" w:cs="Times New Roman"/>
          <w:b/>
          <w:bCs/>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Human Relations &amp; Aging Cmte, Passed Cmte by Substitute, Pending Rules Cmte</w:t>
      </w:r>
      <w:r w:rsidR="007623EF">
        <w:rPr>
          <w:rFonts w:ascii="Times New Roman" w:hAnsi="Times New Roman" w:cs="Times New Roman"/>
          <w:color w:val="000000" w:themeColor="text1"/>
          <w:sz w:val="22"/>
          <w:szCs w:val="22"/>
          <w:shd w:val="clear" w:color="auto" w:fill="FFFFFF"/>
        </w:rPr>
        <w:t>, Recommitted to Human Relations &amp; Aging Cmte</w:t>
      </w:r>
    </w:p>
    <w:p w14:paraId="7D176625"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p>
    <w:p w14:paraId="05B69C1F"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hyperlink r:id="rId16"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498FFC58"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p>
    <w:p w14:paraId="33D0A6D1"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p>
    <w:p w14:paraId="669C7A83"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hyperlink r:id="rId17"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1C14E496"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Non-Civil Cmte</w:t>
      </w:r>
    </w:p>
    <w:p w14:paraId="6891FEAB"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p>
    <w:p w14:paraId="43E3DE75"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hyperlink r:id="rId18"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17D9FD68" w14:textId="2AC77616" w:rsidR="00FD7F51" w:rsidRPr="007623EF" w:rsidRDefault="00FD7F51" w:rsidP="00FD7F51">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9D48E4">
        <w:rPr>
          <w:rFonts w:ascii="Times New Roman" w:hAnsi="Times New Roman" w:cs="Times New Roman"/>
          <w:color w:val="000000" w:themeColor="text1"/>
          <w:sz w:val="22"/>
          <w:szCs w:val="22"/>
          <w:shd w:val="clear" w:color="auto" w:fill="FFFFFF"/>
        </w:rPr>
        <w:t>Referred to Human Relations &amp; Aging Cmte</w:t>
      </w:r>
      <w:r w:rsidR="007623EF">
        <w:rPr>
          <w:rFonts w:ascii="Times New Roman" w:hAnsi="Times New Roman" w:cs="Times New Roman"/>
          <w:color w:val="000000" w:themeColor="text1"/>
          <w:sz w:val="22"/>
          <w:szCs w:val="22"/>
          <w:shd w:val="clear" w:color="auto" w:fill="FFFFFF"/>
        </w:rPr>
        <w:t xml:space="preserve">, </w:t>
      </w:r>
      <w:r w:rsidR="007623EF">
        <w:rPr>
          <w:rFonts w:ascii="Times New Roman" w:hAnsi="Times New Roman" w:cs="Times New Roman"/>
          <w:color w:val="00B050"/>
          <w:sz w:val="22"/>
          <w:szCs w:val="22"/>
          <w:shd w:val="clear" w:color="auto" w:fill="FFFFFF"/>
        </w:rPr>
        <w:t>Passed Cmte, Pending Rules Cmte</w:t>
      </w:r>
    </w:p>
    <w:p w14:paraId="20DB3C86" w14:textId="77777777" w:rsidR="00FD7F51" w:rsidRDefault="00FD7F51" w:rsidP="00FD7F51">
      <w:pPr>
        <w:jc w:val="both"/>
        <w:rPr>
          <w:rFonts w:ascii="Times New Roman" w:hAnsi="Times New Roman" w:cs="Times New Roman"/>
          <w:color w:val="000000" w:themeColor="text1"/>
          <w:sz w:val="22"/>
          <w:szCs w:val="22"/>
          <w:shd w:val="clear" w:color="auto" w:fill="FFFFFF"/>
        </w:rPr>
      </w:pPr>
    </w:p>
    <w:p w14:paraId="15ADADEF" w14:textId="77777777" w:rsidR="00FD7F51" w:rsidRDefault="00FD7F51" w:rsidP="00FD7F51">
      <w:pPr>
        <w:jc w:val="both"/>
        <w:rPr>
          <w:rFonts w:ascii="Times New Roman" w:hAnsi="Times New Roman" w:cs="Times New Roman"/>
          <w:color w:val="000000" w:themeColor="text1"/>
          <w:sz w:val="22"/>
          <w:szCs w:val="22"/>
          <w:shd w:val="clear" w:color="auto" w:fill="FFFFFF"/>
        </w:rPr>
      </w:pPr>
      <w:hyperlink r:id="rId19" w:history="1">
        <w:r w:rsidRPr="00273BDC">
          <w:rPr>
            <w:rStyle w:val="Hyperlink"/>
            <w:rFonts w:ascii="Times New Roman" w:hAnsi="Times New Roman" w:cs="Times New Roman"/>
            <w:sz w:val="22"/>
            <w:szCs w:val="22"/>
            <w:shd w:val="clear" w:color="auto" w:fill="FFFFFF"/>
          </w:rPr>
          <w:t>HB 1276,</w:t>
        </w:r>
      </w:hyperlink>
      <w:r>
        <w:rPr>
          <w:rFonts w:ascii="Times New Roman" w:hAnsi="Times New Roman" w:cs="Times New Roman"/>
          <w:color w:val="000000" w:themeColor="text1"/>
          <w:sz w:val="22"/>
          <w:szCs w:val="22"/>
          <w:shd w:val="clear" w:color="auto" w:fill="FFFFFF"/>
        </w:rPr>
        <w:t xml:space="preserve"> Verify Medicaid Recipients DCH (Rep. Mark Newton – R)</w:t>
      </w:r>
    </w:p>
    <w:p w14:paraId="42F667B7" w14:textId="77777777" w:rsidR="00FD7F51" w:rsidRPr="00273BDC" w:rsidRDefault="00FD7F51" w:rsidP="00FD7F51">
      <w:pPr>
        <w:jc w:val="both"/>
        <w:rPr>
          <w:rFonts w:ascii="Times New Roman" w:hAnsi="Times New Roman" w:cs="Times New Roman"/>
          <w:color w:val="00B050"/>
          <w:sz w:val="22"/>
          <w:szCs w:val="22"/>
          <w:shd w:val="clear" w:color="auto" w:fill="FFFFFF"/>
        </w:rPr>
      </w:pPr>
      <w:r w:rsidRPr="00273BDC">
        <w:rPr>
          <w:rFonts w:ascii="Times New Roman" w:hAnsi="Times New Roman" w:cs="Times New Roman"/>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rFonts w:ascii="Times New Roman" w:hAnsi="Times New Roman" w:cs="Times New Roman"/>
          <w:color w:val="000000" w:themeColor="text1"/>
          <w:sz w:val="22"/>
          <w:szCs w:val="22"/>
          <w:shd w:val="clear" w:color="auto" w:fill="FFFFFF"/>
        </w:rPr>
        <w:t xml:space="preserve">. </w:t>
      </w:r>
      <w:r w:rsidRPr="007623EF">
        <w:rPr>
          <w:rFonts w:ascii="Times New Roman" w:hAnsi="Times New Roman" w:cs="Times New Roman"/>
          <w:b/>
          <w:bCs/>
          <w:color w:val="000000" w:themeColor="text1"/>
          <w:sz w:val="22"/>
          <w:szCs w:val="22"/>
          <w:shd w:val="clear" w:color="auto" w:fill="FFFFFF"/>
        </w:rPr>
        <w:t>Status:</w:t>
      </w:r>
      <w:r w:rsidRPr="007623EF">
        <w:rPr>
          <w:rFonts w:ascii="Times New Roman" w:hAnsi="Times New Roman" w:cs="Times New Roman"/>
          <w:color w:val="000000" w:themeColor="text1"/>
          <w:sz w:val="22"/>
          <w:szCs w:val="22"/>
          <w:shd w:val="clear" w:color="auto" w:fill="FFFFFF"/>
        </w:rPr>
        <w:t xml:space="preserve"> </w:t>
      </w:r>
      <w:r w:rsidRPr="00273BDC">
        <w:rPr>
          <w:rFonts w:ascii="Times New Roman" w:hAnsi="Times New Roman" w:cs="Times New Roman"/>
          <w:color w:val="00B050"/>
          <w:sz w:val="22"/>
          <w:szCs w:val="22"/>
          <w:shd w:val="clear" w:color="auto" w:fill="FFFFFF"/>
        </w:rPr>
        <w:t>Referred to Health Cmte.</w:t>
      </w:r>
    </w:p>
    <w:p w14:paraId="01F5B2AC" w14:textId="77777777" w:rsidR="00FD7F51" w:rsidRPr="004F6240" w:rsidRDefault="00FD7F51" w:rsidP="00FD7F51">
      <w:pPr>
        <w:jc w:val="both"/>
        <w:rPr>
          <w:rFonts w:ascii="Times New Roman" w:hAnsi="Times New Roman" w:cs="Times New Roman"/>
          <w:color w:val="00B050"/>
          <w:sz w:val="22"/>
          <w:szCs w:val="22"/>
          <w:shd w:val="clear" w:color="auto" w:fill="FFFFFF"/>
        </w:rPr>
      </w:pPr>
    </w:p>
    <w:p w14:paraId="49D42622"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hyperlink r:id="rId20"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6AC7C24A" w14:textId="5BC8985E" w:rsidR="00FD7F51" w:rsidRPr="007623EF" w:rsidRDefault="00FD7F51" w:rsidP="00FD7F51">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w:t>
      </w:r>
      <w:r w:rsidRPr="004F6240">
        <w:rPr>
          <w:rFonts w:ascii="Times New Roman" w:hAnsi="Times New Roman" w:cs="Times New Roman"/>
          <w:color w:val="000000" w:themeColor="text1"/>
          <w:sz w:val="22"/>
          <w:szCs w:val="22"/>
          <w:shd w:val="clear" w:color="auto" w:fill="FFFFFF"/>
        </w:rPr>
        <w:lastRenderedPageBreak/>
        <w:t xml:space="preserve">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sidR="007623EF">
        <w:rPr>
          <w:rFonts w:ascii="Times New Roman" w:hAnsi="Times New Roman" w:cs="Times New Roman"/>
          <w:color w:val="000000" w:themeColor="text1"/>
          <w:sz w:val="22"/>
          <w:szCs w:val="22"/>
          <w:shd w:val="clear" w:color="auto" w:fill="FFFFFF"/>
        </w:rPr>
        <w:t xml:space="preserve">, </w:t>
      </w:r>
      <w:r w:rsidR="007623EF">
        <w:rPr>
          <w:rFonts w:ascii="Times New Roman" w:hAnsi="Times New Roman" w:cs="Times New Roman"/>
          <w:color w:val="00B050"/>
          <w:sz w:val="22"/>
          <w:szCs w:val="22"/>
          <w:shd w:val="clear" w:color="auto" w:fill="FFFFFF"/>
        </w:rPr>
        <w:t>Passed Cmte by Substitute, Pending Rules Cmte</w:t>
      </w:r>
    </w:p>
    <w:p w14:paraId="0C757CDC" w14:textId="77777777" w:rsidR="00FD7F51" w:rsidRPr="004F6240" w:rsidRDefault="00FD7F51" w:rsidP="00FD7F51">
      <w:pPr>
        <w:jc w:val="both"/>
        <w:rPr>
          <w:rFonts w:ascii="Times New Roman" w:hAnsi="Times New Roman" w:cs="Times New Roman"/>
          <w:color w:val="000000" w:themeColor="text1"/>
          <w:sz w:val="22"/>
          <w:szCs w:val="22"/>
          <w:shd w:val="clear" w:color="auto" w:fill="FFFFFF"/>
        </w:rPr>
      </w:pPr>
    </w:p>
    <w:p w14:paraId="205B6E52" w14:textId="4B9ABF9D" w:rsidR="007623EF" w:rsidRPr="004F6240" w:rsidRDefault="00FD7F51" w:rsidP="00624750">
      <w:pPr>
        <w:jc w:val="center"/>
        <w:rPr>
          <w:rFonts w:ascii="Times New Roman" w:hAnsi="Times New Roman" w:cs="Times New Roman"/>
          <w:b/>
          <w:sz w:val="22"/>
          <w:szCs w:val="22"/>
        </w:rPr>
      </w:pPr>
      <w:bookmarkStart w:id="1" w:name="Business"/>
      <w:r w:rsidRPr="004F6240">
        <w:rPr>
          <w:rFonts w:ascii="Times New Roman" w:hAnsi="Times New Roman" w:cs="Times New Roman"/>
          <w:b/>
          <w:sz w:val="22"/>
          <w:szCs w:val="22"/>
        </w:rPr>
        <w:t>Business</w:t>
      </w:r>
      <w:r w:rsidR="00624750">
        <w:rPr>
          <w:rFonts w:ascii="Times New Roman" w:hAnsi="Times New Roman" w:cs="Times New Roman"/>
          <w:b/>
          <w:sz w:val="22"/>
          <w:szCs w:val="22"/>
        </w:rPr>
        <w:t xml:space="preserve"> - AI</w:t>
      </w:r>
    </w:p>
    <w:p w14:paraId="77840FB4" w14:textId="77777777" w:rsidR="007623EF" w:rsidRDefault="007623EF" w:rsidP="00FD7F51">
      <w:pPr>
        <w:jc w:val="both"/>
      </w:pPr>
    </w:p>
    <w:p w14:paraId="2A20E2C5" w14:textId="5B556EAF" w:rsidR="00FD7F51" w:rsidRPr="004F6240" w:rsidRDefault="00FD7F51" w:rsidP="00FD7F51">
      <w:pPr>
        <w:jc w:val="both"/>
        <w:rPr>
          <w:rFonts w:ascii="Times New Roman" w:hAnsi="Times New Roman" w:cs="Times New Roman"/>
          <w:sz w:val="22"/>
          <w:szCs w:val="22"/>
        </w:rPr>
      </w:pPr>
      <w:hyperlink r:id="rId21"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Pr>
          <w:rFonts w:ascii="Times New Roman" w:hAnsi="Times New Roman" w:cs="Times New Roman"/>
          <w:sz w:val="22"/>
          <w:szCs w:val="22"/>
        </w:rPr>
        <w:t>B</w:t>
      </w:r>
      <w:r w:rsidRPr="004F6240">
        <w:rPr>
          <w:rFonts w:ascii="Times New Roman" w:hAnsi="Times New Roman" w:cs="Times New Roman"/>
          <w:sz w:val="22"/>
          <w:szCs w:val="22"/>
        </w:rPr>
        <w:t xml:space="preserve">enefit </w:t>
      </w:r>
      <w:r>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4AA879DB" w14:textId="19A35AF5" w:rsidR="00FD7F51" w:rsidRPr="00E82EB5"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sidR="00E82EB5">
        <w:rPr>
          <w:rFonts w:ascii="Times New Roman" w:hAnsi="Times New Roman" w:cs="Times New Roman"/>
          <w:color w:val="000000" w:themeColor="text1"/>
          <w:sz w:val="22"/>
          <w:szCs w:val="22"/>
        </w:rPr>
        <w:t xml:space="preserve">, </w:t>
      </w:r>
      <w:r w:rsidR="00E82EB5">
        <w:rPr>
          <w:rFonts w:ascii="Times New Roman" w:hAnsi="Times New Roman" w:cs="Times New Roman"/>
          <w:color w:val="00B050"/>
          <w:sz w:val="22"/>
          <w:szCs w:val="22"/>
        </w:rPr>
        <w:t>Passed Cmte, Passed House, Sent to Senate, Referred to Insurance &amp; Labor Cmte, Pending Rules Cmte</w:t>
      </w:r>
    </w:p>
    <w:p w14:paraId="3C579BAD" w14:textId="77777777" w:rsidR="00FD7F51" w:rsidRDefault="00FD7F51" w:rsidP="00FD7F51">
      <w:pPr>
        <w:jc w:val="both"/>
        <w:rPr>
          <w:rFonts w:ascii="Times New Roman" w:hAnsi="Times New Roman" w:cs="Times New Roman"/>
          <w:color w:val="000000" w:themeColor="text1"/>
          <w:sz w:val="22"/>
          <w:szCs w:val="22"/>
        </w:rPr>
      </w:pPr>
    </w:p>
    <w:p w14:paraId="12141C53" w14:textId="77777777" w:rsidR="007623EF" w:rsidRPr="004F6240" w:rsidRDefault="007623EF" w:rsidP="007623EF">
      <w:pPr>
        <w:jc w:val="both"/>
        <w:rPr>
          <w:rFonts w:ascii="Times New Roman" w:hAnsi="Times New Roman" w:cs="Times New Roman"/>
          <w:color w:val="000000" w:themeColor="text1"/>
          <w:sz w:val="22"/>
          <w:szCs w:val="22"/>
        </w:rPr>
      </w:pPr>
      <w:hyperlink r:id="rId22"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1A5B871C" w14:textId="76451DC9" w:rsidR="007623EF" w:rsidRDefault="007623EF"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7083F9D4" w14:textId="77777777" w:rsidR="007623EF" w:rsidRPr="004F6240" w:rsidRDefault="007623EF" w:rsidP="00FD7F51">
      <w:pPr>
        <w:jc w:val="both"/>
        <w:rPr>
          <w:rFonts w:ascii="Times New Roman" w:hAnsi="Times New Roman" w:cs="Times New Roman"/>
          <w:color w:val="000000" w:themeColor="text1"/>
          <w:sz w:val="22"/>
          <w:szCs w:val="22"/>
        </w:rPr>
      </w:pPr>
    </w:p>
    <w:p w14:paraId="07FC22E1" w14:textId="77777777" w:rsidR="00FD7F51" w:rsidRPr="004F6240" w:rsidRDefault="00FD7F51" w:rsidP="00FD7F51">
      <w:pPr>
        <w:jc w:val="both"/>
        <w:rPr>
          <w:rFonts w:ascii="Times New Roman" w:hAnsi="Times New Roman" w:cs="Times New Roman"/>
          <w:color w:val="000000" w:themeColor="text1"/>
          <w:sz w:val="22"/>
          <w:szCs w:val="22"/>
        </w:rPr>
      </w:pPr>
      <w:hyperlink r:id="rId23"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6ED2BBD8"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Judiciary Cmte</w:t>
      </w:r>
    </w:p>
    <w:p w14:paraId="4F8A4FED" w14:textId="77777777" w:rsidR="00624750" w:rsidRDefault="00624750" w:rsidP="00FD7F51">
      <w:pPr>
        <w:jc w:val="both"/>
        <w:rPr>
          <w:rFonts w:ascii="Times New Roman" w:hAnsi="Times New Roman" w:cs="Times New Roman"/>
          <w:color w:val="000000" w:themeColor="text1"/>
          <w:sz w:val="22"/>
          <w:szCs w:val="22"/>
        </w:rPr>
      </w:pPr>
    </w:p>
    <w:p w14:paraId="257D50D2" w14:textId="77777777" w:rsidR="00FD7F51" w:rsidRDefault="00FD7F51" w:rsidP="00FD7F51">
      <w:pPr>
        <w:jc w:val="both"/>
        <w:rPr>
          <w:rFonts w:ascii="Times New Roman" w:hAnsi="Times New Roman" w:cs="Times New Roman"/>
          <w:color w:val="000000" w:themeColor="text1"/>
          <w:sz w:val="22"/>
          <w:szCs w:val="22"/>
        </w:rPr>
      </w:pPr>
      <w:hyperlink r:id="rId24" w:history="1">
        <w:r w:rsidRPr="00273BDC">
          <w:rPr>
            <w:rStyle w:val="Hyperlink"/>
            <w:rFonts w:ascii="Times New Roman" w:hAnsi="Times New Roman" w:cs="Times New Roman"/>
            <w:sz w:val="22"/>
            <w:szCs w:val="22"/>
          </w:rPr>
          <w:t>SB 501,</w:t>
        </w:r>
      </w:hyperlink>
      <w:r>
        <w:rPr>
          <w:rFonts w:ascii="Times New Roman" w:hAnsi="Times New Roman" w:cs="Times New Roman"/>
          <w:color w:val="000000" w:themeColor="text1"/>
          <w:sz w:val="22"/>
          <w:szCs w:val="22"/>
        </w:rPr>
        <w:t xml:space="preserve"> Office of the Safety Fire Commissioner (Sen. Randy Robertson – R)</w:t>
      </w:r>
    </w:p>
    <w:p w14:paraId="53924BCC" w14:textId="77777777" w:rsidR="00FD7F51" w:rsidRPr="00273BDC"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improve government efficiency by updating provisions of the office of the Safety Fire Commissioner</w:t>
      </w:r>
      <w:r>
        <w:rPr>
          <w:rFonts w:ascii="Times New Roman" w:hAnsi="Times New Roman" w:cs="Times New Roman"/>
          <w:sz w:val="22"/>
          <w:szCs w:val="22"/>
        </w:rPr>
        <w:t xml:space="preserve">. </w:t>
      </w:r>
      <w:r w:rsidRPr="00624750">
        <w:rPr>
          <w:rFonts w:ascii="Times New Roman" w:hAnsi="Times New Roman" w:cs="Times New Roman"/>
          <w:b/>
          <w:bCs/>
          <w:color w:val="000000" w:themeColor="text1"/>
          <w:sz w:val="22"/>
          <w:szCs w:val="22"/>
        </w:rPr>
        <w:t>Status:</w:t>
      </w:r>
      <w:r w:rsidRPr="00624750">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 xml:space="preserve">Referred to Public Safety Committee. </w:t>
      </w:r>
    </w:p>
    <w:bookmarkEnd w:id="1"/>
    <w:p w14:paraId="75B6FEAD" w14:textId="77777777" w:rsidR="00FD7F51" w:rsidRPr="004F6240" w:rsidRDefault="00FD7F51" w:rsidP="00624750">
      <w:pPr>
        <w:jc w:val="both"/>
        <w:rPr>
          <w:rFonts w:ascii="Times New Roman" w:hAnsi="Times New Roman" w:cs="Times New Roman"/>
          <w:color w:val="00B050"/>
          <w:sz w:val="22"/>
          <w:szCs w:val="22"/>
        </w:rPr>
      </w:pPr>
    </w:p>
    <w:p w14:paraId="08552784" w14:textId="77777777" w:rsidR="00FD7F51" w:rsidRPr="004F6240" w:rsidRDefault="00FD7F51" w:rsidP="00FD7F51">
      <w:pPr>
        <w:jc w:val="center"/>
        <w:rPr>
          <w:rFonts w:ascii="Times New Roman" w:hAnsi="Times New Roman" w:cs="Times New Roman"/>
          <w:b/>
          <w:bCs/>
          <w:sz w:val="22"/>
          <w:szCs w:val="22"/>
        </w:rPr>
      </w:pPr>
      <w:bookmarkStart w:id="2" w:name="CityCounty"/>
      <w:r w:rsidRPr="004F6240">
        <w:rPr>
          <w:rFonts w:ascii="Times New Roman" w:hAnsi="Times New Roman" w:cs="Times New Roman"/>
          <w:b/>
          <w:bCs/>
          <w:sz w:val="22"/>
          <w:szCs w:val="22"/>
        </w:rPr>
        <w:t>City &amp; County Governments and Regional Commissions</w:t>
      </w:r>
    </w:p>
    <w:bookmarkEnd w:id="2"/>
    <w:p w14:paraId="45D99F63" w14:textId="77777777" w:rsidR="00FD7F51" w:rsidRPr="004F6240" w:rsidRDefault="00FD7F51" w:rsidP="00FD7F51">
      <w:pPr>
        <w:jc w:val="both"/>
        <w:rPr>
          <w:rFonts w:ascii="Times New Roman" w:hAnsi="Times New Roman" w:cs="Times New Roman"/>
          <w:b/>
          <w:bCs/>
          <w:color w:val="000000" w:themeColor="text1"/>
          <w:sz w:val="22"/>
          <w:szCs w:val="22"/>
        </w:rPr>
      </w:pPr>
    </w:p>
    <w:p w14:paraId="48C467CA" w14:textId="77777777" w:rsidR="00FD7F51" w:rsidRPr="004F6240" w:rsidRDefault="00FD7F51" w:rsidP="00FD7F51">
      <w:pPr>
        <w:jc w:val="both"/>
        <w:rPr>
          <w:rFonts w:ascii="Times New Roman" w:hAnsi="Times New Roman" w:cs="Times New Roman"/>
          <w:sz w:val="22"/>
          <w:szCs w:val="22"/>
        </w:rPr>
      </w:pPr>
      <w:hyperlink r:id="rId25">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31CE8D85" w14:textId="77777777" w:rsidR="00FD7F51" w:rsidRPr="004F6240" w:rsidRDefault="00FD7F51" w:rsidP="00FD7F51">
      <w:pPr>
        <w:jc w:val="both"/>
        <w:rPr>
          <w:rFonts w:ascii="Times New Roman" w:hAnsi="Times New Roman" w:cs="Times New Roman"/>
          <w:sz w:val="22"/>
          <w:szCs w:val="22"/>
        </w:rPr>
      </w:pPr>
      <w:bookmarkStart w:id="3" w:name="_Int_y3Hekt2Y"/>
      <w:r w:rsidRPr="004F6240">
        <w:rPr>
          <w:rFonts w:ascii="Times New Roman" w:hAnsi="Times New Roman" w:cs="Times New Roman"/>
          <w:sz w:val="22"/>
          <w:szCs w:val="22"/>
        </w:rPr>
        <w:t>So as to</w:t>
      </w:r>
      <w:bookmarkEnd w:id="3"/>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p>
    <w:p w14:paraId="5C17F8B0" w14:textId="77777777" w:rsidR="00FD7F51" w:rsidRPr="004F6240" w:rsidRDefault="00FD7F51" w:rsidP="00FD7F51">
      <w:pPr>
        <w:jc w:val="both"/>
        <w:rPr>
          <w:rFonts w:ascii="Times New Roman" w:hAnsi="Times New Roman" w:cs="Times New Roman"/>
          <w:sz w:val="22"/>
          <w:szCs w:val="22"/>
        </w:rPr>
      </w:pPr>
    </w:p>
    <w:p w14:paraId="1EAC5BD2" w14:textId="77777777" w:rsidR="00FD7F51" w:rsidRPr="004F6240" w:rsidRDefault="00FD7F51" w:rsidP="00FD7F51">
      <w:pPr>
        <w:jc w:val="both"/>
        <w:rPr>
          <w:rFonts w:ascii="Times New Roman" w:hAnsi="Times New Roman" w:cs="Times New Roman"/>
          <w:sz w:val="22"/>
          <w:szCs w:val="22"/>
        </w:rPr>
      </w:pPr>
      <w:hyperlink r:id="rId26">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554B3FA2" w14:textId="42190482"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Referred to Motor Vehicles Cmte, Passed Cmte, Pending Rules Cmte, Passed House, Sent to Senate, Referred to Public Safety Cmte, Withdrawn from Public Safety Cmte, Committed to Rules Cmte, Tabled, Taken off Table, Passed Senate by Substitute, </w:t>
      </w:r>
      <w:r w:rsidR="0098477A">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Sent to House</w:t>
      </w:r>
    </w:p>
    <w:p w14:paraId="42D51A78" w14:textId="77777777" w:rsidR="00FD7F51" w:rsidRPr="004F6240" w:rsidRDefault="00FD7F51" w:rsidP="00FD7F51">
      <w:pPr>
        <w:jc w:val="both"/>
        <w:rPr>
          <w:rFonts w:ascii="Times New Roman" w:hAnsi="Times New Roman" w:cs="Times New Roman"/>
          <w:color w:val="000000" w:themeColor="text1"/>
          <w:sz w:val="22"/>
          <w:szCs w:val="22"/>
        </w:rPr>
      </w:pPr>
    </w:p>
    <w:p w14:paraId="046547A9" w14:textId="77777777" w:rsidR="00FD7F51" w:rsidRPr="004F6240" w:rsidRDefault="00FD7F51" w:rsidP="00FD7F51">
      <w:pPr>
        <w:jc w:val="both"/>
        <w:rPr>
          <w:rFonts w:ascii="Times New Roman" w:hAnsi="Times New Roman" w:cs="Times New Roman"/>
          <w:color w:val="000000" w:themeColor="text1"/>
          <w:sz w:val="22"/>
          <w:szCs w:val="22"/>
        </w:rPr>
      </w:pPr>
      <w:hyperlink r:id="rId27"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3C7ADE9C" w14:textId="5EDE7C43"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sidR="0098477A">
        <w:rPr>
          <w:rFonts w:ascii="Times New Roman" w:hAnsi="Times New Roman" w:cs="Times New Roman"/>
          <w:color w:val="000000" w:themeColor="text1"/>
          <w:sz w:val="22"/>
          <w:szCs w:val="22"/>
          <w:shd w:val="clear" w:color="auto" w:fill="FFFFFF"/>
        </w:rPr>
        <w:t>, Passed Cmte by Substitute, Pending Rules Cmte</w:t>
      </w:r>
    </w:p>
    <w:p w14:paraId="50BAD3B3"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p>
    <w:p w14:paraId="2A584961" w14:textId="028F55BC" w:rsidR="00FD7F51" w:rsidRPr="004F6240" w:rsidRDefault="00FD7F51" w:rsidP="00FD7F51">
      <w:pPr>
        <w:spacing w:line="259" w:lineRule="auto"/>
        <w:jc w:val="both"/>
        <w:rPr>
          <w:rFonts w:ascii="Times New Roman" w:hAnsi="Times New Roman" w:cs="Times New Roman"/>
          <w:sz w:val="22"/>
          <w:szCs w:val="22"/>
        </w:rPr>
      </w:pPr>
      <w:hyperlink r:id="rId28">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273E47"/>
          <w:sz w:val="22"/>
          <w:szCs w:val="22"/>
        </w:rPr>
        <w:lastRenderedPageBreak/>
        <w:t xml:space="preserve">Referred to Governmental Affairs Cmte, </w:t>
      </w:r>
      <w:r w:rsidRPr="004F6240">
        <w:rPr>
          <w:rFonts w:ascii="Times New Roman" w:hAnsi="Times New Roman" w:cs="Times New Roman"/>
          <w:sz w:val="22"/>
          <w:szCs w:val="22"/>
        </w:rPr>
        <w:t>Passed Cmte, Pending Rules Cmte</w:t>
      </w:r>
      <w:r w:rsidR="0098477A">
        <w:rPr>
          <w:rFonts w:ascii="Times New Roman" w:hAnsi="Times New Roman" w:cs="Times New Roman"/>
          <w:sz w:val="22"/>
          <w:szCs w:val="22"/>
        </w:rPr>
        <w:t>, Recommitted to Governmental Affairs Cmte</w:t>
      </w:r>
    </w:p>
    <w:p w14:paraId="1803CF6E" w14:textId="77777777" w:rsidR="00FD7F51" w:rsidRPr="004F6240" w:rsidRDefault="00FD7F51" w:rsidP="00FD7F51">
      <w:pPr>
        <w:jc w:val="both"/>
        <w:rPr>
          <w:rFonts w:ascii="Times New Roman" w:hAnsi="Times New Roman" w:cs="Times New Roman"/>
          <w:sz w:val="22"/>
          <w:szCs w:val="22"/>
        </w:rPr>
      </w:pPr>
    </w:p>
    <w:p w14:paraId="6539637C" w14:textId="77777777" w:rsidR="00FD7F51" w:rsidRPr="004F6240" w:rsidRDefault="00FD7F51" w:rsidP="00FD7F51">
      <w:pPr>
        <w:spacing w:line="259" w:lineRule="auto"/>
        <w:jc w:val="both"/>
        <w:rPr>
          <w:rFonts w:ascii="Times New Roman" w:hAnsi="Times New Roman" w:cs="Times New Roman"/>
          <w:sz w:val="22"/>
          <w:szCs w:val="22"/>
        </w:rPr>
      </w:pPr>
      <w:hyperlink r:id="rId29">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65AA728C" w14:textId="77777777" w:rsidR="00FD7F51" w:rsidRPr="004F6240" w:rsidRDefault="00FD7F51" w:rsidP="00FD7F51">
      <w:pPr>
        <w:spacing w:line="259" w:lineRule="auto"/>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p>
    <w:p w14:paraId="56F95148" w14:textId="16DAD5A4" w:rsidR="00FD7F51" w:rsidRPr="004F6240" w:rsidRDefault="00FD7F51" w:rsidP="00FD7F51">
      <w:pPr>
        <w:spacing w:before="240" w:after="240"/>
        <w:jc w:val="both"/>
        <w:rPr>
          <w:rFonts w:ascii="Times New Roman" w:hAnsi="Times New Roman" w:cs="Times New Roman"/>
          <w:color w:val="000000" w:themeColor="text1"/>
          <w:sz w:val="22"/>
          <w:szCs w:val="22"/>
        </w:rPr>
      </w:pPr>
      <w:hyperlink r:id="rId30">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w:t>
      </w:r>
      <w:r w:rsidR="0098477A">
        <w:rPr>
          <w:rFonts w:ascii="Times New Roman" w:hAnsi="Times New Roman" w:cs="Times New Roman"/>
          <w:color w:val="000000" w:themeColor="text1"/>
          <w:sz w:val="22"/>
          <w:szCs w:val="22"/>
        </w:rPr>
        <w:t>g</w:t>
      </w:r>
      <w:r w:rsidRPr="004F6240">
        <w:rPr>
          <w:rFonts w:ascii="Times New Roman" w:hAnsi="Times New Roman" w:cs="Times New Roman"/>
          <w:color w:val="000000" w:themeColor="text1"/>
          <w:sz w:val="22"/>
          <w:szCs w:val="22"/>
        </w:rPr>
        <w:t xml:space="preserve"> Cmte</w:t>
      </w:r>
      <w:r w:rsidR="0098477A">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35B00AA1" w14:textId="77777777" w:rsidR="00FD7F51" w:rsidRDefault="00FD7F51" w:rsidP="00FD7F51">
      <w:pPr>
        <w:spacing w:before="240" w:after="240"/>
        <w:jc w:val="both"/>
        <w:rPr>
          <w:rFonts w:ascii="Times New Roman" w:hAnsi="Times New Roman" w:cs="Times New Roman"/>
          <w:color w:val="000000" w:themeColor="text1"/>
          <w:sz w:val="22"/>
          <w:szCs w:val="22"/>
        </w:rPr>
      </w:pPr>
      <w:hyperlink r:id="rId31"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Non Necessary Funding Bills (Rep. Bill Yearta – R)</w:t>
      </w:r>
    </w:p>
    <w:p w14:paraId="3D94834D" w14:textId="52B37C09" w:rsidR="00FD7F51" w:rsidRPr="00184EB3" w:rsidRDefault="00FD7F51" w:rsidP="00FD7F51">
      <w:pPr>
        <w:spacing w:before="240" w:after="240"/>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0098477A">
        <w:rPr>
          <w:rFonts w:ascii="Times New Roman" w:hAnsi="Times New Roman" w:cs="Times New Roman"/>
          <w:color w:val="000000" w:themeColor="text1"/>
          <w:sz w:val="22"/>
          <w:szCs w:val="22"/>
        </w:rPr>
        <w:t xml:space="preserve">Referred Code Revision Cmte, </w:t>
      </w:r>
      <w:r w:rsidRPr="009D48E4">
        <w:rPr>
          <w:rFonts w:ascii="Times New Roman" w:hAnsi="Times New Roman" w:cs="Times New Roman"/>
          <w:color w:val="000000" w:themeColor="text1"/>
          <w:sz w:val="22"/>
          <w:szCs w:val="22"/>
        </w:rPr>
        <w:t xml:space="preserve">Passed Cmte by Substitute, </w:t>
      </w:r>
      <w:r w:rsidR="0098477A">
        <w:rPr>
          <w:rFonts w:ascii="Times New Roman" w:hAnsi="Times New Roman" w:cs="Times New Roman"/>
          <w:color w:val="000000" w:themeColor="text1"/>
          <w:sz w:val="22"/>
          <w:szCs w:val="22"/>
        </w:rPr>
        <w:t xml:space="preserve">Passed House, Sent to Senate, Referred to Government Oversight Cmte, Passed Cmte, </w:t>
      </w:r>
      <w:r w:rsidRPr="009D48E4">
        <w:rPr>
          <w:rFonts w:ascii="Times New Roman" w:hAnsi="Times New Roman" w:cs="Times New Roman"/>
          <w:color w:val="000000" w:themeColor="text1"/>
          <w:sz w:val="22"/>
          <w:szCs w:val="22"/>
        </w:rPr>
        <w:t>Pending Rules Cmte</w:t>
      </w:r>
    </w:p>
    <w:p w14:paraId="057DFF63" w14:textId="77777777" w:rsidR="00FD7F51" w:rsidRPr="004F6240" w:rsidRDefault="00FD7F51" w:rsidP="00FD7F51">
      <w:pPr>
        <w:spacing w:line="259" w:lineRule="auto"/>
        <w:jc w:val="both"/>
        <w:rPr>
          <w:rFonts w:ascii="Times New Roman" w:hAnsi="Times New Roman" w:cs="Times New Roman"/>
          <w:sz w:val="22"/>
          <w:szCs w:val="22"/>
        </w:rPr>
      </w:pPr>
      <w:hyperlink r:id="rId32">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4DBB2758" w14:textId="335BB24E"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r w:rsidR="00B609E0">
        <w:rPr>
          <w:rFonts w:ascii="Times New Roman" w:hAnsi="Times New Roman" w:cs="Times New Roman"/>
          <w:color w:val="000000" w:themeColor="text1"/>
          <w:sz w:val="22"/>
          <w:szCs w:val="22"/>
        </w:rPr>
        <w:t xml:space="preserve">, Passed Cmte by Substitute, Pending Rules Cmte, Passed House, Sent to Senate, Referred to </w:t>
      </w:r>
      <w:r w:rsidR="00046FCE">
        <w:rPr>
          <w:rFonts w:ascii="Times New Roman" w:hAnsi="Times New Roman" w:cs="Times New Roman"/>
          <w:color w:val="000000" w:themeColor="text1"/>
          <w:sz w:val="22"/>
          <w:szCs w:val="22"/>
        </w:rPr>
        <w:t>Rules</w:t>
      </w:r>
      <w:r w:rsidR="00B609E0">
        <w:rPr>
          <w:rFonts w:ascii="Times New Roman" w:hAnsi="Times New Roman" w:cs="Times New Roman"/>
          <w:color w:val="000000" w:themeColor="text1"/>
          <w:sz w:val="22"/>
          <w:szCs w:val="22"/>
        </w:rPr>
        <w:t xml:space="preserve"> Cmte</w:t>
      </w:r>
      <w:r w:rsidR="00046FCE">
        <w:rPr>
          <w:rFonts w:ascii="Times New Roman" w:hAnsi="Times New Roman" w:cs="Times New Roman"/>
          <w:color w:val="000000" w:themeColor="text1"/>
          <w:sz w:val="22"/>
          <w:szCs w:val="22"/>
        </w:rPr>
        <w:t>, Passed Cmte, Pending Rules Cmte</w:t>
      </w:r>
    </w:p>
    <w:p w14:paraId="1FE14585"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p>
    <w:p w14:paraId="2034BE09" w14:textId="77777777" w:rsidR="00FD7F51" w:rsidRPr="004F6240" w:rsidRDefault="00FD7F51" w:rsidP="00FD7F51">
      <w:pPr>
        <w:jc w:val="both"/>
        <w:rPr>
          <w:rFonts w:ascii="Times New Roman" w:hAnsi="Times New Roman" w:cs="Times New Roman"/>
          <w:color w:val="000000" w:themeColor="text1"/>
          <w:sz w:val="22"/>
          <w:szCs w:val="22"/>
        </w:rPr>
      </w:pPr>
      <w:hyperlink r:id="rId33"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226B1405" w14:textId="77777777" w:rsidR="00FD7F51" w:rsidRPr="004F6240" w:rsidRDefault="00FD7F51" w:rsidP="00FD7F51">
      <w:pPr>
        <w:jc w:val="both"/>
        <w:rPr>
          <w:rFonts w:ascii="Times New Roman" w:hAnsi="Times New Roman" w:cs="Times New Roman"/>
          <w:color w:val="000000" w:themeColor="text1"/>
          <w:sz w:val="22"/>
          <w:szCs w:val="22"/>
        </w:rPr>
      </w:pPr>
    </w:p>
    <w:p w14:paraId="00EBD8DD" w14:textId="77777777" w:rsidR="00FD7F51" w:rsidRPr="004F6240" w:rsidRDefault="00FD7F51" w:rsidP="00FD7F51">
      <w:pPr>
        <w:jc w:val="both"/>
        <w:rPr>
          <w:rFonts w:ascii="Times New Roman" w:hAnsi="Times New Roman" w:cs="Times New Roman"/>
          <w:sz w:val="22"/>
          <w:szCs w:val="22"/>
        </w:rPr>
      </w:pPr>
      <w:hyperlink r:id="rId34">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72EB4FFA"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lastRenderedPageBreak/>
        <w:t xml:space="preserve">Status: </w:t>
      </w:r>
      <w:r w:rsidRPr="004F6240">
        <w:rPr>
          <w:rFonts w:ascii="Times New Roman" w:hAnsi="Times New Roman" w:cs="Times New Roman"/>
          <w:color w:val="000000" w:themeColor="text1"/>
          <w:sz w:val="22"/>
          <w:szCs w:val="22"/>
        </w:rPr>
        <w:t>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 Pending Senate Action</w:t>
      </w:r>
    </w:p>
    <w:p w14:paraId="486824C7" w14:textId="77777777" w:rsidR="00FD7F51" w:rsidRPr="004F6240" w:rsidRDefault="00FD7F51" w:rsidP="00FD7F51">
      <w:pPr>
        <w:jc w:val="both"/>
        <w:rPr>
          <w:rFonts w:ascii="Times New Roman" w:hAnsi="Times New Roman" w:cs="Times New Roman"/>
          <w:color w:val="538135" w:themeColor="accent6" w:themeShade="BF"/>
          <w:sz w:val="22"/>
          <w:szCs w:val="22"/>
        </w:rPr>
      </w:pPr>
    </w:p>
    <w:p w14:paraId="5E57CE5E" w14:textId="77777777" w:rsidR="00FD7F51" w:rsidRPr="004F6240" w:rsidRDefault="00FD7F51" w:rsidP="00FD7F51">
      <w:pPr>
        <w:jc w:val="both"/>
        <w:rPr>
          <w:rFonts w:ascii="Times New Roman" w:hAnsi="Times New Roman" w:cs="Times New Roman"/>
          <w:sz w:val="22"/>
          <w:szCs w:val="22"/>
        </w:rPr>
      </w:pPr>
      <w:hyperlink r:id="rId35">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6994D173" w14:textId="2FE02644"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r w:rsidR="00046FCE">
        <w:rPr>
          <w:rFonts w:ascii="Times New Roman" w:hAnsi="Times New Roman" w:cs="Times New Roman"/>
          <w:color w:val="000000" w:themeColor="text1"/>
          <w:sz w:val="22"/>
          <w:szCs w:val="22"/>
        </w:rPr>
        <w:t>, Recommitted to Cmte</w:t>
      </w:r>
    </w:p>
    <w:p w14:paraId="0D3418CC" w14:textId="77777777" w:rsidR="00FD7F51" w:rsidRPr="004F6240" w:rsidRDefault="00FD7F51" w:rsidP="00FD7F51">
      <w:pPr>
        <w:jc w:val="both"/>
        <w:rPr>
          <w:rFonts w:ascii="Times New Roman" w:hAnsi="Times New Roman" w:cs="Times New Roman"/>
          <w:color w:val="000000" w:themeColor="text1"/>
          <w:sz w:val="22"/>
          <w:szCs w:val="22"/>
        </w:rPr>
      </w:pPr>
    </w:p>
    <w:p w14:paraId="22A812CB" w14:textId="77777777" w:rsidR="00FD7F51" w:rsidRPr="004F6240" w:rsidRDefault="00FD7F51" w:rsidP="00FD7F51">
      <w:pPr>
        <w:jc w:val="both"/>
        <w:rPr>
          <w:rFonts w:ascii="Times New Roman" w:hAnsi="Times New Roman" w:cs="Times New Roman"/>
          <w:color w:val="000000" w:themeColor="text1"/>
          <w:sz w:val="22"/>
          <w:szCs w:val="22"/>
        </w:rPr>
      </w:pPr>
      <w:hyperlink r:id="rId36"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24E5B091"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p>
    <w:p w14:paraId="4C1BD765" w14:textId="77777777" w:rsidR="00FD7F51" w:rsidRPr="004F6240" w:rsidRDefault="00FD7F51" w:rsidP="00FD7F51">
      <w:pPr>
        <w:jc w:val="both"/>
        <w:rPr>
          <w:rFonts w:ascii="Times New Roman" w:hAnsi="Times New Roman" w:cs="Times New Roman"/>
          <w:color w:val="000000" w:themeColor="text1"/>
          <w:sz w:val="22"/>
          <w:szCs w:val="22"/>
        </w:rPr>
      </w:pPr>
    </w:p>
    <w:p w14:paraId="6323179B" w14:textId="77777777" w:rsidR="00FD7F51" w:rsidRPr="004F6240" w:rsidRDefault="00FD7F51" w:rsidP="00FD7F51">
      <w:pPr>
        <w:jc w:val="both"/>
        <w:rPr>
          <w:rFonts w:ascii="Times New Roman" w:hAnsi="Times New Roman" w:cs="Times New Roman"/>
          <w:color w:val="000000" w:themeColor="text1"/>
          <w:sz w:val="22"/>
          <w:szCs w:val="22"/>
        </w:rPr>
      </w:pPr>
      <w:hyperlink r:id="rId37"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544D6DF3"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397FD88C" w14:textId="77777777" w:rsidR="00FD7F51" w:rsidRPr="004F6240" w:rsidRDefault="00FD7F51" w:rsidP="00FD7F51">
      <w:pPr>
        <w:jc w:val="both"/>
        <w:rPr>
          <w:rFonts w:ascii="Times New Roman" w:hAnsi="Times New Roman" w:cs="Times New Roman"/>
          <w:color w:val="000000" w:themeColor="text1"/>
          <w:sz w:val="22"/>
          <w:szCs w:val="22"/>
        </w:rPr>
      </w:pPr>
    </w:p>
    <w:p w14:paraId="78A34175" w14:textId="77777777" w:rsidR="00FD7F51" w:rsidRPr="004F6240" w:rsidRDefault="00FD7F51" w:rsidP="00FD7F51">
      <w:pPr>
        <w:jc w:val="both"/>
        <w:rPr>
          <w:rFonts w:ascii="Times New Roman" w:hAnsi="Times New Roman" w:cs="Times New Roman"/>
          <w:color w:val="000000" w:themeColor="text1"/>
          <w:sz w:val="22"/>
          <w:szCs w:val="22"/>
        </w:rPr>
      </w:pPr>
      <w:hyperlink r:id="rId38"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2A13141A"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authorize local governments to waive development impact fees for certain projects related to the development of </w:t>
      </w:r>
      <w:r w:rsidRPr="009D48E4">
        <w:rPr>
          <w:rFonts w:ascii="Times New Roman" w:hAnsi="Times New Roman" w:cs="Times New Roman"/>
          <w:color w:val="000000" w:themeColor="text1"/>
          <w:sz w:val="22"/>
          <w:szCs w:val="22"/>
        </w:rPr>
        <w:t xml:space="preserve">affordable or workforce housing without increasing other impact fees to offset such lost funds.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Government Affairs Cmte</w:t>
      </w:r>
    </w:p>
    <w:p w14:paraId="38F6E0D1" w14:textId="77777777" w:rsidR="00FD7F51" w:rsidRDefault="00FD7F51" w:rsidP="00FD7F51">
      <w:pPr>
        <w:jc w:val="both"/>
        <w:rPr>
          <w:rFonts w:ascii="Times New Roman" w:hAnsi="Times New Roman" w:cs="Times New Roman"/>
          <w:color w:val="000000" w:themeColor="text1"/>
          <w:sz w:val="22"/>
          <w:szCs w:val="22"/>
        </w:rPr>
      </w:pPr>
    </w:p>
    <w:p w14:paraId="721B94AE" w14:textId="77777777" w:rsidR="00FD7F51" w:rsidRDefault="00FD7F51" w:rsidP="00FD7F51">
      <w:pPr>
        <w:jc w:val="both"/>
        <w:rPr>
          <w:rFonts w:ascii="Times New Roman" w:hAnsi="Times New Roman" w:cs="Times New Roman"/>
          <w:color w:val="000000" w:themeColor="text1"/>
          <w:sz w:val="22"/>
          <w:szCs w:val="22"/>
        </w:rPr>
      </w:pPr>
      <w:hyperlink r:id="rId39" w:history="1">
        <w:r w:rsidRPr="00273BDC">
          <w:rPr>
            <w:rStyle w:val="Hyperlink"/>
            <w:rFonts w:ascii="Times New Roman" w:hAnsi="Times New Roman" w:cs="Times New Roman"/>
            <w:sz w:val="22"/>
            <w:szCs w:val="22"/>
          </w:rPr>
          <w:t>HB 1305,</w:t>
        </w:r>
      </w:hyperlink>
      <w:r>
        <w:rPr>
          <w:rFonts w:ascii="Times New Roman" w:hAnsi="Times New Roman" w:cs="Times New Roman"/>
          <w:color w:val="000000" w:themeColor="text1"/>
          <w:sz w:val="22"/>
          <w:szCs w:val="22"/>
        </w:rPr>
        <w:t xml:space="preserve"> Home Inspector Licensing Act (Rep. Clint Crowe – R)</w:t>
      </w:r>
    </w:p>
    <w:p w14:paraId="2723C07D" w14:textId="77777777" w:rsidR="00FD7F51"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Regulated Industries</w:t>
      </w:r>
    </w:p>
    <w:p w14:paraId="219C36D5" w14:textId="77777777" w:rsidR="00FD7F51" w:rsidRDefault="00FD7F51" w:rsidP="00FD7F51">
      <w:pPr>
        <w:jc w:val="both"/>
        <w:rPr>
          <w:rFonts w:ascii="Times New Roman" w:hAnsi="Times New Roman" w:cs="Times New Roman"/>
          <w:color w:val="00B050"/>
          <w:sz w:val="22"/>
          <w:szCs w:val="22"/>
        </w:rPr>
      </w:pPr>
    </w:p>
    <w:p w14:paraId="00F03E6F" w14:textId="77777777" w:rsidR="00FD7F51" w:rsidRPr="00E01D5F" w:rsidRDefault="00FD7F51" w:rsidP="00FD7F51">
      <w:pPr>
        <w:jc w:val="both"/>
        <w:rPr>
          <w:rFonts w:ascii="Times New Roman" w:hAnsi="Times New Roman" w:cs="Times New Roman"/>
          <w:color w:val="00B050"/>
          <w:sz w:val="22"/>
          <w:szCs w:val="22"/>
        </w:rPr>
      </w:pPr>
      <w:hyperlink r:id="rId40" w:history="1">
        <w:r w:rsidRPr="00E01D5F">
          <w:rPr>
            <w:rStyle w:val="Hyperlink"/>
            <w:rFonts w:ascii="Times New Roman" w:hAnsi="Times New Roman" w:cs="Times New Roman"/>
            <w:sz w:val="22"/>
            <w:szCs w:val="22"/>
          </w:rPr>
          <w:t>HB 1345,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Workforce Development Board (Rep. Carmen Rice – R)</w:t>
      </w:r>
    </w:p>
    <w:p w14:paraId="1B97CC84" w14:textId="77777777" w:rsidR="00FD7F51"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E01D5F">
        <w:rPr>
          <w:rFonts w:ascii="Times New Roman" w:hAnsi="Times New Roman" w:cs="Times New Roman"/>
          <w:color w:val="000000" w:themeColor="text1"/>
          <w:sz w:val="22"/>
          <w:szCs w:val="22"/>
        </w:rPr>
        <w:t>o as to provide for the approval of certain eligible workforce training programs relative to implementing the federal Workforce Pell Grant program</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E01D5F">
        <w:rPr>
          <w:rFonts w:ascii="Times New Roman" w:hAnsi="Times New Roman" w:cs="Times New Roman"/>
          <w:color w:val="00B050"/>
          <w:sz w:val="22"/>
          <w:szCs w:val="22"/>
        </w:rPr>
        <w:t>Referred to Higher Education Cmte.</w:t>
      </w:r>
    </w:p>
    <w:p w14:paraId="298DB388" w14:textId="77777777" w:rsidR="00FD7F51" w:rsidRDefault="00FD7F51" w:rsidP="00FD7F51">
      <w:pPr>
        <w:jc w:val="both"/>
        <w:rPr>
          <w:rFonts w:ascii="Times New Roman" w:hAnsi="Times New Roman" w:cs="Times New Roman"/>
          <w:color w:val="00B050"/>
          <w:sz w:val="22"/>
          <w:szCs w:val="22"/>
        </w:rPr>
      </w:pPr>
    </w:p>
    <w:p w14:paraId="3C2D23A3" w14:textId="77777777" w:rsidR="00FD7F51" w:rsidRDefault="00FD7F51" w:rsidP="00FD7F51">
      <w:pPr>
        <w:jc w:val="both"/>
        <w:rPr>
          <w:rFonts w:ascii="Times New Roman" w:hAnsi="Times New Roman" w:cs="Times New Roman"/>
          <w:color w:val="000000" w:themeColor="text1"/>
          <w:sz w:val="22"/>
          <w:szCs w:val="22"/>
        </w:rPr>
      </w:pPr>
      <w:hyperlink r:id="rId41" w:history="1">
        <w:r w:rsidRPr="00E01D5F">
          <w:rPr>
            <w:rStyle w:val="Hyperlink"/>
            <w:rFonts w:ascii="Times New Roman" w:hAnsi="Times New Roman" w:cs="Times New Roman"/>
            <w:sz w:val="22"/>
            <w:szCs w:val="22"/>
          </w:rPr>
          <w:t>HB 1360,</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Refunds of Taxes and License Fees (Rep. Mike Cheokas – R)</w:t>
      </w:r>
    </w:p>
    <w:p w14:paraId="2ABD0164" w14:textId="77777777" w:rsidR="00FD7F51" w:rsidRPr="00E01D5F"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R</w:t>
      </w:r>
      <w:r w:rsidRPr="00E01D5F">
        <w:rPr>
          <w:rFonts w:ascii="Times New Roman" w:hAnsi="Times New Roman" w:cs="Times New Roman"/>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E01D5F">
        <w:rPr>
          <w:rFonts w:ascii="Times New Roman" w:hAnsi="Times New Roman" w:cs="Times New Roman"/>
          <w:color w:val="00B050"/>
          <w:sz w:val="22"/>
          <w:szCs w:val="22"/>
        </w:rPr>
        <w:t>Referred to Judiciary Cmte.</w:t>
      </w:r>
    </w:p>
    <w:p w14:paraId="2FEB1B0B"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4" w:name="EconDev"/>
    </w:p>
    <w:p w14:paraId="697933EF" w14:textId="77777777" w:rsidR="00FD7F51" w:rsidRPr="004F6240" w:rsidRDefault="00FD7F51" w:rsidP="00FD7F51">
      <w:pPr>
        <w:jc w:val="both"/>
        <w:rPr>
          <w:rFonts w:ascii="Times New Roman" w:hAnsi="Times New Roman" w:cs="Times New Roman"/>
          <w:sz w:val="22"/>
          <w:szCs w:val="22"/>
        </w:rPr>
      </w:pPr>
      <w:hyperlink r:id="rId42">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69CA47D7" w14:textId="77777777" w:rsidR="00FD7F51" w:rsidRPr="004F6240" w:rsidRDefault="00FD7F51" w:rsidP="00FD7F51">
      <w:pPr>
        <w:jc w:val="both"/>
        <w:rPr>
          <w:rFonts w:ascii="Times New Roman" w:hAnsi="Times New Roman" w:cs="Times New Roman"/>
          <w:color w:val="000000"/>
          <w:sz w:val="22"/>
          <w:szCs w:val="22"/>
        </w:rPr>
      </w:pPr>
      <w:bookmarkStart w:id="5" w:name="_Int_MKfCaHN2"/>
      <w:r w:rsidRPr="004F6240">
        <w:rPr>
          <w:rFonts w:ascii="Times New Roman" w:hAnsi="Times New Roman" w:cs="Times New Roman"/>
          <w:sz w:val="22"/>
          <w:szCs w:val="22"/>
        </w:rPr>
        <w:t>Provide for</w:t>
      </w:r>
      <w:bookmarkEnd w:id="5"/>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1032F227" w14:textId="77777777" w:rsidR="00FD7F51" w:rsidRPr="004F6240" w:rsidRDefault="00FD7F51" w:rsidP="00FD7F51">
      <w:pPr>
        <w:jc w:val="both"/>
        <w:rPr>
          <w:rFonts w:ascii="Times New Roman" w:hAnsi="Times New Roman" w:cs="Times New Roman"/>
          <w:color w:val="538135"/>
          <w:sz w:val="22"/>
          <w:szCs w:val="22"/>
        </w:rPr>
      </w:pPr>
    </w:p>
    <w:p w14:paraId="0D807CFD" w14:textId="77777777" w:rsidR="00FD7F51" w:rsidRPr="004F6240" w:rsidRDefault="00FD7F51" w:rsidP="00FD7F51">
      <w:pPr>
        <w:jc w:val="both"/>
        <w:rPr>
          <w:rFonts w:ascii="Times New Roman" w:hAnsi="Times New Roman" w:cs="Times New Roman"/>
          <w:sz w:val="22"/>
          <w:szCs w:val="22"/>
        </w:rPr>
      </w:pPr>
      <w:hyperlink r:id="rId43">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1547BFF1"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7C9B45B5" w14:textId="77777777" w:rsidR="00FD7F51" w:rsidRPr="00A1434E" w:rsidRDefault="00FD7F51" w:rsidP="00FD7F51">
      <w:pPr>
        <w:jc w:val="both"/>
        <w:rPr>
          <w:rFonts w:ascii="Times New Roman" w:hAnsi="Times New Roman" w:cs="Times New Roman"/>
          <w:color w:val="000000" w:themeColor="text1"/>
          <w:sz w:val="22"/>
          <w:szCs w:val="22"/>
        </w:rPr>
      </w:pPr>
    </w:p>
    <w:p w14:paraId="6BCE23B1" w14:textId="77777777" w:rsidR="00FD7F51" w:rsidRPr="00A1434E" w:rsidRDefault="00FD7F51" w:rsidP="00FD7F51">
      <w:pPr>
        <w:jc w:val="both"/>
        <w:rPr>
          <w:rStyle w:val="Hyperlink"/>
          <w:rFonts w:ascii="Times New Roman" w:hAnsi="Times New Roman" w:cs="Times New Roman"/>
          <w:color w:val="000000" w:themeColor="text1"/>
          <w:sz w:val="22"/>
          <w:szCs w:val="22"/>
          <w:u w:val="none"/>
        </w:rPr>
      </w:pPr>
      <w:hyperlink r:id="rId44" w:history="1">
        <w:r w:rsidRPr="00A1434E">
          <w:rPr>
            <w:rStyle w:val="Hyperlink"/>
            <w:rFonts w:ascii="Times New Roman" w:hAnsi="Times New Roman" w:cs="Times New Roman"/>
            <w:sz w:val="22"/>
            <w:szCs w:val="22"/>
            <w:u w:val="none"/>
          </w:rPr>
          <w:t>SB 382</w:t>
        </w:r>
      </w:hyperlink>
      <w:r w:rsidRPr="00A1434E">
        <w:rPr>
          <w:rStyle w:val="Hyperlink"/>
          <w:rFonts w:ascii="Times New Roman" w:hAnsi="Times New Roman" w:cs="Times New Roman"/>
          <w:sz w:val="22"/>
          <w:szCs w:val="22"/>
          <w:u w:val="none"/>
        </w:rPr>
        <w:t xml:space="preserve"> </w:t>
      </w:r>
      <w:r w:rsidRPr="00A1434E">
        <w:rPr>
          <w:rStyle w:val="Hyperlink"/>
          <w:rFonts w:ascii="Times New Roman" w:hAnsi="Times New Roman" w:cs="Times New Roman"/>
          <w:color w:val="000000" w:themeColor="text1"/>
          <w:sz w:val="22"/>
          <w:szCs w:val="22"/>
          <w:u w:val="none"/>
        </w:rPr>
        <w:t xml:space="preserve">Ad Valorem Property Tax (Sen. Chuck Hufstetler) </w:t>
      </w:r>
    </w:p>
    <w:p w14:paraId="5E3C2F91" w14:textId="77777777" w:rsidR="00FD7F51" w:rsidRPr="00A1434E" w:rsidRDefault="00FD7F51" w:rsidP="00FD7F51">
      <w:pPr>
        <w:jc w:val="both"/>
        <w:rPr>
          <w:rStyle w:val="Hyperlink"/>
          <w:rFonts w:ascii="Times New Roman" w:hAnsi="Times New Roman" w:cs="Times New Roman"/>
          <w:color w:val="00B050"/>
          <w:sz w:val="22"/>
          <w:szCs w:val="22"/>
          <w:u w:val="none"/>
        </w:rPr>
      </w:pPr>
      <w:r w:rsidRPr="00A1434E">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A1434E">
        <w:rPr>
          <w:rStyle w:val="Hyperlink"/>
          <w:rFonts w:ascii="Times New Roman" w:hAnsi="Times New Roman" w:cs="Times New Roman"/>
          <w:b/>
          <w:bCs/>
          <w:color w:val="000000" w:themeColor="text1"/>
          <w:sz w:val="22"/>
          <w:szCs w:val="22"/>
          <w:u w:val="none"/>
        </w:rPr>
        <w:t>Status:</w:t>
      </w:r>
      <w:r w:rsidRPr="00A1434E">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45F9A7AA" w14:textId="77777777" w:rsidR="00FD7F51" w:rsidRPr="004F6240" w:rsidRDefault="00FD7F51" w:rsidP="00FD7F51">
      <w:pPr>
        <w:jc w:val="both"/>
        <w:rPr>
          <w:rFonts w:ascii="Times New Roman" w:hAnsi="Times New Roman" w:cs="Times New Roman"/>
          <w:color w:val="000000" w:themeColor="text1"/>
          <w:sz w:val="22"/>
          <w:szCs w:val="22"/>
        </w:rPr>
      </w:pPr>
    </w:p>
    <w:p w14:paraId="15A2045F" w14:textId="77777777" w:rsidR="00FD7F51" w:rsidRPr="004F6240" w:rsidRDefault="00FD7F51" w:rsidP="00FD7F51">
      <w:pPr>
        <w:jc w:val="both"/>
        <w:rPr>
          <w:rFonts w:ascii="Times New Roman" w:hAnsi="Times New Roman" w:cs="Times New Roman"/>
          <w:color w:val="000000" w:themeColor="text1"/>
          <w:sz w:val="22"/>
          <w:szCs w:val="22"/>
        </w:rPr>
      </w:pPr>
    </w:p>
    <w:p w14:paraId="038E5B4D" w14:textId="77777777" w:rsidR="00FD7F51" w:rsidRPr="004F6240" w:rsidRDefault="00FD7F51" w:rsidP="00FD7F51">
      <w:pPr>
        <w:jc w:val="both"/>
        <w:rPr>
          <w:rFonts w:ascii="Times New Roman" w:hAnsi="Times New Roman" w:cs="Times New Roman"/>
          <w:color w:val="000000" w:themeColor="text1"/>
          <w:sz w:val="22"/>
          <w:szCs w:val="22"/>
        </w:rPr>
      </w:pPr>
      <w:hyperlink r:id="rId45"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07514196"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p>
    <w:p w14:paraId="534DDC33" w14:textId="77777777" w:rsidR="00FD7F51" w:rsidRPr="004F6240" w:rsidRDefault="00FD7F51" w:rsidP="00FD7F51">
      <w:pPr>
        <w:jc w:val="both"/>
        <w:rPr>
          <w:rFonts w:ascii="Times New Roman" w:hAnsi="Times New Roman" w:cs="Times New Roman"/>
          <w:color w:val="000000" w:themeColor="text1"/>
          <w:sz w:val="22"/>
          <w:szCs w:val="22"/>
        </w:rPr>
      </w:pPr>
    </w:p>
    <w:p w14:paraId="6D058005" w14:textId="77777777" w:rsidR="00FD7F51" w:rsidRPr="004F6240" w:rsidRDefault="00FD7F51" w:rsidP="00FD7F51">
      <w:pPr>
        <w:jc w:val="both"/>
        <w:rPr>
          <w:rFonts w:ascii="Times New Roman" w:hAnsi="Times New Roman" w:cs="Times New Roman"/>
          <w:color w:val="000000" w:themeColor="text1"/>
          <w:sz w:val="22"/>
          <w:szCs w:val="22"/>
        </w:rPr>
      </w:pPr>
      <w:hyperlink r:id="rId46"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070D2473" w14:textId="3A162397" w:rsidR="00FD7F51" w:rsidRPr="00046FCE"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Cmte</w:t>
      </w:r>
      <w:r w:rsidR="00046FCE">
        <w:rPr>
          <w:rFonts w:ascii="Times New Roman" w:hAnsi="Times New Roman" w:cs="Times New Roman"/>
          <w:color w:val="000000" w:themeColor="text1"/>
          <w:sz w:val="22"/>
          <w:szCs w:val="22"/>
        </w:rPr>
        <w:t xml:space="preserve">, </w:t>
      </w:r>
      <w:r w:rsidR="00046FCE">
        <w:rPr>
          <w:rFonts w:ascii="Times New Roman" w:hAnsi="Times New Roman" w:cs="Times New Roman"/>
          <w:color w:val="00B050"/>
          <w:sz w:val="22"/>
          <w:szCs w:val="22"/>
        </w:rPr>
        <w:t>Passed Cmte, Pending Rules Cmte</w:t>
      </w:r>
    </w:p>
    <w:p w14:paraId="1E3C0128" w14:textId="77777777" w:rsidR="00FD7F51" w:rsidRPr="004F6240" w:rsidRDefault="00FD7F51" w:rsidP="00FD7F51">
      <w:pPr>
        <w:rPr>
          <w:rFonts w:ascii="Times New Roman" w:hAnsi="Times New Roman" w:cs="Times New Roman"/>
          <w:b/>
          <w:sz w:val="22"/>
          <w:szCs w:val="22"/>
        </w:rPr>
      </w:pPr>
    </w:p>
    <w:p w14:paraId="7F0529E7" w14:textId="77777777" w:rsidR="00FD7F51" w:rsidRPr="004F6240" w:rsidRDefault="00FD7F51" w:rsidP="00FD7F51">
      <w:pPr>
        <w:jc w:val="center"/>
        <w:rPr>
          <w:rFonts w:ascii="Times New Roman" w:hAnsi="Times New Roman" w:cs="Times New Roman"/>
          <w:b/>
          <w:sz w:val="22"/>
          <w:szCs w:val="22"/>
        </w:rPr>
      </w:pPr>
      <w:r w:rsidRPr="004F6240">
        <w:rPr>
          <w:rFonts w:ascii="Times New Roman" w:hAnsi="Times New Roman" w:cs="Times New Roman"/>
          <w:b/>
          <w:sz w:val="22"/>
          <w:szCs w:val="22"/>
        </w:rPr>
        <w:t>Economic Development</w:t>
      </w:r>
    </w:p>
    <w:p w14:paraId="042582F9" w14:textId="77777777" w:rsidR="00FD7F51" w:rsidRPr="004F6240" w:rsidRDefault="00FD7F51" w:rsidP="00FD7F51">
      <w:pPr>
        <w:jc w:val="both"/>
        <w:rPr>
          <w:rFonts w:ascii="Times New Roman" w:hAnsi="Times New Roman" w:cs="Times New Roman"/>
          <w:b/>
          <w:sz w:val="22"/>
          <w:szCs w:val="22"/>
        </w:rPr>
      </w:pPr>
    </w:p>
    <w:p w14:paraId="2E1E4E45" w14:textId="77777777" w:rsidR="00FD7F51" w:rsidRPr="004F6240" w:rsidRDefault="00FD7F51" w:rsidP="00FD7F51">
      <w:pPr>
        <w:jc w:val="both"/>
        <w:rPr>
          <w:rFonts w:ascii="Times New Roman" w:hAnsi="Times New Roman" w:cs="Times New Roman"/>
          <w:sz w:val="22"/>
          <w:szCs w:val="22"/>
        </w:rPr>
      </w:pPr>
      <w:hyperlink r:id="rId47">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5BAD6F4D" w14:textId="5E19E416"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 xml:space="preserve">Passed Cmte, Pending Rules Cmte, Recommitted to </w:t>
      </w:r>
      <w:r w:rsidR="00616A4E">
        <w:rPr>
          <w:rFonts w:ascii="Times New Roman" w:hAnsi="Times New Roman" w:cs="Times New Roman"/>
          <w:color w:val="000000" w:themeColor="text1"/>
          <w:sz w:val="22"/>
          <w:szCs w:val="22"/>
        </w:rPr>
        <w:t>Senate Regulated Industries</w:t>
      </w:r>
    </w:p>
    <w:p w14:paraId="2793CCB1" w14:textId="77777777" w:rsidR="00FD7F51" w:rsidRPr="004F6240" w:rsidRDefault="00FD7F51" w:rsidP="00FD7F51">
      <w:pPr>
        <w:jc w:val="both"/>
        <w:rPr>
          <w:rFonts w:ascii="Times New Roman" w:hAnsi="Times New Roman" w:cs="Times New Roman"/>
          <w:color w:val="000000" w:themeColor="text1"/>
          <w:sz w:val="22"/>
          <w:szCs w:val="22"/>
        </w:rPr>
      </w:pPr>
    </w:p>
    <w:p w14:paraId="6C207578" w14:textId="77777777" w:rsidR="00FD7F51" w:rsidRPr="004F6240" w:rsidRDefault="00FD7F51" w:rsidP="00FD7F51">
      <w:pPr>
        <w:jc w:val="both"/>
        <w:rPr>
          <w:rFonts w:ascii="Times New Roman" w:hAnsi="Times New Roman" w:cs="Times New Roman"/>
          <w:sz w:val="22"/>
          <w:szCs w:val="22"/>
        </w:rPr>
      </w:pPr>
      <w:hyperlink r:id="rId48">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34476E43"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p>
    <w:p w14:paraId="335DC8F2" w14:textId="77777777" w:rsidR="00FD7F51" w:rsidRPr="004F6240" w:rsidRDefault="00FD7F51" w:rsidP="00FD7F51">
      <w:pPr>
        <w:jc w:val="both"/>
        <w:rPr>
          <w:rFonts w:ascii="Times New Roman" w:hAnsi="Times New Roman" w:cs="Times New Roman"/>
          <w:color w:val="000000"/>
          <w:sz w:val="22"/>
          <w:szCs w:val="22"/>
        </w:rPr>
      </w:pPr>
    </w:p>
    <w:p w14:paraId="2FF2C621" w14:textId="77777777" w:rsidR="00FD7F51" w:rsidRPr="004F6240" w:rsidRDefault="00FD7F51" w:rsidP="00FD7F51">
      <w:pPr>
        <w:jc w:val="both"/>
        <w:rPr>
          <w:rFonts w:ascii="Times New Roman" w:hAnsi="Times New Roman" w:cs="Times New Roman"/>
          <w:color w:val="538135" w:themeColor="accent6" w:themeShade="BF"/>
          <w:sz w:val="22"/>
          <w:szCs w:val="22"/>
        </w:rPr>
      </w:pPr>
      <w:hyperlink r:id="rId49">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0FA7AE24" w14:textId="51E7A48D" w:rsidR="00FD7F51" w:rsidRPr="00616A4E"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r w:rsidR="00616A4E">
        <w:rPr>
          <w:rFonts w:ascii="Times New Roman" w:hAnsi="Times New Roman" w:cs="Times New Roman"/>
          <w:color w:val="000000" w:themeColor="text1"/>
          <w:sz w:val="22"/>
          <w:szCs w:val="22"/>
        </w:rPr>
        <w:t xml:space="preserve">, </w:t>
      </w:r>
      <w:r w:rsidR="00616A4E">
        <w:rPr>
          <w:rFonts w:ascii="Times New Roman" w:hAnsi="Times New Roman" w:cs="Times New Roman"/>
          <w:color w:val="00B050"/>
          <w:sz w:val="22"/>
          <w:szCs w:val="22"/>
        </w:rPr>
        <w:t xml:space="preserve">Taken Off the Table, </w:t>
      </w:r>
      <w:r w:rsidR="00485BA9">
        <w:rPr>
          <w:rFonts w:ascii="Times New Roman" w:hAnsi="Times New Roman" w:cs="Times New Roman"/>
          <w:color w:val="00B050"/>
          <w:sz w:val="22"/>
          <w:szCs w:val="22"/>
        </w:rPr>
        <w:t>Senate Recommitted to Cmte, Passed Cmte, Pending Rules Cmte, Passed Senate</w:t>
      </w:r>
    </w:p>
    <w:p w14:paraId="2ED05FDD" w14:textId="77777777" w:rsidR="00FD7F51" w:rsidRPr="004F6240" w:rsidRDefault="00FD7F51" w:rsidP="00FD7F51">
      <w:pPr>
        <w:jc w:val="both"/>
        <w:rPr>
          <w:rFonts w:ascii="Times New Roman" w:hAnsi="Times New Roman" w:cs="Times New Roman"/>
          <w:color w:val="000000" w:themeColor="text1"/>
          <w:sz w:val="22"/>
          <w:szCs w:val="22"/>
        </w:rPr>
      </w:pPr>
    </w:p>
    <w:p w14:paraId="0AFA7163" w14:textId="77777777" w:rsidR="00FD7F51" w:rsidRPr="004F6240" w:rsidRDefault="00FD7F51" w:rsidP="00FD7F51">
      <w:pPr>
        <w:jc w:val="both"/>
        <w:rPr>
          <w:rFonts w:ascii="Times New Roman" w:hAnsi="Times New Roman" w:cs="Times New Roman"/>
          <w:color w:val="000000" w:themeColor="text1"/>
          <w:sz w:val="22"/>
          <w:szCs w:val="22"/>
        </w:rPr>
      </w:pPr>
      <w:hyperlink r:id="rId50">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44DC9D1C" w14:textId="74E1095D" w:rsidR="00FD7F51" w:rsidRPr="004F6240" w:rsidRDefault="00FD7F51" w:rsidP="00FD7F51">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212529"/>
          <w:sz w:val="22"/>
          <w:szCs w:val="22"/>
          <w:shd w:val="clear" w:color="auto" w:fill="FFFFFF"/>
        </w:rPr>
        <w:lastRenderedPageBreak/>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r w:rsidR="005C4AF4">
        <w:rPr>
          <w:rFonts w:ascii="Times New Roman" w:hAnsi="Times New Roman" w:cs="Times New Roman"/>
          <w:color w:val="000000" w:themeColor="text1"/>
          <w:sz w:val="22"/>
          <w:szCs w:val="22"/>
          <w:shd w:val="clear" w:color="auto" w:fill="FFFFFF"/>
        </w:rPr>
        <w:t>, Recommitted to Cmte</w:t>
      </w:r>
    </w:p>
    <w:p w14:paraId="5E841336" w14:textId="77777777" w:rsidR="00FD7F51" w:rsidRPr="004F6240" w:rsidRDefault="00FD7F51" w:rsidP="00FD7F51">
      <w:pPr>
        <w:jc w:val="both"/>
        <w:rPr>
          <w:rFonts w:ascii="Times New Roman" w:hAnsi="Times New Roman" w:cs="Times New Roman"/>
          <w:color w:val="00B050"/>
          <w:sz w:val="22"/>
          <w:szCs w:val="22"/>
          <w:shd w:val="clear" w:color="auto" w:fill="FFFFFF"/>
        </w:rPr>
      </w:pPr>
    </w:p>
    <w:p w14:paraId="0BE1E8DE" w14:textId="77777777" w:rsidR="00FD7F51" w:rsidRPr="004F6240" w:rsidRDefault="00FD7F51" w:rsidP="00FD7F51">
      <w:pPr>
        <w:jc w:val="both"/>
        <w:rPr>
          <w:rFonts w:ascii="Times New Roman" w:hAnsi="Times New Roman" w:cs="Times New Roman"/>
          <w:color w:val="000000" w:themeColor="text1"/>
          <w:sz w:val="22"/>
          <w:szCs w:val="22"/>
        </w:rPr>
      </w:pPr>
      <w:hyperlink r:id="rId51">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74AF55DA" w14:textId="1524BFDE" w:rsidR="00FD7F51" w:rsidRPr="004F6240" w:rsidRDefault="00FD7F51" w:rsidP="00FD7F51">
      <w:pPr>
        <w:jc w:val="both"/>
        <w:rPr>
          <w:rFonts w:ascii="Times New Roman" w:hAnsi="Times New Roman" w:cs="Times New Roman"/>
          <w:color w:val="FF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r w:rsidR="005C4AF4">
        <w:rPr>
          <w:rFonts w:ascii="Times New Roman" w:hAnsi="Times New Roman" w:cs="Times New Roman"/>
          <w:color w:val="000000" w:themeColor="text1"/>
          <w:sz w:val="22"/>
          <w:szCs w:val="22"/>
        </w:rPr>
        <w:t>, Recommitted to Higher Education Cmte</w:t>
      </w:r>
    </w:p>
    <w:p w14:paraId="057D77CC" w14:textId="77777777" w:rsidR="00FD7F51" w:rsidRPr="004F6240" w:rsidRDefault="00FD7F51" w:rsidP="00FD7F51">
      <w:pPr>
        <w:jc w:val="both"/>
        <w:rPr>
          <w:rFonts w:ascii="Times New Roman" w:hAnsi="Times New Roman" w:cs="Times New Roman"/>
          <w:color w:val="000000" w:themeColor="text1"/>
          <w:sz w:val="22"/>
          <w:szCs w:val="22"/>
        </w:rPr>
      </w:pPr>
    </w:p>
    <w:p w14:paraId="39697A4B" w14:textId="77777777" w:rsidR="00FD7F51" w:rsidRDefault="00FD7F51" w:rsidP="00FD7F51">
      <w:pPr>
        <w:jc w:val="both"/>
        <w:rPr>
          <w:rFonts w:ascii="Times New Roman" w:hAnsi="Times New Roman" w:cs="Times New Roman"/>
          <w:color w:val="000000" w:themeColor="text1"/>
          <w:sz w:val="22"/>
          <w:szCs w:val="22"/>
        </w:rPr>
      </w:pPr>
      <w:hyperlink r:id="rId52">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p>
    <w:p w14:paraId="7C6881D4" w14:textId="77777777" w:rsidR="00FD7F51" w:rsidRPr="004F6240" w:rsidRDefault="00FD7F51" w:rsidP="00FD7F51">
      <w:pPr>
        <w:jc w:val="both"/>
        <w:rPr>
          <w:rFonts w:ascii="Times New Roman" w:hAnsi="Times New Roman" w:cs="Times New Roman"/>
          <w:color w:val="000000"/>
          <w:sz w:val="22"/>
          <w:szCs w:val="22"/>
        </w:rPr>
      </w:pPr>
    </w:p>
    <w:p w14:paraId="50499D7F" w14:textId="77777777" w:rsidR="00FD7F51" w:rsidRPr="004F6240" w:rsidRDefault="00FD7F51" w:rsidP="00FD7F51">
      <w:pPr>
        <w:jc w:val="center"/>
        <w:rPr>
          <w:rFonts w:ascii="Times New Roman" w:hAnsi="Times New Roman" w:cs="Times New Roman"/>
          <w:b/>
          <w:bCs/>
          <w:sz w:val="22"/>
          <w:szCs w:val="22"/>
        </w:rPr>
      </w:pPr>
      <w:bookmarkStart w:id="6" w:name="Elections"/>
      <w:bookmarkEnd w:id="4"/>
      <w:bookmarkEnd w:id="6"/>
      <w:r w:rsidRPr="004F6240">
        <w:rPr>
          <w:rFonts w:ascii="Times New Roman" w:hAnsi="Times New Roman" w:cs="Times New Roman"/>
          <w:b/>
          <w:bCs/>
          <w:sz w:val="22"/>
          <w:szCs w:val="22"/>
        </w:rPr>
        <w:t>Elections</w:t>
      </w:r>
    </w:p>
    <w:p w14:paraId="332BF82A" w14:textId="77777777" w:rsidR="00FD7F51" w:rsidRPr="004F6240" w:rsidRDefault="00FD7F51" w:rsidP="00FD7F51">
      <w:pPr>
        <w:jc w:val="center"/>
        <w:rPr>
          <w:rFonts w:ascii="Times New Roman" w:hAnsi="Times New Roman" w:cs="Times New Roman"/>
          <w:b/>
          <w:bCs/>
          <w:sz w:val="22"/>
          <w:szCs w:val="22"/>
        </w:rPr>
      </w:pPr>
    </w:p>
    <w:p w14:paraId="38DC33BB" w14:textId="77777777" w:rsidR="00FD7F51" w:rsidRPr="004F6240" w:rsidRDefault="00FD7F51" w:rsidP="00FD7F51">
      <w:pPr>
        <w:rPr>
          <w:rFonts w:ascii="Times New Roman" w:hAnsi="Times New Roman" w:cs="Times New Roman"/>
          <w:sz w:val="22"/>
          <w:szCs w:val="22"/>
        </w:rPr>
      </w:pPr>
      <w:hyperlink r:id="rId53">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72B969EB" w14:textId="77777777" w:rsidR="00FD7F51" w:rsidRPr="004F6240" w:rsidRDefault="00FD7F51" w:rsidP="00FD7F51">
      <w:pPr>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p>
    <w:p w14:paraId="4E21462B" w14:textId="77777777" w:rsidR="00FD7F51" w:rsidRPr="004F6240" w:rsidRDefault="00FD7F51" w:rsidP="00FD7F51">
      <w:pPr>
        <w:jc w:val="both"/>
        <w:rPr>
          <w:rFonts w:ascii="Times New Roman" w:hAnsi="Times New Roman" w:cs="Times New Roman"/>
          <w:color w:val="000000" w:themeColor="text1"/>
          <w:sz w:val="22"/>
          <w:szCs w:val="22"/>
        </w:rPr>
      </w:pPr>
    </w:p>
    <w:p w14:paraId="6D8DCBBD" w14:textId="77777777" w:rsidR="00FD7F51" w:rsidRPr="004F6240" w:rsidRDefault="00FD7F51" w:rsidP="00FD7F51">
      <w:pPr>
        <w:jc w:val="both"/>
        <w:rPr>
          <w:rFonts w:ascii="Times New Roman" w:hAnsi="Times New Roman" w:cs="Times New Roman"/>
          <w:color w:val="000000" w:themeColor="text1"/>
          <w:sz w:val="22"/>
          <w:szCs w:val="22"/>
        </w:rPr>
      </w:pPr>
      <w:hyperlink r:id="rId54"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73CE15FB" w14:textId="77777777" w:rsidR="00FD7F51" w:rsidRDefault="00FD7F51" w:rsidP="00FD7F51">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Referred to Ethics Cmte, Passed Cmte by Substitute, Pending Rules Cmte, Passed Senate by Substitute, Sent to House for Agree/Disagree</w:t>
      </w:r>
    </w:p>
    <w:p w14:paraId="442E35D8" w14:textId="77777777" w:rsidR="00FD7F51" w:rsidRDefault="00FD7F51" w:rsidP="00FD7F51">
      <w:pPr>
        <w:jc w:val="both"/>
        <w:rPr>
          <w:rFonts w:ascii="Times New Roman" w:hAnsi="Times New Roman" w:cs="Times New Roman"/>
          <w:color w:val="000000" w:themeColor="text1"/>
          <w:sz w:val="22"/>
          <w:szCs w:val="22"/>
          <w:shd w:val="clear" w:color="auto" w:fill="FFFFFF"/>
        </w:rPr>
      </w:pPr>
    </w:p>
    <w:p w14:paraId="3BD47C75" w14:textId="77777777" w:rsidR="00FD7F51" w:rsidRDefault="00FD7F51" w:rsidP="00FD7F51">
      <w:pPr>
        <w:jc w:val="both"/>
        <w:rPr>
          <w:rFonts w:ascii="Times New Roman" w:hAnsi="Times New Roman" w:cs="Times New Roman"/>
          <w:color w:val="000000" w:themeColor="text1"/>
          <w:sz w:val="22"/>
          <w:szCs w:val="22"/>
          <w:shd w:val="clear" w:color="auto" w:fill="FFFFFF"/>
        </w:rPr>
      </w:pPr>
      <w:hyperlink r:id="rId55" w:history="1">
        <w:r w:rsidRPr="00945580">
          <w:rPr>
            <w:rStyle w:val="Hyperlink"/>
            <w:rFonts w:ascii="Times New Roman" w:hAnsi="Times New Roman" w:cs="Times New Roman"/>
            <w:sz w:val="22"/>
            <w:szCs w:val="22"/>
            <w:shd w:val="clear" w:color="auto" w:fill="FFFFFF"/>
          </w:rPr>
          <w:t>SB 533,</w:t>
        </w:r>
      </w:hyperlink>
      <w:r>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61B757F0" w14:textId="62FF20B7" w:rsidR="00FD7F51" w:rsidRPr="00945580" w:rsidRDefault="00FD7F51" w:rsidP="00FD7F51">
      <w:pPr>
        <w:jc w:val="both"/>
        <w:rPr>
          <w:rFonts w:ascii="Times New Roman" w:hAnsi="Times New Roman" w:cs="Times New Roman"/>
          <w:color w:val="00B050"/>
          <w:sz w:val="22"/>
          <w:szCs w:val="22"/>
          <w:shd w:val="clear" w:color="auto" w:fill="FFFFFF"/>
        </w:rPr>
      </w:pPr>
      <w:r w:rsidRPr="00945580">
        <w:rPr>
          <w:rFonts w:ascii="Times New Roman" w:hAnsi="Times New Roman" w:cs="Times New Roman"/>
          <w:color w:val="000000" w:themeColor="text1"/>
          <w:sz w:val="22"/>
          <w:szCs w:val="22"/>
          <w:shd w:val="clear" w:color="auto" w:fill="FFFFFF"/>
        </w:rPr>
        <w:t>so as to provide for certain nonresident electors to vote in municipal elections of such municipality</w:t>
      </w:r>
      <w:r>
        <w:rPr>
          <w:rFonts w:ascii="Times New Roman" w:hAnsi="Times New Roman" w:cs="Times New Roman"/>
          <w:color w:val="000000" w:themeColor="text1"/>
          <w:sz w:val="22"/>
          <w:szCs w:val="22"/>
          <w:shd w:val="clear" w:color="auto" w:fill="FFFFFF"/>
        </w:rPr>
        <w:t xml:space="preserve">. </w:t>
      </w:r>
      <w:r w:rsidRPr="0034005E">
        <w:rPr>
          <w:rFonts w:ascii="Times New Roman" w:hAnsi="Times New Roman" w:cs="Times New Roman"/>
          <w:b/>
          <w:bCs/>
          <w:color w:val="000000" w:themeColor="text1"/>
          <w:sz w:val="22"/>
          <w:szCs w:val="22"/>
          <w:shd w:val="clear" w:color="auto" w:fill="FFFFFF"/>
        </w:rPr>
        <w:t>Status:</w:t>
      </w:r>
      <w:r w:rsidRPr="0034005E">
        <w:rPr>
          <w:rFonts w:ascii="Times New Roman" w:hAnsi="Times New Roman" w:cs="Times New Roman"/>
          <w:color w:val="000000" w:themeColor="text1"/>
          <w:sz w:val="22"/>
          <w:szCs w:val="22"/>
          <w:shd w:val="clear" w:color="auto" w:fill="FFFFFF"/>
        </w:rPr>
        <w:t xml:space="preserve"> </w:t>
      </w:r>
      <w:r w:rsidR="0034005E">
        <w:rPr>
          <w:rFonts w:ascii="Times New Roman" w:hAnsi="Times New Roman" w:cs="Times New Roman"/>
          <w:color w:val="00B050"/>
          <w:sz w:val="22"/>
          <w:szCs w:val="22"/>
          <w:shd w:val="clear" w:color="auto" w:fill="FFFFFF"/>
        </w:rPr>
        <w:t>Referred to Ethics Cmte</w:t>
      </w:r>
    </w:p>
    <w:p w14:paraId="51B57E4F" w14:textId="77777777" w:rsidR="00FD7F51" w:rsidRPr="004F6240" w:rsidRDefault="00FD7F51" w:rsidP="00FD7F51">
      <w:pPr>
        <w:jc w:val="both"/>
        <w:rPr>
          <w:rFonts w:ascii="Times New Roman" w:hAnsi="Times New Roman" w:cs="Times New Roman"/>
          <w:color w:val="000000" w:themeColor="text1"/>
          <w:sz w:val="22"/>
          <w:szCs w:val="22"/>
        </w:rPr>
      </w:pPr>
    </w:p>
    <w:p w14:paraId="3ABB7AA9" w14:textId="77777777" w:rsidR="00FD7F51" w:rsidRPr="004F6240" w:rsidRDefault="00FD7F51" w:rsidP="00FD7F51">
      <w:pPr>
        <w:jc w:val="center"/>
        <w:rPr>
          <w:rFonts w:ascii="Times New Roman" w:hAnsi="Times New Roman" w:cs="Times New Roman"/>
          <w:b/>
          <w:bCs/>
          <w:sz w:val="22"/>
          <w:szCs w:val="22"/>
        </w:rPr>
      </w:pPr>
      <w:bookmarkStart w:id="7" w:name="Environment"/>
      <w:r w:rsidRPr="004F6240">
        <w:rPr>
          <w:rFonts w:ascii="Times New Roman" w:hAnsi="Times New Roman" w:cs="Times New Roman"/>
          <w:b/>
          <w:bCs/>
          <w:sz w:val="22"/>
          <w:szCs w:val="22"/>
        </w:rPr>
        <w:t>Environmental &amp; Natural Resources</w:t>
      </w:r>
    </w:p>
    <w:bookmarkEnd w:id="7"/>
    <w:p w14:paraId="455D76B1" w14:textId="77777777" w:rsidR="00FD7F51" w:rsidRPr="004F6240" w:rsidRDefault="00FD7F51" w:rsidP="00FD7F51">
      <w:pPr>
        <w:jc w:val="both"/>
        <w:rPr>
          <w:rFonts w:ascii="Times New Roman" w:hAnsi="Times New Roman" w:cs="Times New Roman"/>
          <w:sz w:val="22"/>
          <w:szCs w:val="22"/>
        </w:rPr>
      </w:pPr>
    </w:p>
    <w:p w14:paraId="2D9F4137" w14:textId="77777777" w:rsidR="00FD7F51" w:rsidRPr="004F6240" w:rsidRDefault="00FD7F51" w:rsidP="00FD7F51">
      <w:pPr>
        <w:jc w:val="both"/>
        <w:rPr>
          <w:rFonts w:ascii="Times New Roman" w:hAnsi="Times New Roman" w:cs="Times New Roman"/>
          <w:color w:val="538135"/>
          <w:sz w:val="22"/>
          <w:szCs w:val="22"/>
        </w:rPr>
      </w:pPr>
      <w:hyperlink r:id="rId56">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51959772"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p>
    <w:p w14:paraId="72DFE0A7" w14:textId="77777777" w:rsidR="00FD7F51" w:rsidRPr="004F6240" w:rsidRDefault="00FD7F51" w:rsidP="00FD7F51">
      <w:pPr>
        <w:jc w:val="both"/>
        <w:rPr>
          <w:rFonts w:ascii="Times New Roman" w:hAnsi="Times New Roman" w:cs="Times New Roman"/>
          <w:color w:val="538135"/>
          <w:sz w:val="22"/>
          <w:szCs w:val="22"/>
        </w:rPr>
      </w:pPr>
    </w:p>
    <w:p w14:paraId="11BA6A9F" w14:textId="77777777" w:rsidR="00FD7F51" w:rsidRPr="004F6240" w:rsidRDefault="00FD7F51" w:rsidP="00FD7F51">
      <w:pPr>
        <w:jc w:val="both"/>
        <w:rPr>
          <w:rFonts w:ascii="Times New Roman" w:hAnsi="Times New Roman" w:cs="Times New Roman"/>
          <w:color w:val="538135"/>
          <w:sz w:val="22"/>
          <w:szCs w:val="22"/>
        </w:rPr>
      </w:pPr>
      <w:hyperlink r:id="rId57">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3799044B"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p>
    <w:p w14:paraId="0446835F" w14:textId="77777777" w:rsidR="00FD7F51" w:rsidRDefault="00FD7F51" w:rsidP="00FD7F51">
      <w:pPr>
        <w:jc w:val="both"/>
        <w:rPr>
          <w:rFonts w:ascii="Times New Roman" w:hAnsi="Times New Roman" w:cs="Times New Roman"/>
          <w:color w:val="000000"/>
          <w:sz w:val="22"/>
          <w:szCs w:val="22"/>
        </w:rPr>
      </w:pPr>
    </w:p>
    <w:p w14:paraId="202A89FD" w14:textId="77777777" w:rsidR="00FD7F51" w:rsidRDefault="00FD7F51" w:rsidP="00FD7F51">
      <w:pPr>
        <w:jc w:val="both"/>
        <w:rPr>
          <w:rFonts w:ascii="Times New Roman" w:hAnsi="Times New Roman" w:cs="Times New Roman"/>
          <w:color w:val="000000"/>
          <w:sz w:val="22"/>
          <w:szCs w:val="22"/>
        </w:rPr>
      </w:pPr>
      <w:hyperlink r:id="rId58" w:history="1">
        <w:r w:rsidRPr="00271750">
          <w:rPr>
            <w:rStyle w:val="Hyperlink"/>
            <w:rFonts w:ascii="Times New Roman" w:hAnsi="Times New Roman" w:cs="Times New Roman"/>
            <w:sz w:val="22"/>
            <w:szCs w:val="22"/>
          </w:rPr>
          <w:t>HB 1072,</w:t>
        </w:r>
      </w:hyperlink>
      <w:r>
        <w:rPr>
          <w:rFonts w:ascii="Times New Roman" w:hAnsi="Times New Roman" w:cs="Times New Roman"/>
          <w:color w:val="000000"/>
          <w:sz w:val="22"/>
          <w:szCs w:val="22"/>
        </w:rPr>
        <w:t xml:space="preserve"> Environmental Protection Division Investigate Out-of-state History (Rep. Rick Townsend – R)</w:t>
      </w:r>
    </w:p>
    <w:p w14:paraId="1AFC6469" w14:textId="7096FC45" w:rsidR="00FD7F51" w:rsidRPr="0034005E" w:rsidRDefault="00FD7F51" w:rsidP="00FD7F51">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lastRenderedPageBreak/>
        <w:t>S</w:t>
      </w:r>
      <w:r w:rsidRPr="00271750">
        <w:rPr>
          <w:rFonts w:ascii="Times New Roman" w:hAnsi="Times New Roman" w:cs="Times New Roman"/>
          <w:color w:val="000000"/>
          <w:sz w:val="22"/>
          <w:szCs w:val="22"/>
        </w:rPr>
        <w:t>o as to authorize the director of the Environmental Protection Division to investigate and consider out-of-state regulatory history when processing applications for certain permits</w:t>
      </w:r>
      <w:r>
        <w:rPr>
          <w:rFonts w:ascii="Times New Roman" w:hAnsi="Times New Roman" w:cs="Times New Roman"/>
          <w:color w:val="000000"/>
          <w:sz w:val="22"/>
          <w:szCs w:val="22"/>
        </w:rPr>
        <w:t xml:space="preserv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Referred to Natural Resources &amp; Environment Cmte</w:t>
      </w:r>
    </w:p>
    <w:p w14:paraId="5FA4DE25" w14:textId="77777777" w:rsidR="00FD7F51" w:rsidRPr="004F6240" w:rsidRDefault="00FD7F51" w:rsidP="00FD7F51">
      <w:pPr>
        <w:jc w:val="both"/>
        <w:rPr>
          <w:rFonts w:ascii="Times New Roman" w:hAnsi="Times New Roman" w:cs="Times New Roman"/>
          <w:color w:val="000000"/>
          <w:sz w:val="22"/>
          <w:szCs w:val="22"/>
        </w:rPr>
      </w:pPr>
    </w:p>
    <w:p w14:paraId="52EB0EA7" w14:textId="77777777" w:rsidR="00FD7F51" w:rsidRPr="004F6240" w:rsidRDefault="00FD7F51" w:rsidP="00FD7F51">
      <w:pPr>
        <w:jc w:val="both"/>
        <w:rPr>
          <w:rFonts w:ascii="Times New Roman" w:hAnsi="Times New Roman" w:cs="Times New Roman"/>
          <w:color w:val="000000"/>
          <w:sz w:val="22"/>
          <w:szCs w:val="22"/>
        </w:rPr>
      </w:pPr>
      <w:hyperlink r:id="rId59"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1E9DF503" w14:textId="77777777" w:rsidR="00FD7F51" w:rsidRDefault="00FD7F51" w:rsidP="00FD7F51">
      <w:pPr>
        <w:shd w:val="clear" w:color="auto" w:fill="FFFFFF"/>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the Regulated Industries Cmte</w:t>
      </w:r>
    </w:p>
    <w:p w14:paraId="2CCD2D7D" w14:textId="77777777" w:rsidR="00FD7F51" w:rsidRDefault="00FD7F51" w:rsidP="00FD7F51">
      <w:pPr>
        <w:shd w:val="clear" w:color="auto" w:fill="FFFFFF"/>
        <w:rPr>
          <w:rFonts w:ascii="Times New Roman" w:hAnsi="Times New Roman" w:cs="Times New Roman"/>
          <w:color w:val="000000" w:themeColor="text1"/>
          <w:sz w:val="22"/>
          <w:szCs w:val="22"/>
        </w:rPr>
      </w:pPr>
    </w:p>
    <w:p w14:paraId="5656CD21" w14:textId="77777777" w:rsidR="00FD7F51" w:rsidRDefault="00FD7F51" w:rsidP="00FD7F51">
      <w:pPr>
        <w:shd w:val="clear" w:color="auto" w:fill="FFFFFF"/>
        <w:rPr>
          <w:rFonts w:ascii="Times New Roman" w:hAnsi="Times New Roman" w:cs="Times New Roman"/>
          <w:color w:val="000000" w:themeColor="text1"/>
          <w:sz w:val="22"/>
          <w:szCs w:val="22"/>
        </w:rPr>
      </w:pPr>
      <w:hyperlink r:id="rId60" w:history="1">
        <w:r w:rsidRPr="00273BDC">
          <w:rPr>
            <w:rStyle w:val="Hyperlink"/>
            <w:rFonts w:ascii="Times New Roman" w:hAnsi="Times New Roman" w:cs="Times New Roman"/>
            <w:sz w:val="22"/>
            <w:szCs w:val="22"/>
          </w:rPr>
          <w:t>SB 511,</w:t>
        </w:r>
      </w:hyperlink>
      <w:r>
        <w:rPr>
          <w:rFonts w:ascii="Times New Roman" w:hAnsi="Times New Roman" w:cs="Times New Roman"/>
          <w:color w:val="000000" w:themeColor="text1"/>
          <w:sz w:val="22"/>
          <w:szCs w:val="22"/>
        </w:rPr>
        <w:t xml:space="preserve"> Georgia Water Heritage Act (Sen. Shawn Still – R)</w:t>
      </w:r>
    </w:p>
    <w:p w14:paraId="5B085815" w14:textId="77777777" w:rsidR="00FD7F51" w:rsidRPr="00273BDC" w:rsidRDefault="00FD7F51" w:rsidP="00FD7F51">
      <w:pPr>
        <w:shd w:val="clear" w:color="auto" w:fill="FFFFFF"/>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 xml:space="preserve">o as to clarify the right of citizens of this state to use nonnavigable streams for passage.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Transportation Cmte.</w:t>
      </w:r>
    </w:p>
    <w:p w14:paraId="6A280973" w14:textId="77777777" w:rsidR="00FD7F51" w:rsidRPr="009D48E4" w:rsidRDefault="00FD7F51" w:rsidP="00FD7F51">
      <w:pPr>
        <w:jc w:val="both"/>
        <w:rPr>
          <w:rFonts w:ascii="Times New Roman" w:hAnsi="Times New Roman" w:cs="Times New Roman"/>
          <w:color w:val="000000" w:themeColor="text1"/>
          <w:sz w:val="22"/>
          <w:szCs w:val="22"/>
        </w:rPr>
      </w:pPr>
    </w:p>
    <w:p w14:paraId="1CFF693B" w14:textId="77777777" w:rsidR="00FD7F51" w:rsidRPr="004F6240" w:rsidRDefault="00FD7F51" w:rsidP="00FD7F51">
      <w:pPr>
        <w:jc w:val="center"/>
        <w:rPr>
          <w:rFonts w:ascii="Times New Roman" w:hAnsi="Times New Roman" w:cs="Times New Roman"/>
          <w:b/>
          <w:bCs/>
          <w:color w:val="000000"/>
          <w:sz w:val="22"/>
          <w:szCs w:val="22"/>
        </w:rPr>
      </w:pPr>
      <w:bookmarkStart w:id="8" w:name="Government"/>
      <w:r w:rsidRPr="004F6240">
        <w:rPr>
          <w:rFonts w:ascii="Times New Roman" w:hAnsi="Times New Roman" w:cs="Times New Roman"/>
          <w:b/>
          <w:bCs/>
          <w:color w:val="000000"/>
          <w:sz w:val="22"/>
          <w:szCs w:val="22"/>
        </w:rPr>
        <w:t>Government – General</w:t>
      </w:r>
    </w:p>
    <w:bookmarkEnd w:id="8"/>
    <w:p w14:paraId="0D74B7DB" w14:textId="77777777" w:rsidR="00FD7F51" w:rsidRPr="004F6240" w:rsidRDefault="00FD7F51" w:rsidP="00FD7F51">
      <w:pPr>
        <w:jc w:val="center"/>
        <w:rPr>
          <w:rFonts w:ascii="Times New Roman" w:hAnsi="Times New Roman" w:cs="Times New Roman"/>
          <w:b/>
          <w:bCs/>
          <w:color w:val="000000"/>
          <w:sz w:val="22"/>
          <w:szCs w:val="22"/>
        </w:rPr>
      </w:pPr>
    </w:p>
    <w:p w14:paraId="51BE019B" w14:textId="77777777" w:rsidR="00FD7F51" w:rsidRPr="004F6240" w:rsidRDefault="00FD7F51" w:rsidP="0034005E">
      <w:pPr>
        <w:jc w:val="both"/>
        <w:rPr>
          <w:rFonts w:ascii="Times New Roman" w:hAnsi="Times New Roman" w:cs="Times New Roman"/>
          <w:color w:val="000000"/>
          <w:sz w:val="22"/>
          <w:szCs w:val="22"/>
        </w:rPr>
      </w:pPr>
      <w:hyperlink r:id="rId61"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0150883B" w14:textId="6A8E118B" w:rsidR="00FD7F51" w:rsidRPr="004F6240" w:rsidRDefault="00FD7F51" w:rsidP="0034005E">
      <w:pPr>
        <w:shd w:val="clear" w:color="auto" w:fill="FFFFFF"/>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 xml:space="preserve">Georgia Housing and Finance Authority; eliminate outstanding bond limit. Status: </w:t>
      </w:r>
      <w:r w:rsidRPr="004F6240">
        <w:rPr>
          <w:rFonts w:ascii="Times New Roman" w:hAnsi="Times New Roman" w:cs="Times New Roman"/>
          <w:color w:val="000000" w:themeColor="text1"/>
          <w:sz w:val="22"/>
          <w:szCs w:val="22"/>
        </w:rPr>
        <w:t>Referred to Government Affairs Cmte</w:t>
      </w:r>
      <w:r w:rsidR="0034005E">
        <w:rPr>
          <w:rFonts w:ascii="Times New Roman" w:hAnsi="Times New Roman" w:cs="Times New Roman"/>
          <w:color w:val="000000" w:themeColor="text1"/>
          <w:sz w:val="22"/>
          <w:szCs w:val="22"/>
        </w:rPr>
        <w:t xml:space="preserve">, Passed Cmte, Pending Rules Cmte, </w:t>
      </w:r>
      <w:r w:rsidR="0034005E" w:rsidRPr="0034005E">
        <w:rPr>
          <w:rFonts w:ascii="Times New Roman" w:hAnsi="Times New Roman" w:cs="Times New Roman"/>
          <w:color w:val="00B050"/>
          <w:sz w:val="22"/>
          <w:szCs w:val="22"/>
        </w:rPr>
        <w:t>Recommitted to Cmte</w:t>
      </w:r>
    </w:p>
    <w:p w14:paraId="0986E8A6" w14:textId="77777777" w:rsidR="00FD7F51" w:rsidRPr="004F6240" w:rsidRDefault="00FD7F51" w:rsidP="0034005E">
      <w:pPr>
        <w:jc w:val="both"/>
        <w:rPr>
          <w:rFonts w:ascii="Times New Roman" w:hAnsi="Times New Roman" w:cs="Times New Roman"/>
          <w:color w:val="000000"/>
          <w:sz w:val="22"/>
          <w:szCs w:val="22"/>
        </w:rPr>
      </w:pPr>
    </w:p>
    <w:p w14:paraId="1797D80A" w14:textId="77777777" w:rsidR="00FD7F51" w:rsidRPr="004F6240" w:rsidRDefault="00FD7F51" w:rsidP="00FD7F51">
      <w:pPr>
        <w:jc w:val="both"/>
        <w:rPr>
          <w:rFonts w:ascii="Times New Roman" w:hAnsi="Times New Roman" w:cs="Times New Roman"/>
          <w:color w:val="000000"/>
          <w:sz w:val="22"/>
          <w:szCs w:val="22"/>
        </w:rPr>
      </w:pPr>
      <w:hyperlink r:id="rId62"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3747AB4C" w14:textId="7108FF61" w:rsidR="00FD7F51" w:rsidRPr="0034005E"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r w:rsidR="0034005E">
        <w:rPr>
          <w:rFonts w:ascii="Times New Roman" w:hAnsi="Times New Roman" w:cs="Times New Roman"/>
          <w:color w:val="000000" w:themeColor="text1"/>
          <w:sz w:val="22"/>
          <w:szCs w:val="22"/>
        </w:rPr>
        <w:t xml:space="preserve">, </w:t>
      </w:r>
      <w:r w:rsidR="0034005E">
        <w:rPr>
          <w:rFonts w:ascii="Times New Roman" w:hAnsi="Times New Roman" w:cs="Times New Roman"/>
          <w:color w:val="00B050"/>
          <w:sz w:val="22"/>
          <w:szCs w:val="22"/>
        </w:rPr>
        <w:t>Passed Cmte, Pending Rules Cmte</w:t>
      </w:r>
    </w:p>
    <w:p w14:paraId="53835285" w14:textId="77777777" w:rsidR="00FD7F51" w:rsidRDefault="00FD7F51" w:rsidP="00FD7F51">
      <w:pPr>
        <w:jc w:val="both"/>
        <w:rPr>
          <w:rFonts w:ascii="Times New Roman" w:hAnsi="Times New Roman" w:cs="Times New Roman"/>
          <w:color w:val="000000" w:themeColor="text1"/>
          <w:sz w:val="22"/>
          <w:szCs w:val="22"/>
        </w:rPr>
      </w:pPr>
    </w:p>
    <w:p w14:paraId="70019A9F" w14:textId="77777777" w:rsidR="00FD7F51" w:rsidRDefault="00FD7F51" w:rsidP="00FD7F51">
      <w:pPr>
        <w:jc w:val="both"/>
        <w:rPr>
          <w:rFonts w:ascii="Times New Roman" w:hAnsi="Times New Roman" w:cs="Times New Roman"/>
          <w:color w:val="000000" w:themeColor="text1"/>
          <w:sz w:val="22"/>
          <w:szCs w:val="22"/>
        </w:rPr>
      </w:pPr>
      <w:hyperlink r:id="rId63" w:history="1">
        <w:r w:rsidRPr="00553F4B">
          <w:rPr>
            <w:rStyle w:val="Hyperlink"/>
            <w:rFonts w:ascii="Times New Roman" w:hAnsi="Times New Roman" w:cs="Times New Roman"/>
            <w:sz w:val="22"/>
            <w:szCs w:val="22"/>
          </w:rPr>
          <w:t>HB 1373,</w:t>
        </w:r>
      </w:hyperlink>
      <w:r>
        <w:rPr>
          <w:rFonts w:ascii="Times New Roman" w:hAnsi="Times New Roman" w:cs="Times New Roman"/>
          <w:color w:val="000000" w:themeColor="text1"/>
          <w:sz w:val="22"/>
          <w:szCs w:val="22"/>
        </w:rPr>
        <w:t xml:space="preserve"> Criminal Prohibitions on Coin Operated Machines (Rep. Jordan Ridley – R)</w:t>
      </w:r>
    </w:p>
    <w:p w14:paraId="0895AB98" w14:textId="77777777" w:rsidR="00FD7F51" w:rsidRPr="00553F4B"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553F4B">
        <w:rPr>
          <w:rFonts w:ascii="Times New Roman" w:hAnsi="Times New Roman" w:cs="Times New Roman"/>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rFonts w:ascii="Times New Roman" w:hAnsi="Times New Roman" w:cs="Times New Roman"/>
          <w:sz w:val="22"/>
          <w:szCs w:val="22"/>
        </w:rPr>
        <w:t xml:space="preserve">. </w:t>
      </w:r>
      <w:r w:rsidRPr="00553F4B">
        <w:rPr>
          <w:rFonts w:ascii="Times New Roman" w:hAnsi="Times New Roman" w:cs="Times New Roman"/>
          <w:color w:val="00B050"/>
          <w:sz w:val="22"/>
          <w:szCs w:val="22"/>
        </w:rPr>
        <w:t>Status: Referred to Regulated Industries Cmte.</w:t>
      </w:r>
    </w:p>
    <w:p w14:paraId="70E493FF" w14:textId="77777777" w:rsidR="00FD7F51" w:rsidRPr="004F6240" w:rsidRDefault="00FD7F51" w:rsidP="00FD7F51">
      <w:pPr>
        <w:jc w:val="both"/>
        <w:rPr>
          <w:rFonts w:ascii="Times New Roman" w:hAnsi="Times New Roman" w:cs="Times New Roman"/>
          <w:sz w:val="22"/>
          <w:szCs w:val="22"/>
        </w:rPr>
      </w:pPr>
    </w:p>
    <w:p w14:paraId="0C0E9D2B" w14:textId="77777777" w:rsidR="00FD7F51" w:rsidRPr="004F6240" w:rsidRDefault="00FD7F51" w:rsidP="00FD7F51">
      <w:pPr>
        <w:jc w:val="both"/>
        <w:rPr>
          <w:rFonts w:ascii="Times New Roman" w:hAnsi="Times New Roman" w:cs="Times New Roman"/>
          <w:sz w:val="22"/>
          <w:szCs w:val="22"/>
        </w:rPr>
      </w:pPr>
      <w:hyperlink r:id="rId64">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27B033F1"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2DC57CAB" w14:textId="77777777" w:rsidR="00FD7F51" w:rsidRPr="004F6240" w:rsidRDefault="00FD7F51" w:rsidP="00FD7F51">
      <w:pPr>
        <w:jc w:val="both"/>
        <w:rPr>
          <w:rFonts w:ascii="Times New Roman" w:hAnsi="Times New Roman" w:cs="Times New Roman"/>
          <w:color w:val="000000"/>
          <w:sz w:val="22"/>
          <w:szCs w:val="22"/>
        </w:rPr>
      </w:pPr>
    </w:p>
    <w:p w14:paraId="0C4C76FA" w14:textId="77777777" w:rsidR="00FD7F51" w:rsidRPr="004F6240" w:rsidRDefault="00FD7F51" w:rsidP="00FD7F51">
      <w:pPr>
        <w:jc w:val="both"/>
        <w:rPr>
          <w:rFonts w:ascii="Times New Roman" w:hAnsi="Times New Roman" w:cs="Times New Roman"/>
          <w:sz w:val="22"/>
          <w:szCs w:val="22"/>
        </w:rPr>
      </w:pPr>
      <w:hyperlink r:id="rId65">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6C7D19E7"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p>
    <w:p w14:paraId="16579EE4" w14:textId="77777777" w:rsidR="00FD7F51" w:rsidRPr="004F6240" w:rsidRDefault="00FD7F51" w:rsidP="00FD7F51">
      <w:pPr>
        <w:jc w:val="both"/>
        <w:rPr>
          <w:rFonts w:ascii="Times New Roman" w:hAnsi="Times New Roman" w:cs="Times New Roman"/>
          <w:color w:val="000000" w:themeColor="text1"/>
          <w:sz w:val="22"/>
          <w:szCs w:val="22"/>
        </w:rPr>
      </w:pPr>
    </w:p>
    <w:p w14:paraId="3A7760ED" w14:textId="77777777" w:rsidR="00FD7F51" w:rsidRPr="004F6240" w:rsidRDefault="00FD7F51" w:rsidP="00FD7F51">
      <w:pPr>
        <w:jc w:val="both"/>
        <w:rPr>
          <w:rFonts w:ascii="Times New Roman" w:hAnsi="Times New Roman" w:cs="Times New Roman"/>
          <w:color w:val="000000" w:themeColor="text1"/>
          <w:sz w:val="22"/>
          <w:szCs w:val="22"/>
        </w:rPr>
      </w:pPr>
      <w:hyperlink r:id="rId66"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10CE449C"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542AC659" w14:textId="77777777" w:rsidR="00FD7F51" w:rsidRDefault="00FD7F51" w:rsidP="00FD7F51">
      <w:pPr>
        <w:jc w:val="both"/>
        <w:rPr>
          <w:rFonts w:ascii="Times New Roman" w:hAnsi="Times New Roman" w:cs="Times New Roman"/>
          <w:color w:val="000000" w:themeColor="text1"/>
          <w:sz w:val="22"/>
          <w:szCs w:val="22"/>
        </w:rPr>
      </w:pPr>
    </w:p>
    <w:p w14:paraId="08082E96" w14:textId="77777777" w:rsidR="00FD7F51" w:rsidRPr="004F6240" w:rsidRDefault="00FD7F51" w:rsidP="00FD7F51">
      <w:pPr>
        <w:jc w:val="both"/>
        <w:rPr>
          <w:rFonts w:ascii="Times New Roman" w:hAnsi="Times New Roman" w:cs="Times New Roman"/>
          <w:sz w:val="22"/>
          <w:szCs w:val="22"/>
        </w:rPr>
      </w:pPr>
      <w:hyperlink r:id="rId67" w:history="1">
        <w:r w:rsidRPr="00E1438A">
          <w:rPr>
            <w:rStyle w:val="Hyperlink"/>
            <w:rFonts w:ascii="Times New Roman" w:hAnsi="Times New Roman" w:cs="Times New Roman"/>
            <w:sz w:val="22"/>
            <w:szCs w:val="22"/>
            <w:u w:val="none"/>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3CEFD356" w14:textId="26FA4F09" w:rsidR="00FD7F51" w:rsidRPr="0034005E"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r w:rsidR="0034005E">
        <w:rPr>
          <w:rFonts w:ascii="Times New Roman" w:hAnsi="Times New Roman" w:cs="Times New Roman"/>
          <w:color w:val="000000" w:themeColor="text1"/>
          <w:sz w:val="22"/>
          <w:szCs w:val="22"/>
        </w:rPr>
        <w:t xml:space="preserve">, </w:t>
      </w:r>
      <w:r w:rsidR="0034005E">
        <w:rPr>
          <w:rFonts w:ascii="Times New Roman" w:hAnsi="Times New Roman" w:cs="Times New Roman"/>
          <w:color w:val="00B050"/>
          <w:sz w:val="22"/>
          <w:szCs w:val="22"/>
        </w:rPr>
        <w:t>Passed Cmte, Pending Rules Cmte</w:t>
      </w:r>
      <w:r w:rsidR="006C2445">
        <w:rPr>
          <w:rFonts w:ascii="Times New Roman" w:hAnsi="Times New Roman" w:cs="Times New Roman"/>
          <w:color w:val="00B050"/>
          <w:sz w:val="22"/>
          <w:szCs w:val="22"/>
        </w:rPr>
        <w:t>, On Senate Floor Tuesday</w:t>
      </w:r>
    </w:p>
    <w:p w14:paraId="578B4F7A" w14:textId="77777777" w:rsidR="00FD7F51" w:rsidRPr="004F6240" w:rsidRDefault="00FD7F51" w:rsidP="00FD7F51">
      <w:pPr>
        <w:jc w:val="both"/>
        <w:rPr>
          <w:rFonts w:ascii="Times New Roman" w:hAnsi="Times New Roman" w:cs="Times New Roman"/>
          <w:color w:val="000000" w:themeColor="text1"/>
          <w:sz w:val="22"/>
          <w:szCs w:val="22"/>
        </w:rPr>
      </w:pPr>
    </w:p>
    <w:p w14:paraId="1674CEDE" w14:textId="77777777" w:rsidR="00FD7F51" w:rsidRPr="004F6240" w:rsidRDefault="00FD7F51" w:rsidP="00FD7F51">
      <w:pPr>
        <w:jc w:val="both"/>
        <w:rPr>
          <w:rFonts w:ascii="Times New Roman" w:hAnsi="Times New Roman" w:cs="Times New Roman"/>
          <w:color w:val="000000" w:themeColor="text1"/>
          <w:sz w:val="22"/>
          <w:szCs w:val="22"/>
        </w:rPr>
      </w:pPr>
      <w:hyperlink r:id="rId68"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1A30E26F" w14:textId="58A76CF0" w:rsidR="00FD7F51" w:rsidRPr="006C2445"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w:t>
      </w:r>
      <w:r w:rsidRPr="004F6240">
        <w:rPr>
          <w:rFonts w:ascii="Times New Roman" w:hAnsi="Times New Roman" w:cs="Times New Roman"/>
          <w:color w:val="000000" w:themeColor="text1"/>
          <w:sz w:val="22"/>
          <w:szCs w:val="22"/>
        </w:rPr>
        <w:lastRenderedPageBreak/>
        <w:t xml:space="preserve">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sidR="006C2445">
        <w:rPr>
          <w:rFonts w:ascii="Times New Roman" w:hAnsi="Times New Roman" w:cs="Times New Roman"/>
          <w:color w:val="000000" w:themeColor="text1"/>
          <w:sz w:val="22"/>
          <w:szCs w:val="22"/>
        </w:rPr>
        <w:t xml:space="preserve">, Passed Cmte by Substitute, Pending Rules, </w:t>
      </w:r>
      <w:r w:rsidR="006C2445">
        <w:rPr>
          <w:rFonts w:ascii="Times New Roman" w:hAnsi="Times New Roman" w:cs="Times New Roman"/>
          <w:color w:val="00B050"/>
          <w:sz w:val="22"/>
          <w:szCs w:val="22"/>
        </w:rPr>
        <w:t>Passed Senate, Sent to House</w:t>
      </w:r>
      <w:r w:rsidR="006C2445">
        <w:rPr>
          <w:rFonts w:ascii="Times New Roman" w:hAnsi="Times New Roman" w:cs="Times New Roman"/>
          <w:color w:val="000000" w:themeColor="text1"/>
          <w:sz w:val="22"/>
          <w:szCs w:val="22"/>
        </w:rPr>
        <w:t xml:space="preserve"> </w:t>
      </w:r>
    </w:p>
    <w:p w14:paraId="606B703F" w14:textId="77777777" w:rsidR="00FD7F51" w:rsidRPr="004F6240" w:rsidRDefault="00FD7F51" w:rsidP="00FD7F51">
      <w:pPr>
        <w:jc w:val="both"/>
        <w:rPr>
          <w:rFonts w:ascii="Times New Roman" w:hAnsi="Times New Roman" w:cs="Times New Roman"/>
          <w:color w:val="000000" w:themeColor="text1"/>
          <w:sz w:val="22"/>
          <w:szCs w:val="22"/>
        </w:rPr>
      </w:pPr>
    </w:p>
    <w:p w14:paraId="14BE1C5F" w14:textId="77777777" w:rsidR="00FD7F51" w:rsidRPr="004F6240" w:rsidRDefault="00FD7F51" w:rsidP="00FD7F51">
      <w:pPr>
        <w:rPr>
          <w:rFonts w:ascii="Times New Roman" w:hAnsi="Times New Roman" w:cs="Times New Roman"/>
          <w:color w:val="000000" w:themeColor="text1"/>
          <w:sz w:val="22"/>
          <w:szCs w:val="22"/>
        </w:rPr>
      </w:pPr>
      <w:hyperlink r:id="rId69"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5C53292C" w14:textId="77777777" w:rsidR="00FD7F51" w:rsidRPr="004F6240" w:rsidRDefault="00FD7F51" w:rsidP="006C2445">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7D5F73D1" w14:textId="77777777" w:rsidR="00FD7F51" w:rsidRPr="004F6240" w:rsidRDefault="00FD7F51" w:rsidP="006C2445">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sidRPr="004F6240">
        <w:rPr>
          <w:rFonts w:ascii="Times New Roman" w:hAnsi="Times New Roman" w:cs="Times New Roman"/>
          <w:color w:val="00B050"/>
          <w:sz w:val="22"/>
          <w:szCs w:val="22"/>
        </w:rPr>
        <w:t>.</w:t>
      </w:r>
    </w:p>
    <w:p w14:paraId="51EB1C46" w14:textId="77777777" w:rsidR="00FD7F51" w:rsidRPr="004F6240" w:rsidRDefault="00FD7F51" w:rsidP="006C2445">
      <w:pPr>
        <w:jc w:val="both"/>
        <w:rPr>
          <w:rFonts w:ascii="Times New Roman" w:hAnsi="Times New Roman" w:cs="Times New Roman"/>
          <w:color w:val="00B050"/>
          <w:sz w:val="22"/>
          <w:szCs w:val="22"/>
        </w:rPr>
      </w:pPr>
    </w:p>
    <w:p w14:paraId="43A8934E" w14:textId="77777777" w:rsidR="00FD7F51" w:rsidRPr="004F6240" w:rsidRDefault="00FD7F51" w:rsidP="006C2445">
      <w:pPr>
        <w:jc w:val="both"/>
        <w:rPr>
          <w:rFonts w:ascii="Times New Roman" w:hAnsi="Times New Roman" w:cs="Times New Roman"/>
          <w:color w:val="000000" w:themeColor="text1"/>
          <w:sz w:val="22"/>
          <w:szCs w:val="22"/>
        </w:rPr>
      </w:pPr>
      <w:hyperlink r:id="rId70"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3527E410" w14:textId="77777777" w:rsidR="00FD7F51" w:rsidRPr="004F6240" w:rsidRDefault="00FD7F51" w:rsidP="006C2445">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p>
    <w:p w14:paraId="566513A7" w14:textId="77777777" w:rsidR="00FD7F51" w:rsidRPr="004F6240" w:rsidRDefault="00FD7F51" w:rsidP="00FD7F51">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7EAFBF56" w14:textId="77777777" w:rsidR="00FD7F51" w:rsidRPr="004F6240" w:rsidRDefault="00FD7F51" w:rsidP="00FD7F51">
      <w:pPr>
        <w:jc w:val="both"/>
        <w:rPr>
          <w:rFonts w:ascii="Times New Roman" w:hAnsi="Times New Roman" w:cs="Times New Roman"/>
          <w:b/>
          <w:bCs/>
          <w:sz w:val="22"/>
          <w:szCs w:val="22"/>
        </w:rPr>
      </w:pPr>
    </w:p>
    <w:p w14:paraId="374C45FF" w14:textId="77777777" w:rsidR="00FD7F51" w:rsidRPr="004F6240" w:rsidRDefault="00FD7F51" w:rsidP="00FD7F51">
      <w:pPr>
        <w:jc w:val="both"/>
        <w:rPr>
          <w:rFonts w:ascii="Times New Roman" w:hAnsi="Times New Roman" w:cs="Times New Roman"/>
          <w:color w:val="000000"/>
          <w:sz w:val="22"/>
          <w:szCs w:val="22"/>
          <w:shd w:val="clear" w:color="auto" w:fill="FFFFFF"/>
        </w:rPr>
      </w:pPr>
      <w:hyperlink r:id="rId71">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042615F1"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p>
    <w:p w14:paraId="44246AE9" w14:textId="77777777" w:rsidR="00FD7F51" w:rsidRPr="004F6240" w:rsidRDefault="00FD7F51" w:rsidP="00FD7F51">
      <w:pPr>
        <w:jc w:val="both"/>
        <w:rPr>
          <w:rFonts w:ascii="Times New Roman" w:hAnsi="Times New Roman" w:cs="Times New Roman"/>
          <w:color w:val="538135"/>
          <w:sz w:val="22"/>
          <w:szCs w:val="22"/>
        </w:rPr>
      </w:pPr>
    </w:p>
    <w:p w14:paraId="44263480" w14:textId="77777777" w:rsidR="00FD7F51" w:rsidRPr="004F6240" w:rsidRDefault="00FD7F51" w:rsidP="00FD7F51">
      <w:pPr>
        <w:jc w:val="both"/>
        <w:rPr>
          <w:rFonts w:ascii="Times New Roman" w:hAnsi="Times New Roman" w:cs="Times New Roman"/>
          <w:sz w:val="22"/>
          <w:szCs w:val="22"/>
        </w:rPr>
      </w:pPr>
      <w:hyperlink r:id="rId72">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08B8F3C3"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p>
    <w:p w14:paraId="3A6C2A7A" w14:textId="77777777" w:rsidR="00FD7F51" w:rsidRPr="004F6240" w:rsidRDefault="00FD7F51" w:rsidP="00FD7F51">
      <w:pPr>
        <w:jc w:val="both"/>
        <w:rPr>
          <w:rFonts w:ascii="Times New Roman" w:hAnsi="Times New Roman" w:cs="Times New Roman"/>
          <w:color w:val="000000"/>
          <w:sz w:val="22"/>
          <w:szCs w:val="22"/>
        </w:rPr>
      </w:pPr>
    </w:p>
    <w:p w14:paraId="62A64B5B" w14:textId="77777777" w:rsidR="00FD7F51" w:rsidRPr="004F6240" w:rsidRDefault="00FD7F51" w:rsidP="00FD7F51">
      <w:pPr>
        <w:jc w:val="both"/>
        <w:rPr>
          <w:rFonts w:ascii="Times New Roman" w:hAnsi="Times New Roman" w:cs="Times New Roman"/>
          <w:sz w:val="22"/>
          <w:szCs w:val="22"/>
        </w:rPr>
      </w:pPr>
      <w:hyperlink r:id="rId73">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20A5D560"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14F78C42" w14:textId="77777777" w:rsidR="00FD7F51" w:rsidRPr="004F6240" w:rsidRDefault="00FD7F51" w:rsidP="00FD7F51">
      <w:pPr>
        <w:jc w:val="both"/>
        <w:rPr>
          <w:rFonts w:ascii="Times New Roman" w:hAnsi="Times New Roman" w:cs="Times New Roman"/>
          <w:sz w:val="22"/>
          <w:szCs w:val="22"/>
        </w:rPr>
      </w:pPr>
    </w:p>
    <w:p w14:paraId="77CC8548" w14:textId="77777777" w:rsidR="00FD7F51" w:rsidRPr="004F6240" w:rsidRDefault="00FD7F51" w:rsidP="00FD7F51">
      <w:pPr>
        <w:jc w:val="both"/>
        <w:rPr>
          <w:rFonts w:ascii="Times New Roman" w:hAnsi="Times New Roman" w:cs="Times New Roman"/>
          <w:sz w:val="22"/>
          <w:szCs w:val="22"/>
        </w:rPr>
      </w:pPr>
      <w:hyperlink r:id="rId74">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7C221C08" w14:textId="5F796FB8"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sidR="00EF0E94">
        <w:rPr>
          <w:rFonts w:ascii="Times New Roman" w:hAnsi="Times New Roman" w:cs="Times New Roman"/>
          <w:color w:val="000000" w:themeColor="text1"/>
          <w:sz w:val="22"/>
          <w:szCs w:val="22"/>
        </w:rPr>
        <w:t>, Passed Cmte by Substitute, Pending Rules Cmte</w:t>
      </w:r>
    </w:p>
    <w:p w14:paraId="439A48EE" w14:textId="77777777" w:rsidR="00FD7F51" w:rsidRPr="004F6240" w:rsidRDefault="00FD7F51" w:rsidP="00FD7F51">
      <w:pPr>
        <w:jc w:val="both"/>
        <w:rPr>
          <w:rFonts w:ascii="Times New Roman" w:hAnsi="Times New Roman" w:cs="Times New Roman"/>
          <w:color w:val="000000" w:themeColor="text1"/>
          <w:sz w:val="22"/>
          <w:szCs w:val="22"/>
        </w:rPr>
      </w:pPr>
    </w:p>
    <w:p w14:paraId="10ECAD34" w14:textId="77777777" w:rsidR="00FD7F51" w:rsidRPr="004F6240" w:rsidRDefault="00FD7F51" w:rsidP="00FD7F51">
      <w:pPr>
        <w:jc w:val="both"/>
        <w:rPr>
          <w:rFonts w:ascii="Times New Roman" w:hAnsi="Times New Roman" w:cs="Times New Roman"/>
          <w:color w:val="000000"/>
          <w:sz w:val="22"/>
          <w:szCs w:val="22"/>
        </w:rPr>
      </w:pPr>
      <w:hyperlink r:id="rId75">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62BD5617" w14:textId="77777777" w:rsidR="00FD7F51" w:rsidRPr="004F6240" w:rsidRDefault="00FD7F51" w:rsidP="00FD7F51">
      <w:pPr>
        <w:jc w:val="both"/>
        <w:rPr>
          <w:rFonts w:ascii="Times New Roman" w:hAnsi="Times New Roman" w:cs="Times New Roman"/>
          <w:color w:val="212529"/>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p>
    <w:p w14:paraId="6521272A" w14:textId="77777777" w:rsidR="00FD7F51" w:rsidRPr="004F6240" w:rsidRDefault="00FD7F51" w:rsidP="00EF0E94">
      <w:pPr>
        <w:jc w:val="both"/>
        <w:rPr>
          <w:rFonts w:ascii="Times New Roman" w:hAnsi="Times New Roman" w:cs="Times New Roman"/>
          <w:color w:val="538135"/>
          <w:sz w:val="22"/>
          <w:szCs w:val="22"/>
        </w:rPr>
      </w:pPr>
    </w:p>
    <w:p w14:paraId="43E86D9E" w14:textId="77777777" w:rsidR="00FD7F51" w:rsidRPr="004F6240" w:rsidRDefault="00FD7F51" w:rsidP="00FD7F51">
      <w:pPr>
        <w:jc w:val="both"/>
        <w:rPr>
          <w:rFonts w:ascii="Times New Roman" w:hAnsi="Times New Roman" w:cs="Times New Roman"/>
          <w:sz w:val="22"/>
          <w:szCs w:val="22"/>
        </w:rPr>
      </w:pPr>
      <w:hyperlink r:id="rId76">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46C22DCD" w14:textId="094393A9"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Passed Cmte by Substitute, Pending Rules Cmte</w:t>
      </w:r>
      <w:r w:rsidRPr="004F6240">
        <w:rPr>
          <w:rFonts w:ascii="Times New Roman" w:hAnsi="Times New Roman" w:cs="Times New Roman"/>
          <w:color w:val="000000" w:themeColor="text1"/>
          <w:sz w:val="22"/>
          <w:szCs w:val="22"/>
        </w:rPr>
        <w:t>, Recommitted to Cmte, Passed Cmte by Substitute, Pending Rules Cmte</w:t>
      </w:r>
      <w:r w:rsidR="00EF0E94">
        <w:rPr>
          <w:rFonts w:ascii="Times New Roman" w:hAnsi="Times New Roman" w:cs="Times New Roman"/>
          <w:color w:val="000000" w:themeColor="text1"/>
          <w:sz w:val="22"/>
          <w:szCs w:val="22"/>
        </w:rPr>
        <w:t>, Recommitted to Insurance Cmte</w:t>
      </w:r>
    </w:p>
    <w:p w14:paraId="2263DE6D" w14:textId="77777777" w:rsidR="00FD7F51" w:rsidRPr="004F6240" w:rsidRDefault="00FD7F51" w:rsidP="00FD7F51">
      <w:pPr>
        <w:jc w:val="both"/>
        <w:rPr>
          <w:rFonts w:ascii="Times New Roman" w:hAnsi="Times New Roman" w:cs="Times New Roman"/>
          <w:color w:val="000000" w:themeColor="text1"/>
          <w:sz w:val="22"/>
          <w:szCs w:val="22"/>
        </w:rPr>
      </w:pPr>
    </w:p>
    <w:p w14:paraId="6C58C3FA" w14:textId="77777777" w:rsidR="00FD7F51" w:rsidRPr="004F6240" w:rsidRDefault="00FD7F51" w:rsidP="00FD7F51">
      <w:pPr>
        <w:jc w:val="both"/>
        <w:rPr>
          <w:rFonts w:ascii="Times New Roman" w:hAnsi="Times New Roman" w:cs="Times New Roman"/>
          <w:color w:val="538135"/>
          <w:sz w:val="22"/>
          <w:szCs w:val="22"/>
        </w:rPr>
      </w:pPr>
      <w:hyperlink r:id="rId77">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2463397F"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lastRenderedPageBreak/>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p>
    <w:p w14:paraId="0DA1715D" w14:textId="77777777" w:rsidR="00FD7F51" w:rsidRPr="004F6240" w:rsidRDefault="00FD7F51" w:rsidP="00FD7F51">
      <w:pPr>
        <w:jc w:val="both"/>
        <w:rPr>
          <w:rFonts w:ascii="Times New Roman" w:hAnsi="Times New Roman" w:cs="Times New Roman"/>
          <w:color w:val="000000" w:themeColor="text1"/>
          <w:sz w:val="22"/>
          <w:szCs w:val="22"/>
        </w:rPr>
      </w:pPr>
    </w:p>
    <w:p w14:paraId="0586C76B" w14:textId="77777777" w:rsidR="00FD7F51" w:rsidRPr="004F6240" w:rsidRDefault="00FD7F51" w:rsidP="00FD7F51">
      <w:pPr>
        <w:jc w:val="both"/>
        <w:rPr>
          <w:rFonts w:ascii="Times New Roman" w:hAnsi="Times New Roman" w:cs="Times New Roman"/>
          <w:color w:val="000000" w:themeColor="text1"/>
          <w:sz w:val="22"/>
          <w:szCs w:val="22"/>
        </w:rPr>
      </w:pPr>
      <w:hyperlink r:id="rId78"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1E9D040D"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08B138B3" w14:textId="77777777" w:rsidR="00FD7F51" w:rsidRPr="004F6240" w:rsidRDefault="00FD7F51" w:rsidP="00FD7F51">
      <w:pPr>
        <w:jc w:val="both"/>
        <w:rPr>
          <w:rFonts w:ascii="Times New Roman" w:hAnsi="Times New Roman" w:cs="Times New Roman"/>
          <w:color w:val="000000" w:themeColor="text1"/>
          <w:sz w:val="22"/>
          <w:szCs w:val="22"/>
        </w:rPr>
      </w:pPr>
    </w:p>
    <w:p w14:paraId="11D8D391" w14:textId="77777777" w:rsidR="00FD7F51" w:rsidRPr="004F6240" w:rsidRDefault="00FD7F51" w:rsidP="00FD7F51">
      <w:pPr>
        <w:jc w:val="both"/>
        <w:rPr>
          <w:rFonts w:ascii="Times New Roman" w:hAnsi="Times New Roman" w:cs="Times New Roman"/>
          <w:color w:val="000000" w:themeColor="text1"/>
          <w:sz w:val="22"/>
          <w:szCs w:val="22"/>
        </w:rPr>
      </w:pPr>
      <w:hyperlink r:id="rId79"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46391F6B" w14:textId="06D8AE64"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sidR="00EF0E94">
        <w:rPr>
          <w:rFonts w:ascii="Times New Roman" w:hAnsi="Times New Roman" w:cs="Times New Roman"/>
          <w:color w:val="000000" w:themeColor="text1"/>
          <w:sz w:val="22"/>
          <w:szCs w:val="22"/>
        </w:rPr>
        <w:t>, Passed Cmte by Substitute, Pending Rules Cmte</w:t>
      </w:r>
    </w:p>
    <w:p w14:paraId="18771920" w14:textId="77777777" w:rsidR="00FD7F51" w:rsidRPr="004F6240" w:rsidRDefault="00FD7F51" w:rsidP="00FD7F51">
      <w:pPr>
        <w:jc w:val="both"/>
        <w:rPr>
          <w:rFonts w:ascii="Times New Roman" w:hAnsi="Times New Roman" w:cs="Times New Roman"/>
          <w:color w:val="000000" w:themeColor="text1"/>
          <w:sz w:val="22"/>
          <w:szCs w:val="22"/>
        </w:rPr>
      </w:pPr>
    </w:p>
    <w:p w14:paraId="2C0B9E84" w14:textId="77777777" w:rsidR="00FD7F51" w:rsidRPr="004F6240" w:rsidRDefault="00FD7F51" w:rsidP="00FD7F51">
      <w:pPr>
        <w:jc w:val="both"/>
        <w:rPr>
          <w:rFonts w:ascii="Times New Roman" w:hAnsi="Times New Roman" w:cs="Times New Roman"/>
          <w:color w:val="000000" w:themeColor="text1"/>
          <w:sz w:val="22"/>
          <w:szCs w:val="22"/>
        </w:rPr>
      </w:pPr>
      <w:hyperlink r:id="rId80"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O’Steen – R)</w:t>
      </w:r>
    </w:p>
    <w:p w14:paraId="54CD0924"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rFonts w:ascii="Times New Roman" w:hAnsi="Times New Roman" w:cs="Times New Roman"/>
          <w:color w:val="000000" w:themeColor="text1"/>
          <w:sz w:val="22"/>
          <w:szCs w:val="22"/>
        </w:rPr>
        <w:t xml:space="preserve">practice, so as to authorize podiatric physicians to delegate certain authorities to physician assistants.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Health </w:t>
      </w:r>
      <w:r>
        <w:rPr>
          <w:rFonts w:ascii="Times New Roman" w:hAnsi="Times New Roman" w:cs="Times New Roman"/>
          <w:color w:val="000000" w:themeColor="text1"/>
          <w:sz w:val="22"/>
          <w:szCs w:val="22"/>
        </w:rPr>
        <w:t>C</w:t>
      </w:r>
      <w:r w:rsidRPr="009D48E4">
        <w:rPr>
          <w:rFonts w:ascii="Times New Roman" w:hAnsi="Times New Roman" w:cs="Times New Roman"/>
          <w:color w:val="000000" w:themeColor="text1"/>
          <w:sz w:val="22"/>
          <w:szCs w:val="22"/>
        </w:rPr>
        <w:t>mte</w:t>
      </w:r>
    </w:p>
    <w:p w14:paraId="58E48617" w14:textId="77777777" w:rsidR="00FD7F51" w:rsidRDefault="00FD7F51" w:rsidP="00FD7F51">
      <w:pPr>
        <w:jc w:val="both"/>
        <w:rPr>
          <w:rFonts w:ascii="Times New Roman" w:hAnsi="Times New Roman" w:cs="Times New Roman"/>
          <w:color w:val="000000" w:themeColor="text1"/>
          <w:sz w:val="22"/>
          <w:szCs w:val="22"/>
        </w:rPr>
      </w:pPr>
    </w:p>
    <w:p w14:paraId="51F8FC4B" w14:textId="77777777" w:rsidR="00FD7F51" w:rsidRDefault="00FD7F51" w:rsidP="00FD7F51">
      <w:pPr>
        <w:jc w:val="both"/>
        <w:rPr>
          <w:rFonts w:ascii="Times New Roman" w:hAnsi="Times New Roman" w:cs="Times New Roman"/>
          <w:color w:val="000000" w:themeColor="text1"/>
          <w:sz w:val="22"/>
          <w:szCs w:val="22"/>
        </w:rPr>
      </w:pPr>
      <w:hyperlink r:id="rId81" w:history="1">
        <w:r w:rsidRPr="00273BDC">
          <w:rPr>
            <w:rStyle w:val="Hyperlink"/>
            <w:rFonts w:ascii="Times New Roman" w:hAnsi="Times New Roman" w:cs="Times New Roman"/>
            <w:sz w:val="22"/>
            <w:szCs w:val="22"/>
          </w:rPr>
          <w:t>HB 1295,</w:t>
        </w:r>
      </w:hyperlink>
      <w:r>
        <w:rPr>
          <w:rFonts w:ascii="Times New Roman" w:hAnsi="Times New Roman" w:cs="Times New Roman"/>
          <w:color w:val="000000" w:themeColor="text1"/>
          <w:sz w:val="22"/>
          <w:szCs w:val="22"/>
        </w:rPr>
        <w:t xml:space="preserve"> Physician Assistant Licensure Compact </w:t>
      </w:r>
    </w:p>
    <w:p w14:paraId="57F39E37" w14:textId="77777777" w:rsidR="00FD7F51" w:rsidRPr="00273BDC"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enter into an interstate compact known as the "PA Licensure Compact"; to revise provisions relating to the Georgia Composite Medical Board</w:t>
      </w:r>
      <w:r>
        <w:rPr>
          <w:rFonts w:ascii="Times New Roman" w:hAnsi="Times New Roman" w:cs="Times New Roman"/>
          <w:color w:val="000000" w:themeColor="text1"/>
          <w:sz w:val="22"/>
          <w:szCs w:val="22"/>
        </w:rPr>
        <w:t>.</w:t>
      </w:r>
      <w:r w:rsidRPr="00880805">
        <w:rPr>
          <w:rFonts w:ascii="Times New Roman" w:hAnsi="Times New Roman" w:cs="Times New Roman"/>
          <w:b/>
          <w:bCs/>
          <w:color w:val="000000" w:themeColor="text1"/>
          <w:sz w:val="22"/>
          <w:szCs w:val="22"/>
        </w:rPr>
        <w:t xml:space="preserve"> Status</w:t>
      </w:r>
      <w:r w:rsidRPr="00273BDC">
        <w:rPr>
          <w:rFonts w:ascii="Times New Roman" w:hAnsi="Times New Roman" w:cs="Times New Roman"/>
          <w:color w:val="00B050"/>
          <w:sz w:val="22"/>
          <w:szCs w:val="22"/>
        </w:rPr>
        <w:t>: Referred to Health Cmte.</w:t>
      </w:r>
    </w:p>
    <w:p w14:paraId="38097D12" w14:textId="77777777" w:rsidR="00FD7F51" w:rsidRPr="004F6240" w:rsidRDefault="00FD7F51" w:rsidP="00FD7F51">
      <w:pPr>
        <w:jc w:val="both"/>
        <w:rPr>
          <w:rFonts w:ascii="Times New Roman" w:hAnsi="Times New Roman" w:cs="Times New Roman"/>
          <w:color w:val="00B050"/>
          <w:sz w:val="22"/>
          <w:szCs w:val="22"/>
        </w:rPr>
      </w:pPr>
    </w:p>
    <w:p w14:paraId="5F0FF441" w14:textId="77777777" w:rsidR="00FD7F51" w:rsidRDefault="00FD7F51" w:rsidP="00FD7F51">
      <w:pPr>
        <w:jc w:val="both"/>
        <w:rPr>
          <w:rFonts w:ascii="Times New Roman" w:hAnsi="Times New Roman" w:cs="Times New Roman"/>
          <w:color w:val="000000"/>
          <w:sz w:val="22"/>
          <w:szCs w:val="22"/>
        </w:rPr>
      </w:pPr>
      <w:hyperlink r:id="rId82">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p>
    <w:p w14:paraId="021A3DDB" w14:textId="77777777" w:rsidR="00FD7F51" w:rsidRDefault="00FD7F51" w:rsidP="00FD7F51">
      <w:pPr>
        <w:jc w:val="both"/>
        <w:rPr>
          <w:rFonts w:ascii="Times New Roman" w:hAnsi="Times New Roman" w:cs="Times New Roman"/>
          <w:color w:val="000000"/>
          <w:sz w:val="22"/>
          <w:szCs w:val="22"/>
        </w:rPr>
      </w:pPr>
    </w:p>
    <w:p w14:paraId="43C39EAD" w14:textId="77777777" w:rsidR="00FD7F51" w:rsidRDefault="00FD7F51" w:rsidP="00FD7F51">
      <w:pPr>
        <w:jc w:val="both"/>
        <w:rPr>
          <w:rFonts w:ascii="Times New Roman" w:hAnsi="Times New Roman" w:cs="Times New Roman"/>
          <w:color w:val="000000"/>
          <w:sz w:val="22"/>
          <w:szCs w:val="22"/>
        </w:rPr>
      </w:pPr>
      <w:hyperlink r:id="rId83" w:history="1">
        <w:r w:rsidRPr="00273BDC">
          <w:rPr>
            <w:rStyle w:val="Hyperlink"/>
            <w:rFonts w:ascii="Times New Roman" w:hAnsi="Times New Roman" w:cs="Times New Roman"/>
            <w:sz w:val="22"/>
            <w:szCs w:val="22"/>
          </w:rPr>
          <w:t>SB 500,</w:t>
        </w:r>
      </w:hyperlink>
      <w:r>
        <w:rPr>
          <w:rFonts w:ascii="Times New Roman" w:hAnsi="Times New Roman" w:cs="Times New Roman"/>
          <w:color w:val="000000"/>
          <w:sz w:val="22"/>
          <w:szCs w:val="22"/>
        </w:rPr>
        <w:t xml:space="preserve"> Behavioral Health Care Workforce Data Base (Sen. Mike Hodges – R)</w:t>
      </w:r>
    </w:p>
    <w:p w14:paraId="42AB1B75" w14:textId="77777777" w:rsidR="00FD7F51" w:rsidRPr="00273BDC"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expand the Behavioral Health Care Workforce Data Base to include data from licensed health care professionals; to revise definitions; to rename such data base as the Health Care Workforce Data Base</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Pr>
          <w:rFonts w:ascii="Times New Roman" w:hAnsi="Times New Roman" w:cs="Times New Roman"/>
          <w:color w:val="00B050"/>
          <w:sz w:val="22"/>
          <w:szCs w:val="22"/>
        </w:rPr>
        <w:t>Referred to Health and Human Services Cmte.</w:t>
      </w:r>
    </w:p>
    <w:p w14:paraId="3949225C" w14:textId="77777777" w:rsidR="00FD7F51" w:rsidRPr="004F6240" w:rsidRDefault="00FD7F51" w:rsidP="00FD7F51">
      <w:pPr>
        <w:jc w:val="both"/>
        <w:rPr>
          <w:rFonts w:ascii="Times New Roman" w:hAnsi="Times New Roman" w:cs="Times New Roman"/>
          <w:sz w:val="22"/>
          <w:szCs w:val="22"/>
        </w:rPr>
      </w:pPr>
    </w:p>
    <w:p w14:paraId="45B7E881" w14:textId="77777777" w:rsidR="00FD7F51" w:rsidRDefault="00FD7F51" w:rsidP="00FD7F51">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3B5F88D6" w14:textId="77777777" w:rsidR="00FD7F51" w:rsidRPr="004F6240" w:rsidRDefault="00FD7F51" w:rsidP="00FD7F51">
      <w:pPr>
        <w:jc w:val="both"/>
        <w:rPr>
          <w:rFonts w:ascii="Times New Roman" w:hAnsi="Times New Roman" w:cs="Times New Roman"/>
          <w:b/>
          <w:bCs/>
          <w:color w:val="000000"/>
          <w:sz w:val="22"/>
          <w:szCs w:val="22"/>
          <w:shd w:val="clear" w:color="auto" w:fill="FFFFFF"/>
        </w:rPr>
      </w:pPr>
    </w:p>
    <w:p w14:paraId="5B1149C4" w14:textId="77777777" w:rsidR="00FD7F51" w:rsidRDefault="00FD7F51" w:rsidP="00FD7F51">
      <w:pPr>
        <w:jc w:val="both"/>
        <w:rPr>
          <w:rFonts w:ascii="Times New Roman" w:hAnsi="Times New Roman" w:cs="Times New Roman"/>
          <w:color w:val="000000"/>
          <w:sz w:val="22"/>
          <w:szCs w:val="22"/>
        </w:rPr>
      </w:pPr>
      <w:hyperlink r:id="rId84" w:history="1">
        <w:r w:rsidRPr="00273BDC">
          <w:rPr>
            <w:rStyle w:val="Hyperlink"/>
            <w:rFonts w:ascii="Times New Roman" w:hAnsi="Times New Roman" w:cs="Times New Roman"/>
            <w:sz w:val="22"/>
            <w:szCs w:val="22"/>
          </w:rPr>
          <w:t>HB 1292,</w:t>
        </w:r>
      </w:hyperlink>
      <w:r>
        <w:rPr>
          <w:rFonts w:ascii="Times New Roman" w:hAnsi="Times New Roman" w:cs="Times New Roman"/>
          <w:color w:val="000000"/>
          <w:sz w:val="22"/>
          <w:szCs w:val="22"/>
        </w:rPr>
        <w:t xml:space="preserve"> CON Exempt Veterans Nursing Homes (Rep. Spencer Frye – D)</w:t>
      </w:r>
    </w:p>
    <w:p w14:paraId="4147BDBE" w14:textId="77777777" w:rsidR="00FD7F51" w:rsidRPr="00273BDC"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exempt from certificate of need requirements certain nursing homes for war veterans</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Health Cmte.</w:t>
      </w:r>
    </w:p>
    <w:p w14:paraId="7846FE2F" w14:textId="77777777" w:rsidR="00FD7F51" w:rsidRPr="00273BDC" w:rsidRDefault="00FD7F51" w:rsidP="00FD7F51">
      <w:pPr>
        <w:jc w:val="both"/>
        <w:rPr>
          <w:rFonts w:ascii="Times New Roman" w:hAnsi="Times New Roman" w:cs="Times New Roman"/>
          <w:color w:val="000000"/>
          <w:sz w:val="22"/>
          <w:szCs w:val="22"/>
        </w:rPr>
      </w:pPr>
    </w:p>
    <w:p w14:paraId="56923AF2" w14:textId="77777777" w:rsidR="00FD7F51" w:rsidRPr="004F6240" w:rsidRDefault="00FD7F51" w:rsidP="00FD7F51">
      <w:pPr>
        <w:jc w:val="both"/>
        <w:rPr>
          <w:rFonts w:ascii="Times New Roman" w:hAnsi="Times New Roman" w:cs="Times New Roman"/>
          <w:color w:val="273E47"/>
          <w:sz w:val="22"/>
          <w:szCs w:val="22"/>
        </w:rPr>
      </w:pPr>
      <w:hyperlink r:id="rId85"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42EC4914" w14:textId="77777777" w:rsidR="00FD7F51" w:rsidRPr="004F6240" w:rsidRDefault="00FD7F51" w:rsidP="00FD7F51">
      <w:pPr>
        <w:jc w:val="both"/>
        <w:rPr>
          <w:rFonts w:ascii="Times New Roman" w:hAnsi="Times New Roman" w:cs="Times New Roman"/>
          <w:color w:val="000000"/>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p>
    <w:bookmarkEnd w:id="10"/>
    <w:p w14:paraId="7DBC6512" w14:textId="77777777" w:rsidR="00FD7F51" w:rsidRPr="004F6240" w:rsidRDefault="00FD7F51" w:rsidP="00FD7F51">
      <w:pPr>
        <w:jc w:val="both"/>
        <w:rPr>
          <w:rFonts w:ascii="Times New Roman" w:hAnsi="Times New Roman" w:cs="Times New Roman"/>
          <w:color w:val="FF0000"/>
          <w:sz w:val="22"/>
          <w:szCs w:val="22"/>
          <w:shd w:val="clear" w:color="auto" w:fill="FFFFFF"/>
        </w:rPr>
      </w:pPr>
    </w:p>
    <w:p w14:paraId="3F7E5774" w14:textId="77777777" w:rsidR="00FD7F51" w:rsidRPr="004F6240" w:rsidRDefault="00FD7F51" w:rsidP="00FD7F51">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6CEDD6FA" w14:textId="77777777" w:rsidR="00FD7F51" w:rsidRPr="004F6240" w:rsidRDefault="00FD7F51" w:rsidP="00FD7F51">
      <w:pPr>
        <w:jc w:val="both"/>
        <w:rPr>
          <w:rFonts w:ascii="Times New Roman" w:hAnsi="Times New Roman" w:cs="Times New Roman"/>
          <w:b/>
          <w:sz w:val="22"/>
          <w:szCs w:val="22"/>
        </w:rPr>
      </w:pPr>
    </w:p>
    <w:bookmarkEnd w:id="11"/>
    <w:p w14:paraId="7B5D2CDA" w14:textId="77777777" w:rsidR="00FD7F51" w:rsidRPr="004F6240" w:rsidRDefault="00FD7F51" w:rsidP="00FD7F51">
      <w:pPr>
        <w:jc w:val="both"/>
        <w:rPr>
          <w:rFonts w:ascii="Times New Roman" w:hAnsi="Times New Roman" w:cs="Times New Roman"/>
          <w:sz w:val="22"/>
          <w:szCs w:val="22"/>
        </w:rPr>
      </w:pPr>
      <w:r w:rsidRPr="004F6240">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408EA6F3" w14:textId="79852A73" w:rsidR="00FD7F51" w:rsidRPr="00880805"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lastRenderedPageBreak/>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 xml:space="preserve">Passed Cmte by Substitute, </w:t>
      </w:r>
      <w:r w:rsidR="00880805">
        <w:rPr>
          <w:rFonts w:ascii="Times New Roman" w:hAnsi="Times New Roman" w:cs="Times New Roman"/>
          <w:color w:val="000000" w:themeColor="text1"/>
          <w:sz w:val="22"/>
          <w:szCs w:val="22"/>
        </w:rPr>
        <w:t xml:space="preserve">Recommitted to Cmte, </w:t>
      </w:r>
      <w:r w:rsidR="00880805" w:rsidRPr="00880805">
        <w:rPr>
          <w:rFonts w:ascii="Times New Roman" w:hAnsi="Times New Roman" w:cs="Times New Roman"/>
          <w:color w:val="00B050"/>
          <w:sz w:val="22"/>
          <w:szCs w:val="22"/>
        </w:rPr>
        <w:t xml:space="preserve">Passed Cmte, </w:t>
      </w:r>
      <w:r w:rsidRPr="00880805">
        <w:rPr>
          <w:rFonts w:ascii="Times New Roman" w:hAnsi="Times New Roman" w:cs="Times New Roman"/>
          <w:color w:val="00B050"/>
          <w:sz w:val="22"/>
          <w:szCs w:val="22"/>
        </w:rPr>
        <w:t>Pending Rules Cmte</w:t>
      </w:r>
    </w:p>
    <w:p w14:paraId="3BA78694" w14:textId="77777777" w:rsidR="00FD7F51" w:rsidRPr="004F6240" w:rsidRDefault="00FD7F51" w:rsidP="00FD7F51">
      <w:pPr>
        <w:jc w:val="both"/>
        <w:rPr>
          <w:rFonts w:ascii="Times New Roman" w:hAnsi="Times New Roman" w:cs="Times New Roman"/>
          <w:color w:val="000000"/>
          <w:sz w:val="22"/>
          <w:szCs w:val="22"/>
        </w:rPr>
      </w:pPr>
    </w:p>
    <w:p w14:paraId="24E2AE7D" w14:textId="77777777" w:rsidR="00FD7F51" w:rsidRPr="004F6240" w:rsidRDefault="00FD7F51" w:rsidP="00FD7F51">
      <w:pPr>
        <w:spacing w:line="259" w:lineRule="auto"/>
        <w:jc w:val="both"/>
        <w:rPr>
          <w:rFonts w:ascii="Times New Roman" w:hAnsi="Times New Roman" w:cs="Times New Roman"/>
          <w:sz w:val="22"/>
          <w:szCs w:val="22"/>
        </w:rPr>
      </w:pPr>
      <w:hyperlink r:id="rId86">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274CB945"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456C46F6" w14:textId="77777777" w:rsidR="00FD7F51" w:rsidRPr="004F6240" w:rsidRDefault="00FD7F51" w:rsidP="00FD7F51">
      <w:pPr>
        <w:jc w:val="both"/>
        <w:rPr>
          <w:rFonts w:ascii="Times New Roman" w:hAnsi="Times New Roman" w:cs="Times New Roman"/>
          <w:color w:val="000000" w:themeColor="text1"/>
          <w:sz w:val="22"/>
          <w:szCs w:val="22"/>
        </w:rPr>
      </w:pPr>
    </w:p>
    <w:p w14:paraId="65EB1C5D" w14:textId="77777777" w:rsidR="00FD7F51" w:rsidRPr="004F6240" w:rsidRDefault="00FD7F51" w:rsidP="00FD7F51">
      <w:pPr>
        <w:jc w:val="both"/>
        <w:rPr>
          <w:rFonts w:ascii="Times New Roman" w:hAnsi="Times New Roman" w:cs="Times New Roman"/>
          <w:sz w:val="22"/>
          <w:szCs w:val="22"/>
        </w:rPr>
      </w:pPr>
      <w:hyperlink r:id="rId87">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07AC0331" w14:textId="572213C1"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r w:rsidR="00880805">
        <w:rPr>
          <w:rFonts w:ascii="Times New Roman" w:hAnsi="Times New Roman" w:cs="Times New Roman"/>
          <w:color w:val="000000" w:themeColor="text1"/>
          <w:sz w:val="22"/>
          <w:szCs w:val="22"/>
        </w:rPr>
        <w:t>, Recommitted to Cmte</w:t>
      </w:r>
    </w:p>
    <w:p w14:paraId="6D031563" w14:textId="77777777" w:rsidR="00FD7F51" w:rsidRPr="004F6240" w:rsidRDefault="00FD7F51" w:rsidP="00FD7F51">
      <w:pPr>
        <w:jc w:val="both"/>
        <w:rPr>
          <w:rFonts w:ascii="Times New Roman" w:hAnsi="Times New Roman" w:cs="Times New Roman"/>
          <w:color w:val="000000" w:themeColor="text1"/>
          <w:sz w:val="22"/>
          <w:szCs w:val="22"/>
        </w:rPr>
      </w:pPr>
    </w:p>
    <w:p w14:paraId="2A5865B6" w14:textId="77777777" w:rsidR="00FD7F51" w:rsidRPr="004F6240" w:rsidRDefault="00FD7F51" w:rsidP="00FD7F51">
      <w:pPr>
        <w:jc w:val="both"/>
        <w:rPr>
          <w:rFonts w:ascii="Times New Roman" w:hAnsi="Times New Roman" w:cs="Times New Roman"/>
          <w:color w:val="000000" w:themeColor="text1"/>
          <w:sz w:val="22"/>
          <w:szCs w:val="22"/>
        </w:rPr>
      </w:pPr>
      <w:hyperlink r:id="rId88"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O’Steen – R)</w:t>
      </w:r>
    </w:p>
    <w:p w14:paraId="1C42BC6E" w14:textId="1A6C655B" w:rsidR="00FD7F51" w:rsidRPr="0048464D"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So as to revise the definition of "rural hospital organization.</w:t>
      </w:r>
      <w:r>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Passed Cmte</w:t>
      </w:r>
      <w:r w:rsidR="00C83320">
        <w:rPr>
          <w:rFonts w:ascii="Times New Roman" w:hAnsi="Times New Roman" w:cs="Times New Roman"/>
          <w:color w:val="000000" w:themeColor="text1"/>
          <w:sz w:val="22"/>
          <w:szCs w:val="22"/>
        </w:rPr>
        <w:t xml:space="preserve"> by Substitute</w:t>
      </w:r>
      <w:r>
        <w:rPr>
          <w:rFonts w:ascii="Times New Roman" w:hAnsi="Times New Roman" w:cs="Times New Roman"/>
          <w:color w:val="000000" w:themeColor="text1"/>
          <w:sz w:val="22"/>
          <w:szCs w:val="22"/>
        </w:rPr>
        <w:t xml:space="preserve">, Passed Rules, </w:t>
      </w:r>
      <w:r w:rsidRPr="0048464D">
        <w:rPr>
          <w:rFonts w:ascii="Times New Roman" w:hAnsi="Times New Roman" w:cs="Times New Roman"/>
          <w:color w:val="00B050"/>
          <w:sz w:val="22"/>
          <w:szCs w:val="22"/>
        </w:rPr>
        <w:t xml:space="preserve">Passed House, </w:t>
      </w:r>
      <w:r w:rsidR="00C83320">
        <w:rPr>
          <w:rFonts w:ascii="Times New Roman" w:hAnsi="Times New Roman" w:cs="Times New Roman"/>
          <w:color w:val="00B050"/>
          <w:sz w:val="22"/>
          <w:szCs w:val="22"/>
        </w:rPr>
        <w:t xml:space="preserve">Sent to Senate, </w:t>
      </w:r>
      <w:r w:rsidRPr="0048464D">
        <w:rPr>
          <w:rFonts w:ascii="Times New Roman" w:hAnsi="Times New Roman" w:cs="Times New Roman"/>
          <w:color w:val="00B050"/>
          <w:sz w:val="22"/>
          <w:szCs w:val="22"/>
        </w:rPr>
        <w:t>Referred to Se</w:t>
      </w:r>
      <w:r w:rsidR="00527B8A">
        <w:rPr>
          <w:rFonts w:ascii="Times New Roman" w:hAnsi="Times New Roman" w:cs="Times New Roman"/>
          <w:color w:val="00B050"/>
          <w:sz w:val="22"/>
          <w:szCs w:val="22"/>
        </w:rPr>
        <w:t>nate</w:t>
      </w:r>
      <w:r w:rsidRPr="0048464D">
        <w:rPr>
          <w:rFonts w:ascii="Times New Roman" w:hAnsi="Times New Roman" w:cs="Times New Roman"/>
          <w:color w:val="00B050"/>
          <w:sz w:val="22"/>
          <w:szCs w:val="22"/>
        </w:rPr>
        <w:t xml:space="preserve"> Health and Human Services Cmte.</w:t>
      </w:r>
    </w:p>
    <w:p w14:paraId="47437C1C" w14:textId="77777777" w:rsidR="00FD7F51" w:rsidRPr="009D48E4" w:rsidRDefault="00FD7F51" w:rsidP="00FD7F51">
      <w:pPr>
        <w:jc w:val="both"/>
        <w:rPr>
          <w:rFonts w:ascii="Times New Roman" w:hAnsi="Times New Roman" w:cs="Times New Roman"/>
          <w:color w:val="000000" w:themeColor="text1"/>
          <w:sz w:val="22"/>
          <w:szCs w:val="22"/>
        </w:rPr>
      </w:pPr>
      <w:r w:rsidRPr="009D48E4">
        <w:rPr>
          <w:rFonts w:ascii="Times New Roman" w:hAnsi="Times New Roman" w:cs="Times New Roman"/>
          <w:color w:val="000000" w:themeColor="text1"/>
          <w:sz w:val="22"/>
          <w:szCs w:val="22"/>
        </w:rPr>
        <w:t xml:space="preserve"> </w:t>
      </w:r>
    </w:p>
    <w:p w14:paraId="02FD2833" w14:textId="77777777" w:rsidR="00FD7F51" w:rsidRPr="004F6240" w:rsidRDefault="00FD7F51" w:rsidP="00FD7F51">
      <w:pPr>
        <w:spacing w:line="259" w:lineRule="auto"/>
        <w:jc w:val="both"/>
        <w:rPr>
          <w:rFonts w:ascii="Times New Roman" w:hAnsi="Times New Roman" w:cs="Times New Roman"/>
          <w:sz w:val="22"/>
          <w:szCs w:val="22"/>
        </w:rPr>
      </w:pPr>
      <w:hyperlink r:id="rId89">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44FBE0D4"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p>
    <w:p w14:paraId="0DECF69E"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p>
    <w:p w14:paraId="56BDCE75"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hyperlink r:id="rId90"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4AA64E26" w14:textId="77777777" w:rsidR="00FD7F51"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Public and Community Health Cmte</w:t>
      </w:r>
    </w:p>
    <w:p w14:paraId="6910D401" w14:textId="77777777" w:rsidR="00FD7F51" w:rsidRDefault="00FD7F51" w:rsidP="00FD7F51">
      <w:pPr>
        <w:spacing w:line="259" w:lineRule="auto"/>
        <w:jc w:val="both"/>
        <w:rPr>
          <w:rFonts w:ascii="Times New Roman" w:hAnsi="Times New Roman" w:cs="Times New Roman"/>
          <w:color w:val="000000" w:themeColor="text1"/>
          <w:sz w:val="22"/>
          <w:szCs w:val="22"/>
        </w:rPr>
      </w:pPr>
    </w:p>
    <w:p w14:paraId="45A22027" w14:textId="77777777" w:rsidR="00FD7F51" w:rsidRDefault="00FD7F51" w:rsidP="00FD7F51">
      <w:pPr>
        <w:spacing w:line="259" w:lineRule="auto"/>
        <w:jc w:val="both"/>
        <w:rPr>
          <w:rFonts w:ascii="Times New Roman" w:hAnsi="Times New Roman" w:cs="Times New Roman"/>
          <w:color w:val="000000" w:themeColor="text1"/>
          <w:sz w:val="22"/>
          <w:szCs w:val="22"/>
        </w:rPr>
      </w:pPr>
      <w:hyperlink r:id="rId91" w:history="1">
        <w:r w:rsidRPr="00273BDC">
          <w:rPr>
            <w:rStyle w:val="Hyperlink"/>
            <w:rFonts w:ascii="Times New Roman" w:hAnsi="Times New Roman" w:cs="Times New Roman"/>
            <w:sz w:val="22"/>
            <w:szCs w:val="22"/>
          </w:rPr>
          <w:t>HB 1299,</w:t>
        </w:r>
      </w:hyperlink>
      <w:r>
        <w:rPr>
          <w:rFonts w:ascii="Times New Roman" w:hAnsi="Times New Roman" w:cs="Times New Roman"/>
          <w:color w:val="000000" w:themeColor="text1"/>
          <w:sz w:val="22"/>
          <w:szCs w:val="22"/>
        </w:rPr>
        <w:t xml:space="preserve"> Hospital Acquiring Outpatient Healthcare Facilities (Rep. Rick Jasperse – R)</w:t>
      </w:r>
    </w:p>
    <w:p w14:paraId="77B84052" w14:textId="77777777" w:rsidR="00FD7F51" w:rsidRDefault="00FD7F51" w:rsidP="00FD7F51">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allow hospital authorities to acquire, develop, operate, or equip certain outpatient healthcare facilities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Governmental Affairs Cmte.</w:t>
      </w:r>
    </w:p>
    <w:p w14:paraId="728886EB" w14:textId="77777777" w:rsidR="00FD7F51" w:rsidRDefault="00FD7F51" w:rsidP="00FD7F51">
      <w:pPr>
        <w:spacing w:line="259" w:lineRule="auto"/>
        <w:jc w:val="both"/>
        <w:rPr>
          <w:rFonts w:ascii="Times New Roman" w:hAnsi="Times New Roman" w:cs="Times New Roman"/>
          <w:color w:val="00B050"/>
          <w:sz w:val="22"/>
          <w:szCs w:val="22"/>
        </w:rPr>
      </w:pPr>
    </w:p>
    <w:p w14:paraId="7AACCC3F" w14:textId="77777777" w:rsidR="00FD7F51" w:rsidRDefault="00FD7F51" w:rsidP="00FD7F51">
      <w:pPr>
        <w:spacing w:line="259" w:lineRule="auto"/>
        <w:jc w:val="both"/>
        <w:rPr>
          <w:rFonts w:ascii="Times New Roman" w:hAnsi="Times New Roman" w:cs="Times New Roman"/>
          <w:color w:val="000000" w:themeColor="text1"/>
          <w:sz w:val="22"/>
          <w:szCs w:val="22"/>
        </w:rPr>
      </w:pPr>
      <w:hyperlink r:id="rId92" w:history="1">
        <w:r w:rsidRPr="00273BDC">
          <w:rPr>
            <w:rStyle w:val="Hyperlink"/>
            <w:rFonts w:ascii="Times New Roman" w:hAnsi="Times New Roman" w:cs="Times New Roman"/>
            <w:sz w:val="22"/>
            <w:szCs w:val="22"/>
          </w:rPr>
          <w:t>HB 1313,</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Legal Protections Healthcare Professionals Treating Pregnant Women (Rep. Stacey Evans- D)</w:t>
      </w:r>
    </w:p>
    <w:p w14:paraId="522475DC" w14:textId="76906871" w:rsidR="00FD7F51" w:rsidRDefault="00FD7F51" w:rsidP="00FD7F51">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 xml:space="preserve">Referred to Judiciary </w:t>
      </w:r>
      <w:r w:rsidR="00B53A33" w:rsidRPr="00273BDC">
        <w:rPr>
          <w:rFonts w:ascii="Times New Roman" w:hAnsi="Times New Roman" w:cs="Times New Roman"/>
          <w:color w:val="00B050"/>
          <w:sz w:val="22"/>
          <w:szCs w:val="22"/>
        </w:rPr>
        <w:t>Non-Civil</w:t>
      </w:r>
      <w:r w:rsidRPr="00273BDC">
        <w:rPr>
          <w:rFonts w:ascii="Times New Roman" w:hAnsi="Times New Roman" w:cs="Times New Roman"/>
          <w:color w:val="00B050"/>
          <w:sz w:val="22"/>
          <w:szCs w:val="22"/>
        </w:rPr>
        <w:t xml:space="preserve"> Cmte.</w:t>
      </w:r>
    </w:p>
    <w:p w14:paraId="5BCA6531" w14:textId="77777777" w:rsidR="00FD7F51" w:rsidRDefault="00FD7F51" w:rsidP="00FD7F51">
      <w:pPr>
        <w:spacing w:line="259" w:lineRule="auto"/>
        <w:jc w:val="both"/>
        <w:rPr>
          <w:rFonts w:ascii="Times New Roman" w:hAnsi="Times New Roman" w:cs="Times New Roman"/>
          <w:color w:val="00B050"/>
          <w:sz w:val="22"/>
          <w:szCs w:val="22"/>
        </w:rPr>
      </w:pPr>
    </w:p>
    <w:p w14:paraId="7E98F4B2" w14:textId="77777777" w:rsidR="00FD7F51" w:rsidRDefault="00FD7F51" w:rsidP="00FD7F51">
      <w:pPr>
        <w:spacing w:line="259" w:lineRule="auto"/>
        <w:jc w:val="both"/>
        <w:rPr>
          <w:rFonts w:ascii="Times New Roman" w:hAnsi="Times New Roman" w:cs="Times New Roman"/>
          <w:color w:val="000000" w:themeColor="text1"/>
          <w:sz w:val="22"/>
          <w:szCs w:val="22"/>
        </w:rPr>
      </w:pPr>
      <w:hyperlink r:id="rId93" w:history="1">
        <w:r w:rsidRPr="0081526B">
          <w:rPr>
            <w:rStyle w:val="Hyperlink"/>
            <w:rFonts w:ascii="Times New Roman" w:hAnsi="Times New Roman" w:cs="Times New Roman"/>
            <w:sz w:val="22"/>
            <w:szCs w:val="22"/>
          </w:rPr>
          <w:t>HB 1332,</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Georgia Buy Medicine Act (Rep. David Clark – R)</w:t>
      </w:r>
    </w:p>
    <w:p w14:paraId="4CF04015" w14:textId="77777777" w:rsidR="00FD7F51" w:rsidRPr="0081526B" w:rsidRDefault="00FD7F51" w:rsidP="00FD7F51">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So</w:t>
      </w:r>
      <w:r w:rsidRPr="0081526B">
        <w:rPr>
          <w:rFonts w:ascii="Times New Roman" w:hAnsi="Times New Roman" w:cs="Times New Roman"/>
          <w:color w:val="000000" w:themeColor="text1"/>
          <w:sz w:val="22"/>
          <w:szCs w:val="22"/>
        </w:rPr>
        <w:t xml:space="preserve"> as to require certain hospitals to give a preference to American manufactured pharmaceuticals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81526B">
        <w:rPr>
          <w:rFonts w:ascii="Times New Roman" w:hAnsi="Times New Roman" w:cs="Times New Roman"/>
          <w:color w:val="00B050"/>
          <w:sz w:val="22"/>
          <w:szCs w:val="22"/>
        </w:rPr>
        <w:t>Referred to the Health Cmte.</w:t>
      </w:r>
    </w:p>
    <w:p w14:paraId="37D7435D" w14:textId="77777777" w:rsidR="00FD7F51" w:rsidRPr="00273BDC" w:rsidRDefault="00FD7F51" w:rsidP="00FD7F51">
      <w:pPr>
        <w:spacing w:line="259" w:lineRule="auto"/>
        <w:jc w:val="both"/>
        <w:rPr>
          <w:rFonts w:ascii="Times New Roman" w:hAnsi="Times New Roman" w:cs="Times New Roman"/>
          <w:color w:val="000000" w:themeColor="text1"/>
          <w:sz w:val="22"/>
          <w:szCs w:val="22"/>
        </w:rPr>
      </w:pPr>
    </w:p>
    <w:p w14:paraId="5840298A" w14:textId="77777777" w:rsidR="00FD7F51" w:rsidRPr="004F6240" w:rsidRDefault="00FD7F51" w:rsidP="00FD7F51">
      <w:pPr>
        <w:jc w:val="both"/>
        <w:rPr>
          <w:rFonts w:ascii="Times New Roman" w:hAnsi="Times New Roman" w:cs="Times New Roman"/>
          <w:sz w:val="22"/>
          <w:szCs w:val="22"/>
        </w:rPr>
      </w:pPr>
      <w:hyperlink r:id="rId94">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30867C69"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lastRenderedPageBreak/>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p>
    <w:p w14:paraId="325F837D" w14:textId="77777777" w:rsidR="00FD7F51" w:rsidRPr="004F6240" w:rsidRDefault="00FD7F51" w:rsidP="00FD7F51">
      <w:pPr>
        <w:spacing w:line="259" w:lineRule="auto"/>
        <w:jc w:val="both"/>
        <w:rPr>
          <w:rFonts w:ascii="Times New Roman" w:hAnsi="Times New Roman" w:cs="Times New Roman"/>
          <w:color w:val="000000"/>
          <w:sz w:val="22"/>
          <w:szCs w:val="22"/>
        </w:rPr>
      </w:pPr>
    </w:p>
    <w:p w14:paraId="154426DB" w14:textId="77777777" w:rsidR="00FD7F51" w:rsidRPr="004F6240" w:rsidRDefault="00FD7F51" w:rsidP="00FD7F51">
      <w:pPr>
        <w:spacing w:line="259" w:lineRule="auto"/>
        <w:jc w:val="both"/>
        <w:rPr>
          <w:rFonts w:ascii="Times New Roman" w:hAnsi="Times New Roman" w:cs="Times New Roman"/>
          <w:sz w:val="22"/>
          <w:szCs w:val="22"/>
        </w:rPr>
      </w:pPr>
      <w:hyperlink r:id="rId95">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72936E3B"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1CF8C300"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p>
    <w:p w14:paraId="0E5D8A54" w14:textId="77777777" w:rsidR="00FD7F51" w:rsidRPr="004F6240" w:rsidRDefault="00FD7F51" w:rsidP="00FD7F51">
      <w:pPr>
        <w:spacing w:line="259" w:lineRule="auto"/>
        <w:jc w:val="both"/>
        <w:rPr>
          <w:rFonts w:ascii="Times New Roman" w:hAnsi="Times New Roman" w:cs="Times New Roman"/>
          <w:sz w:val="22"/>
          <w:szCs w:val="22"/>
        </w:rPr>
      </w:pPr>
      <w:hyperlink r:id="rId96">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35907C40" w14:textId="77777777" w:rsidR="00FD7F51" w:rsidRPr="004F6240" w:rsidRDefault="00FD7F51" w:rsidP="00FD7F51">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p>
    <w:p w14:paraId="02FB84E3" w14:textId="77777777" w:rsidR="00FD7F51" w:rsidRPr="004F6240" w:rsidRDefault="00FD7F51" w:rsidP="00FD7F51">
      <w:pPr>
        <w:spacing w:line="259" w:lineRule="auto"/>
        <w:jc w:val="both"/>
        <w:rPr>
          <w:rFonts w:ascii="Times New Roman" w:hAnsi="Times New Roman" w:cs="Times New Roman"/>
          <w:color w:val="538135"/>
          <w:sz w:val="22"/>
          <w:szCs w:val="22"/>
        </w:rPr>
      </w:pPr>
    </w:p>
    <w:p w14:paraId="06259F95" w14:textId="77777777" w:rsidR="00FD7F51" w:rsidRPr="004F6240" w:rsidRDefault="00FD7F51" w:rsidP="00FD7F51">
      <w:pPr>
        <w:spacing w:line="259" w:lineRule="auto"/>
        <w:jc w:val="both"/>
        <w:rPr>
          <w:rFonts w:ascii="Times New Roman" w:hAnsi="Times New Roman" w:cs="Times New Roman"/>
          <w:sz w:val="22"/>
          <w:szCs w:val="22"/>
        </w:rPr>
      </w:pPr>
      <w:hyperlink r:id="rId97">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6C67C390" w14:textId="6BD5D8F9"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sidR="00AD23AA">
        <w:rPr>
          <w:rFonts w:ascii="Times New Roman" w:hAnsi="Times New Roman" w:cs="Times New Roman"/>
          <w:color w:val="000000" w:themeColor="text1"/>
          <w:sz w:val="22"/>
          <w:szCs w:val="22"/>
        </w:rPr>
        <w:t>, Passed Senate by Substitute, Sent to House, Referred to Public Health Cmte, Passed Cmte by Substitute, Pending Rules Cmte, Passed House by Substitute</w:t>
      </w:r>
    </w:p>
    <w:p w14:paraId="63C65122" w14:textId="77777777" w:rsidR="00FD7F51" w:rsidRPr="004F6240" w:rsidRDefault="00FD7F51" w:rsidP="00FD7F51">
      <w:pPr>
        <w:spacing w:line="259" w:lineRule="auto"/>
        <w:jc w:val="both"/>
        <w:rPr>
          <w:rFonts w:ascii="Times New Roman" w:hAnsi="Times New Roman" w:cs="Times New Roman"/>
          <w:sz w:val="22"/>
          <w:szCs w:val="22"/>
        </w:rPr>
      </w:pPr>
    </w:p>
    <w:p w14:paraId="4A237837" w14:textId="77777777" w:rsidR="00FD7F51" w:rsidRPr="004F6240" w:rsidRDefault="00FD7F51" w:rsidP="00FD7F51">
      <w:pPr>
        <w:spacing w:line="259" w:lineRule="auto"/>
        <w:jc w:val="both"/>
        <w:rPr>
          <w:rFonts w:ascii="Times New Roman" w:hAnsi="Times New Roman" w:cs="Times New Roman"/>
          <w:sz w:val="22"/>
          <w:szCs w:val="22"/>
        </w:rPr>
      </w:pPr>
      <w:hyperlink r:id="rId98" w:history="1">
        <w:r w:rsidRPr="004F6240">
          <w:rPr>
            <w:rStyle w:val="Hyperlink"/>
            <w:rFonts w:ascii="Times New Roman" w:hAnsi="Times New Roman" w:cs="Times New Roman"/>
            <w:sz w:val="22"/>
            <w:szCs w:val="22"/>
          </w:rPr>
          <w:t>SB 427,</w:t>
        </w:r>
      </w:hyperlink>
      <w:r w:rsidRPr="004F6240">
        <w:rPr>
          <w:rFonts w:ascii="Times New Roman" w:hAnsi="Times New Roman" w:cs="Times New Roman"/>
          <w:sz w:val="22"/>
          <w:szCs w:val="22"/>
        </w:rPr>
        <w:t xml:space="preserve"> Internationally Trained Physicians (Sen. Ben Watson – R)</w:t>
      </w:r>
    </w:p>
    <w:p w14:paraId="4DC7C147"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p>
    <w:p w14:paraId="034E9ED5"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p>
    <w:p w14:paraId="7A300347" w14:textId="77777777" w:rsidR="00FD7F51" w:rsidRPr="004F6240" w:rsidRDefault="00FD7F51" w:rsidP="00FD7F51">
      <w:pPr>
        <w:spacing w:line="259" w:lineRule="auto"/>
        <w:jc w:val="both"/>
        <w:rPr>
          <w:rFonts w:ascii="Times New Roman" w:hAnsi="Times New Roman" w:cs="Times New Roman"/>
          <w:color w:val="000000" w:themeColor="text1"/>
          <w:sz w:val="22"/>
          <w:szCs w:val="22"/>
        </w:rPr>
      </w:pPr>
      <w:hyperlink r:id="rId99"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1EFAB9F3" w14:textId="64D8D6F5" w:rsidR="00FD7F51" w:rsidRPr="004F6240" w:rsidRDefault="00FD7F51" w:rsidP="00FD7F51">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r w:rsidR="00EC74C1">
        <w:rPr>
          <w:rFonts w:ascii="Times New Roman" w:hAnsi="Times New Roman" w:cs="Times New Roman"/>
          <w:color w:val="000000" w:themeColor="text1"/>
          <w:sz w:val="22"/>
          <w:szCs w:val="22"/>
        </w:rPr>
        <w:t>, Passed Cmte, Pending Rules Cmte, Passed Senate, Sent to House, Referred to Technology &amp; Infrastructure Innovation</w:t>
      </w:r>
    </w:p>
    <w:p w14:paraId="13BC7320" w14:textId="77777777" w:rsidR="00FD7F51" w:rsidRPr="004F6240" w:rsidRDefault="00FD7F51" w:rsidP="00FD7F51">
      <w:pPr>
        <w:spacing w:line="259" w:lineRule="auto"/>
        <w:jc w:val="both"/>
        <w:rPr>
          <w:rFonts w:ascii="Times New Roman" w:hAnsi="Times New Roman" w:cs="Times New Roman"/>
          <w:color w:val="00B050"/>
          <w:sz w:val="22"/>
          <w:szCs w:val="22"/>
        </w:rPr>
      </w:pPr>
    </w:p>
    <w:p w14:paraId="3F994FEB" w14:textId="77777777" w:rsidR="00FD7F51" w:rsidRPr="004F6240" w:rsidRDefault="00FD7F51" w:rsidP="00FD7F51">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779BB42C" w14:textId="77777777" w:rsidR="00FD7F51" w:rsidRPr="004F6240" w:rsidRDefault="00FD7F51" w:rsidP="00FD7F51">
      <w:pPr>
        <w:jc w:val="both"/>
        <w:rPr>
          <w:rFonts w:ascii="Times New Roman" w:hAnsi="Times New Roman" w:cs="Times New Roman"/>
          <w:color w:val="FF0000"/>
          <w:sz w:val="22"/>
          <w:szCs w:val="22"/>
        </w:rPr>
      </w:pPr>
    </w:p>
    <w:p w14:paraId="2B5BF8F7" w14:textId="77777777" w:rsidR="00FD7F51" w:rsidRPr="004F6240" w:rsidRDefault="00FD7F51" w:rsidP="00FD7F51">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026AF4AD" w14:textId="77777777" w:rsidR="00FD7F51" w:rsidRPr="004F6240" w:rsidRDefault="00FD7F51" w:rsidP="00FD7F51">
      <w:pPr>
        <w:jc w:val="both"/>
        <w:rPr>
          <w:rFonts w:ascii="Times New Roman" w:hAnsi="Times New Roman" w:cs="Times New Roman"/>
          <w:color w:val="000000" w:themeColor="text1"/>
          <w:sz w:val="22"/>
          <w:szCs w:val="22"/>
        </w:rPr>
      </w:pPr>
    </w:p>
    <w:p w14:paraId="5C393543" w14:textId="77777777" w:rsidR="00FD7F51" w:rsidRPr="004F6240" w:rsidRDefault="00FD7F51" w:rsidP="00FD7F51">
      <w:pPr>
        <w:jc w:val="both"/>
        <w:rPr>
          <w:rFonts w:ascii="Times New Roman" w:hAnsi="Times New Roman" w:cs="Times New Roman"/>
          <w:color w:val="000000"/>
          <w:sz w:val="22"/>
          <w:szCs w:val="22"/>
        </w:rPr>
      </w:pPr>
      <w:hyperlink r:id="rId100">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19BD2FD3"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p>
    <w:p w14:paraId="09E06C06" w14:textId="77777777" w:rsidR="00FD7F51" w:rsidRPr="004F6240" w:rsidRDefault="00FD7F51" w:rsidP="00FD7F51">
      <w:pPr>
        <w:jc w:val="both"/>
        <w:rPr>
          <w:rFonts w:ascii="Times New Roman" w:hAnsi="Times New Roman" w:cs="Times New Roman"/>
          <w:color w:val="538135"/>
          <w:sz w:val="22"/>
          <w:szCs w:val="22"/>
        </w:rPr>
      </w:pPr>
    </w:p>
    <w:p w14:paraId="019CE8C4" w14:textId="77777777" w:rsidR="00FD7F51" w:rsidRPr="004F6240" w:rsidRDefault="00FD7F51" w:rsidP="00FD7F51">
      <w:pPr>
        <w:jc w:val="both"/>
        <w:rPr>
          <w:rFonts w:ascii="Times New Roman" w:hAnsi="Times New Roman" w:cs="Times New Roman"/>
          <w:color w:val="538135" w:themeColor="accent6" w:themeShade="BF"/>
          <w:sz w:val="22"/>
          <w:szCs w:val="22"/>
        </w:rPr>
      </w:pPr>
      <w:hyperlink r:id="rId101">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7B9A5EB9"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6C30CFE6" w14:textId="77777777" w:rsidR="00FD7F51" w:rsidRPr="004F6240" w:rsidRDefault="00FD7F51" w:rsidP="00FD7F51">
      <w:pPr>
        <w:jc w:val="both"/>
        <w:rPr>
          <w:rFonts w:ascii="Times New Roman" w:hAnsi="Times New Roman" w:cs="Times New Roman"/>
          <w:color w:val="000000" w:themeColor="text1"/>
          <w:sz w:val="22"/>
          <w:szCs w:val="22"/>
        </w:rPr>
      </w:pPr>
    </w:p>
    <w:p w14:paraId="27A49721" w14:textId="77777777" w:rsidR="00FD7F51" w:rsidRPr="004F6240" w:rsidRDefault="00FD7F51" w:rsidP="00FD7F51">
      <w:pPr>
        <w:jc w:val="both"/>
        <w:rPr>
          <w:rFonts w:ascii="Times New Roman" w:hAnsi="Times New Roman" w:cs="Times New Roman"/>
          <w:color w:val="000000" w:themeColor="text1"/>
          <w:sz w:val="22"/>
          <w:szCs w:val="22"/>
        </w:rPr>
      </w:pPr>
      <w:hyperlink r:id="rId102"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7046881B" w14:textId="46592442"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r w:rsidR="009479F3">
        <w:rPr>
          <w:rFonts w:ascii="Times New Roman" w:hAnsi="Times New Roman" w:cs="Times New Roman"/>
          <w:color w:val="000000" w:themeColor="text1"/>
          <w:sz w:val="22"/>
          <w:szCs w:val="22"/>
        </w:rPr>
        <w:t>, Passed Cmte, Pending Rules Cmte, Passed House, Sent to Senate, Referred to Health Cmte</w:t>
      </w:r>
    </w:p>
    <w:p w14:paraId="5CE059B6" w14:textId="77777777" w:rsidR="00FD7F51" w:rsidRPr="004F6240" w:rsidRDefault="00FD7F51" w:rsidP="00FD7F51">
      <w:pPr>
        <w:jc w:val="both"/>
        <w:rPr>
          <w:rFonts w:ascii="Times New Roman" w:hAnsi="Times New Roman" w:cs="Times New Roman"/>
          <w:color w:val="000000" w:themeColor="text1"/>
          <w:sz w:val="22"/>
          <w:szCs w:val="22"/>
        </w:rPr>
      </w:pPr>
    </w:p>
    <w:p w14:paraId="25DE7628" w14:textId="77777777" w:rsidR="00FD7F51" w:rsidRPr="004F6240" w:rsidRDefault="00FD7F51" w:rsidP="00FD7F51">
      <w:pPr>
        <w:jc w:val="both"/>
        <w:rPr>
          <w:rFonts w:ascii="Times New Roman" w:hAnsi="Times New Roman" w:cs="Times New Roman"/>
          <w:color w:val="000000" w:themeColor="text1"/>
          <w:sz w:val="22"/>
          <w:szCs w:val="22"/>
        </w:rPr>
      </w:pPr>
      <w:hyperlink r:id="rId103"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6267AA9B" w14:textId="10749464" w:rsidR="00FD7F51"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sidR="009479F3">
        <w:rPr>
          <w:rFonts w:ascii="Times New Roman" w:hAnsi="Times New Roman" w:cs="Times New Roman"/>
          <w:color w:val="000000"/>
          <w:sz w:val="22"/>
          <w:szCs w:val="22"/>
        </w:rPr>
        <w:t>, Passed Cmte by Substitute, Pending Rules Cmte</w:t>
      </w:r>
    </w:p>
    <w:p w14:paraId="3E08E07D" w14:textId="77777777" w:rsidR="00FD7F51" w:rsidRDefault="00FD7F51" w:rsidP="00FD7F51">
      <w:pPr>
        <w:jc w:val="both"/>
        <w:rPr>
          <w:rFonts w:ascii="Times New Roman" w:hAnsi="Times New Roman" w:cs="Times New Roman"/>
          <w:color w:val="000000"/>
          <w:sz w:val="22"/>
          <w:szCs w:val="22"/>
        </w:rPr>
      </w:pPr>
    </w:p>
    <w:p w14:paraId="7598EFA0" w14:textId="77777777" w:rsidR="00FD7F51" w:rsidRDefault="00FD7F51" w:rsidP="00FD7F51">
      <w:pPr>
        <w:jc w:val="both"/>
        <w:rPr>
          <w:rFonts w:ascii="Times New Roman" w:hAnsi="Times New Roman" w:cs="Times New Roman"/>
          <w:color w:val="000000"/>
          <w:sz w:val="22"/>
          <w:szCs w:val="22"/>
        </w:rPr>
      </w:pPr>
      <w:hyperlink r:id="rId104" w:history="1">
        <w:r w:rsidRPr="00184EB3">
          <w:rPr>
            <w:rStyle w:val="Hyperlink"/>
            <w:rFonts w:ascii="Times New Roman" w:hAnsi="Times New Roman" w:cs="Times New Roman"/>
            <w:sz w:val="22"/>
            <w:szCs w:val="22"/>
          </w:rPr>
          <w:t>HB 1368,</w:t>
        </w:r>
      </w:hyperlink>
      <w:r>
        <w:rPr>
          <w:rFonts w:ascii="Times New Roman" w:hAnsi="Times New Roman" w:cs="Times New Roman"/>
          <w:color w:val="000000"/>
          <w:sz w:val="22"/>
          <w:szCs w:val="22"/>
        </w:rPr>
        <w:t xml:space="preserve"> Re-Creation of Community Service Board (Rep. Sharon Cooper – R)</w:t>
      </w:r>
    </w:p>
    <w:p w14:paraId="072DD3A0" w14:textId="77777777" w:rsidR="00FD7F51" w:rsidRPr="00184EB3"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sz w:val="22"/>
          <w:szCs w:val="22"/>
        </w:rPr>
        <w:t>S</w:t>
      </w:r>
      <w:r w:rsidRPr="00184EB3">
        <w:rPr>
          <w:rFonts w:ascii="Times New Roman" w:hAnsi="Times New Roman" w:cs="Times New Roman"/>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rFonts w:ascii="Times New Roman" w:hAnsi="Times New Roman" w:cs="Times New Roman"/>
          <w:color w:val="000000"/>
          <w:sz w:val="22"/>
          <w:szCs w:val="22"/>
        </w:rPr>
        <w:t xml:space="preserve">. </w:t>
      </w:r>
      <w:r w:rsidRPr="009479F3">
        <w:rPr>
          <w:rFonts w:ascii="Times New Roman" w:hAnsi="Times New Roman" w:cs="Times New Roman"/>
          <w:b/>
          <w:bCs/>
          <w:color w:val="000000" w:themeColor="text1"/>
          <w:sz w:val="22"/>
          <w:szCs w:val="22"/>
        </w:rPr>
        <w:t>Status:</w:t>
      </w:r>
      <w:r w:rsidRPr="009479F3">
        <w:rPr>
          <w:rFonts w:ascii="Times New Roman" w:hAnsi="Times New Roman" w:cs="Times New Roman"/>
          <w:color w:val="000000" w:themeColor="text1"/>
          <w:sz w:val="22"/>
          <w:szCs w:val="22"/>
        </w:rPr>
        <w:t xml:space="preserve"> </w:t>
      </w:r>
      <w:r w:rsidRPr="00184EB3">
        <w:rPr>
          <w:rFonts w:ascii="Times New Roman" w:hAnsi="Times New Roman" w:cs="Times New Roman"/>
          <w:color w:val="00B050"/>
          <w:sz w:val="22"/>
          <w:szCs w:val="22"/>
        </w:rPr>
        <w:t>Referred to Public and Community Health Cmte.</w:t>
      </w:r>
    </w:p>
    <w:p w14:paraId="041C5667" w14:textId="77777777" w:rsidR="00FD7F51" w:rsidRPr="004F6240" w:rsidRDefault="00FD7F51" w:rsidP="00FD7F51">
      <w:pPr>
        <w:jc w:val="both"/>
        <w:rPr>
          <w:rFonts w:ascii="Times New Roman" w:hAnsi="Times New Roman" w:cs="Times New Roman"/>
          <w:sz w:val="22"/>
          <w:szCs w:val="22"/>
        </w:rPr>
      </w:pPr>
    </w:p>
    <w:p w14:paraId="4E2B6683" w14:textId="77777777" w:rsidR="00FD7F51" w:rsidRPr="004F6240" w:rsidRDefault="00FD7F51" w:rsidP="00FD7F51">
      <w:pPr>
        <w:jc w:val="both"/>
        <w:rPr>
          <w:rFonts w:ascii="Times New Roman" w:hAnsi="Times New Roman" w:cs="Times New Roman"/>
          <w:sz w:val="22"/>
          <w:szCs w:val="22"/>
        </w:rPr>
      </w:pPr>
      <w:hyperlink r:id="rId105">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72089929"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p>
    <w:p w14:paraId="4EE8B779" w14:textId="77777777" w:rsidR="00FD7F51" w:rsidRPr="004F6240" w:rsidRDefault="00FD7F51" w:rsidP="00FD7F51">
      <w:pPr>
        <w:jc w:val="both"/>
        <w:rPr>
          <w:rFonts w:ascii="Times New Roman" w:hAnsi="Times New Roman" w:cs="Times New Roman"/>
          <w:color w:val="000000"/>
          <w:sz w:val="22"/>
          <w:szCs w:val="22"/>
        </w:rPr>
      </w:pPr>
    </w:p>
    <w:p w14:paraId="50D38748" w14:textId="77777777" w:rsidR="00FD7F51" w:rsidRPr="004F6240" w:rsidRDefault="00FD7F51" w:rsidP="00FD7F51">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5DF9A554" w14:textId="77777777" w:rsidR="00FD7F51" w:rsidRPr="004F6240" w:rsidRDefault="00FD7F51" w:rsidP="00FD7F51">
      <w:pPr>
        <w:jc w:val="both"/>
        <w:rPr>
          <w:rFonts w:ascii="Times New Roman" w:hAnsi="Times New Roman" w:cs="Times New Roman"/>
          <w:color w:val="000000" w:themeColor="text1"/>
          <w:sz w:val="22"/>
          <w:szCs w:val="22"/>
        </w:rPr>
      </w:pPr>
    </w:p>
    <w:p w14:paraId="4D486EFE" w14:textId="77777777" w:rsidR="00FD7F51" w:rsidRPr="004F6240" w:rsidRDefault="00FD7F51" w:rsidP="00FD7F51">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6ED6DA31" w14:textId="77777777" w:rsidR="00FD7F51" w:rsidRPr="004F6240" w:rsidRDefault="00FD7F51" w:rsidP="00FD7F51">
      <w:pPr>
        <w:jc w:val="both"/>
        <w:rPr>
          <w:rFonts w:ascii="Times New Roman" w:hAnsi="Times New Roman" w:cs="Times New Roman"/>
          <w:color w:val="000000"/>
          <w:sz w:val="22"/>
          <w:szCs w:val="22"/>
        </w:rPr>
      </w:pPr>
    </w:p>
    <w:p w14:paraId="437D746D" w14:textId="77777777" w:rsidR="00FD7F51" w:rsidRPr="004F6240" w:rsidRDefault="00FD7F51" w:rsidP="00FD7F51">
      <w:pPr>
        <w:jc w:val="both"/>
        <w:rPr>
          <w:rFonts w:ascii="Times New Roman" w:hAnsi="Times New Roman" w:cs="Times New Roman"/>
          <w:sz w:val="22"/>
          <w:szCs w:val="22"/>
        </w:rPr>
      </w:pPr>
      <w:hyperlink r:id="rId106">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3EE83F5B"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p>
    <w:p w14:paraId="6ED36404" w14:textId="77777777" w:rsidR="00FD7F51" w:rsidRDefault="00FD7F51" w:rsidP="00FD7F51">
      <w:pPr>
        <w:jc w:val="both"/>
        <w:rPr>
          <w:rFonts w:ascii="Times New Roman" w:hAnsi="Times New Roman" w:cs="Times New Roman"/>
          <w:color w:val="000000" w:themeColor="text1"/>
          <w:sz w:val="22"/>
          <w:szCs w:val="22"/>
        </w:rPr>
      </w:pPr>
    </w:p>
    <w:p w14:paraId="3EB0E51D" w14:textId="77777777" w:rsidR="00FD7F51" w:rsidRDefault="00FD7F51" w:rsidP="00FD7F51">
      <w:pPr>
        <w:jc w:val="both"/>
        <w:rPr>
          <w:rFonts w:ascii="Times New Roman" w:hAnsi="Times New Roman" w:cs="Times New Roman"/>
          <w:color w:val="000000" w:themeColor="text1"/>
          <w:sz w:val="22"/>
          <w:szCs w:val="22"/>
        </w:rPr>
      </w:pPr>
    </w:p>
    <w:p w14:paraId="23526686" w14:textId="77777777" w:rsidR="00FD7F51" w:rsidRDefault="00FD7F51" w:rsidP="00FD7F51">
      <w:pPr>
        <w:jc w:val="both"/>
        <w:rPr>
          <w:rFonts w:ascii="Times New Roman" w:hAnsi="Times New Roman" w:cs="Times New Roman"/>
          <w:color w:val="000000" w:themeColor="text1"/>
          <w:sz w:val="22"/>
          <w:szCs w:val="22"/>
        </w:rPr>
      </w:pPr>
      <w:hyperlink r:id="rId107" w:history="1">
        <w:r w:rsidRPr="0081526B">
          <w:rPr>
            <w:rStyle w:val="Hyperlink"/>
            <w:rFonts w:ascii="Times New Roman" w:hAnsi="Times New Roman" w:cs="Times New Roman"/>
            <w:sz w:val="22"/>
            <w:szCs w:val="22"/>
          </w:rPr>
          <w:t>HB 1329,</w:t>
        </w:r>
      </w:hyperlink>
      <w:r>
        <w:rPr>
          <w:rFonts w:ascii="Times New Roman" w:hAnsi="Times New Roman" w:cs="Times New Roman"/>
          <w:color w:val="000000" w:themeColor="text1"/>
          <w:sz w:val="22"/>
          <w:szCs w:val="22"/>
        </w:rPr>
        <w:t xml:space="preserve"> Controlled Substances Definitions (Rep. Ron Stephens – R)</w:t>
      </w:r>
    </w:p>
    <w:p w14:paraId="2B33E61E" w14:textId="106AA64A" w:rsidR="00FD7F51"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81526B">
        <w:rPr>
          <w:rFonts w:ascii="Times New Roman" w:hAnsi="Times New Roman" w:cs="Times New Roman"/>
          <w:sz w:val="22"/>
          <w:szCs w:val="22"/>
        </w:rPr>
        <w:t>o as to provide for certain provisions relating to Schedule I controlled substances</w:t>
      </w:r>
      <w:r>
        <w:rPr>
          <w:rFonts w:ascii="Times New Roman" w:hAnsi="Times New Roman" w:cs="Times New Roman"/>
          <w:sz w:val="22"/>
          <w:szCs w:val="22"/>
        </w:rPr>
        <w:t>, and</w:t>
      </w:r>
      <w:r w:rsidRPr="0081526B">
        <w:rPr>
          <w:rFonts w:ascii="Times New Roman" w:hAnsi="Times New Roman" w:cs="Times New Roman"/>
          <w:sz w:val="22"/>
          <w:szCs w:val="22"/>
        </w:rPr>
        <w:t xml:space="preserve"> to provide for certain provisions relating to the definition of dangerous drugs</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81526B">
        <w:rPr>
          <w:rFonts w:ascii="Times New Roman" w:hAnsi="Times New Roman" w:cs="Times New Roman"/>
          <w:color w:val="00B050"/>
          <w:sz w:val="22"/>
          <w:szCs w:val="22"/>
        </w:rPr>
        <w:t>Referred to Judiciary Non-Civil Cmte</w:t>
      </w:r>
    </w:p>
    <w:p w14:paraId="010FD2A9" w14:textId="77777777" w:rsidR="00FD7F51" w:rsidRPr="00184EB3" w:rsidRDefault="00FD7F51" w:rsidP="00FD7F51">
      <w:pPr>
        <w:jc w:val="both"/>
        <w:rPr>
          <w:rStyle w:val="Hyperlink"/>
          <w:rFonts w:ascii="Times New Roman" w:hAnsi="Times New Roman" w:cs="Times New Roman"/>
          <w:sz w:val="22"/>
          <w:szCs w:val="22"/>
        </w:rPr>
      </w:pPr>
      <w:r>
        <w:rPr>
          <w:rFonts w:ascii="Times New Roman" w:hAnsi="Times New Roman" w:cs="Times New Roman"/>
          <w:color w:val="00B050"/>
          <w:sz w:val="22"/>
          <w:szCs w:val="22"/>
        </w:rPr>
        <w:fldChar w:fldCharType="begin"/>
      </w:r>
      <w:r>
        <w:rPr>
          <w:rFonts w:ascii="Times New Roman" w:hAnsi="Times New Roman" w:cs="Times New Roman"/>
          <w:color w:val="00B050"/>
          <w:sz w:val="22"/>
          <w:szCs w:val="22"/>
        </w:rPr>
        <w:instrText>HYPERLINK "https://www.legis.ga.gov/legislation/73339"</w:instrText>
      </w:r>
      <w:r>
        <w:rPr>
          <w:rFonts w:ascii="Times New Roman" w:hAnsi="Times New Roman" w:cs="Times New Roman"/>
          <w:color w:val="00B050"/>
          <w:sz w:val="22"/>
          <w:szCs w:val="22"/>
        </w:rPr>
      </w:r>
      <w:r>
        <w:rPr>
          <w:rFonts w:ascii="Times New Roman" w:hAnsi="Times New Roman" w:cs="Times New Roman"/>
          <w:color w:val="00B050"/>
          <w:sz w:val="22"/>
          <w:szCs w:val="22"/>
        </w:rPr>
        <w:fldChar w:fldCharType="separate"/>
      </w:r>
    </w:p>
    <w:p w14:paraId="571154FE" w14:textId="77777777" w:rsidR="00FD7F51" w:rsidRDefault="00FD7F51" w:rsidP="00FD7F51">
      <w:pPr>
        <w:jc w:val="both"/>
        <w:rPr>
          <w:rFonts w:ascii="Times New Roman" w:hAnsi="Times New Roman" w:cs="Times New Roman"/>
          <w:color w:val="000000" w:themeColor="text1"/>
          <w:sz w:val="22"/>
          <w:szCs w:val="22"/>
        </w:rPr>
      </w:pPr>
      <w:r w:rsidRPr="00184EB3">
        <w:rPr>
          <w:rStyle w:val="Hyperlink"/>
          <w:rFonts w:ascii="Times New Roman" w:hAnsi="Times New Roman" w:cs="Times New Roman"/>
          <w:sz w:val="22"/>
          <w:szCs w:val="22"/>
        </w:rPr>
        <w:t>HB 1361,</w:t>
      </w:r>
      <w:r>
        <w:rPr>
          <w:rFonts w:ascii="Times New Roman" w:hAnsi="Times New Roman" w:cs="Times New Roman"/>
          <w:color w:val="00B050"/>
          <w:sz w:val="22"/>
          <w:szCs w:val="22"/>
        </w:rPr>
        <w:fldChar w:fldCharType="end"/>
      </w:r>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Compounding of Active Pharmaceutical Ingredients (Rep. Trey Kelley – R)</w:t>
      </w:r>
    </w:p>
    <w:p w14:paraId="4EF66592" w14:textId="77777777" w:rsidR="00FD7F51" w:rsidRPr="00184EB3"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184EB3">
        <w:rPr>
          <w:rFonts w:ascii="Times New Roman" w:hAnsi="Times New Roman" w:cs="Times New Roman"/>
          <w:sz w:val="22"/>
          <w:szCs w:val="22"/>
        </w:rPr>
        <w:t>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184EB3">
        <w:rPr>
          <w:rFonts w:ascii="Times New Roman" w:hAnsi="Times New Roman" w:cs="Times New Roman"/>
          <w:color w:val="00B050"/>
          <w:sz w:val="22"/>
          <w:szCs w:val="22"/>
        </w:rPr>
        <w:t>Referred to Health Cmte.</w:t>
      </w:r>
    </w:p>
    <w:p w14:paraId="5DA37A6A" w14:textId="77777777" w:rsidR="00FD7F51" w:rsidRPr="0081526B" w:rsidRDefault="00FD7F51" w:rsidP="00FD7F51">
      <w:pPr>
        <w:jc w:val="both"/>
        <w:rPr>
          <w:rFonts w:ascii="Times New Roman" w:hAnsi="Times New Roman" w:cs="Times New Roman"/>
          <w:sz w:val="22"/>
          <w:szCs w:val="22"/>
        </w:rPr>
      </w:pPr>
    </w:p>
    <w:p w14:paraId="639C0F52" w14:textId="7F1D6C86" w:rsidR="00FD7F51" w:rsidRPr="004F6240" w:rsidRDefault="00FD7F51" w:rsidP="00FD7F51">
      <w:pPr>
        <w:jc w:val="both"/>
        <w:rPr>
          <w:rFonts w:ascii="Times New Roman" w:hAnsi="Times New Roman" w:cs="Times New Roman"/>
          <w:sz w:val="22"/>
          <w:szCs w:val="22"/>
        </w:rPr>
      </w:pPr>
      <w:hyperlink r:id="rId108">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w:t>
      </w:r>
      <w:r w:rsidR="008701BB">
        <w:rPr>
          <w:rFonts w:ascii="Times New Roman" w:hAnsi="Times New Roman" w:cs="Times New Roman"/>
          <w:sz w:val="22"/>
          <w:szCs w:val="22"/>
        </w:rPr>
        <w:t xml:space="preserve"> -- R</w:t>
      </w:r>
      <w:r w:rsidRPr="004F6240">
        <w:rPr>
          <w:rFonts w:ascii="Times New Roman" w:hAnsi="Times New Roman" w:cs="Times New Roman"/>
          <w:sz w:val="22"/>
          <w:szCs w:val="22"/>
        </w:rPr>
        <w:t xml:space="preserve">) </w:t>
      </w:r>
    </w:p>
    <w:p w14:paraId="75049C52"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sz w:val="22"/>
          <w:szCs w:val="22"/>
        </w:rPr>
        <w:lastRenderedPageBreak/>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4CEDE655" w14:textId="77777777" w:rsidR="00FD7F51" w:rsidRPr="004F6240" w:rsidRDefault="00FD7F51" w:rsidP="00FD7F51">
      <w:pPr>
        <w:jc w:val="both"/>
        <w:rPr>
          <w:rFonts w:ascii="Times New Roman" w:hAnsi="Times New Roman" w:cs="Times New Roman"/>
          <w:sz w:val="22"/>
          <w:szCs w:val="22"/>
        </w:rPr>
      </w:pPr>
    </w:p>
    <w:p w14:paraId="5DAA1DF9" w14:textId="77777777" w:rsidR="00FD7F51" w:rsidRPr="004F6240" w:rsidRDefault="00FD7F51" w:rsidP="00FD7F51">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624CC427" w14:textId="77777777" w:rsidR="00FD7F51" w:rsidRPr="004F6240" w:rsidRDefault="00FD7F51" w:rsidP="00FD7F51">
      <w:pPr>
        <w:jc w:val="both"/>
        <w:rPr>
          <w:rFonts w:ascii="Times New Roman" w:hAnsi="Times New Roman" w:cs="Times New Roman"/>
          <w:b/>
          <w:color w:val="000000"/>
          <w:sz w:val="22"/>
          <w:szCs w:val="22"/>
        </w:rPr>
      </w:pPr>
    </w:p>
    <w:p w14:paraId="360DFF2F" w14:textId="77777777" w:rsidR="00FD7F51" w:rsidRPr="004F6240" w:rsidRDefault="00FD7F51" w:rsidP="00FD7F51">
      <w:pPr>
        <w:jc w:val="both"/>
        <w:rPr>
          <w:rFonts w:ascii="Times New Roman" w:hAnsi="Times New Roman" w:cs="Times New Roman"/>
          <w:color w:val="000000"/>
          <w:sz w:val="22"/>
          <w:szCs w:val="22"/>
        </w:rPr>
      </w:pPr>
      <w:hyperlink r:id="rId109"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520380F2"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p>
    <w:p w14:paraId="6B7699B4" w14:textId="77777777" w:rsidR="00FD7F51" w:rsidRPr="004F6240" w:rsidRDefault="00FD7F51" w:rsidP="00FD7F51">
      <w:pPr>
        <w:jc w:val="both"/>
        <w:rPr>
          <w:rFonts w:ascii="Times New Roman" w:hAnsi="Times New Roman" w:cs="Times New Roman"/>
          <w:color w:val="000000"/>
          <w:sz w:val="22"/>
          <w:szCs w:val="22"/>
        </w:rPr>
      </w:pPr>
    </w:p>
    <w:p w14:paraId="3FF38DC5" w14:textId="77777777" w:rsidR="00FD7F51" w:rsidRPr="004F6240" w:rsidRDefault="00FD7F51" w:rsidP="00FD7F51">
      <w:pPr>
        <w:jc w:val="both"/>
        <w:rPr>
          <w:rFonts w:ascii="Times New Roman" w:hAnsi="Times New Roman" w:cs="Times New Roman"/>
          <w:color w:val="000000"/>
          <w:sz w:val="22"/>
          <w:szCs w:val="22"/>
        </w:rPr>
      </w:pPr>
      <w:hyperlink r:id="rId110"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7D92904F"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p>
    <w:p w14:paraId="7AB72D6B" w14:textId="77777777" w:rsidR="00FD7F51" w:rsidRPr="004F6240" w:rsidRDefault="00FD7F51" w:rsidP="00FD7F51">
      <w:pPr>
        <w:jc w:val="both"/>
        <w:rPr>
          <w:rFonts w:ascii="Times New Roman" w:hAnsi="Times New Roman" w:cs="Times New Roman"/>
          <w:color w:val="000000"/>
          <w:sz w:val="22"/>
          <w:szCs w:val="22"/>
        </w:rPr>
      </w:pPr>
    </w:p>
    <w:p w14:paraId="60565256" w14:textId="77777777" w:rsidR="00FD7F51" w:rsidRPr="004F6240" w:rsidRDefault="00FD7F51" w:rsidP="00FD7F51">
      <w:pPr>
        <w:jc w:val="both"/>
        <w:rPr>
          <w:rFonts w:ascii="Times New Roman" w:hAnsi="Times New Roman" w:cs="Times New Roman"/>
          <w:color w:val="000000"/>
          <w:sz w:val="22"/>
          <w:szCs w:val="22"/>
        </w:rPr>
      </w:pPr>
      <w:hyperlink r:id="rId111"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6AA19FCE"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p>
    <w:p w14:paraId="557C979F" w14:textId="77777777" w:rsidR="00FD7F51" w:rsidRPr="004F6240" w:rsidRDefault="00FD7F51" w:rsidP="00FD7F51">
      <w:pPr>
        <w:jc w:val="both"/>
        <w:rPr>
          <w:rFonts w:ascii="Times New Roman" w:hAnsi="Times New Roman" w:cs="Times New Roman"/>
          <w:color w:val="000000"/>
          <w:sz w:val="22"/>
          <w:szCs w:val="22"/>
        </w:rPr>
      </w:pPr>
    </w:p>
    <w:p w14:paraId="27D19D48" w14:textId="77777777" w:rsidR="00FD7F51" w:rsidRPr="004F6240" w:rsidRDefault="00FD7F51" w:rsidP="00FD7F51">
      <w:pPr>
        <w:jc w:val="both"/>
        <w:rPr>
          <w:rFonts w:ascii="Times New Roman" w:hAnsi="Times New Roman" w:cs="Times New Roman"/>
          <w:color w:val="000000"/>
          <w:sz w:val="22"/>
          <w:szCs w:val="22"/>
        </w:rPr>
      </w:pPr>
      <w:hyperlink r:id="rId112"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2F8BA9ED"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p>
    <w:p w14:paraId="1C02A99D" w14:textId="77777777" w:rsidR="00FD7F51" w:rsidRPr="004F6240" w:rsidRDefault="00FD7F51" w:rsidP="00FD7F51">
      <w:pPr>
        <w:jc w:val="both"/>
        <w:rPr>
          <w:rFonts w:ascii="Times New Roman" w:hAnsi="Times New Roman" w:cs="Times New Roman"/>
          <w:color w:val="000000" w:themeColor="text1"/>
          <w:sz w:val="22"/>
          <w:szCs w:val="22"/>
        </w:rPr>
      </w:pPr>
    </w:p>
    <w:p w14:paraId="2D31AE93" w14:textId="77777777" w:rsidR="00FD7F51" w:rsidRPr="004F6240" w:rsidRDefault="00FD7F51" w:rsidP="00FD7F51">
      <w:pPr>
        <w:jc w:val="both"/>
        <w:rPr>
          <w:rFonts w:ascii="Times New Roman" w:hAnsi="Times New Roman" w:cs="Times New Roman"/>
          <w:sz w:val="22"/>
          <w:szCs w:val="22"/>
        </w:rPr>
      </w:pPr>
      <w:hyperlink r:id="rId113">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6602FC44" w14:textId="77777777" w:rsidR="00FD7F51" w:rsidRPr="004F6240" w:rsidRDefault="00FD7F51" w:rsidP="00FD7F51">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p>
    <w:p w14:paraId="1B94A5C1" w14:textId="77777777" w:rsidR="00FD7F51" w:rsidRPr="004F6240" w:rsidRDefault="00FD7F51" w:rsidP="00FD7F51">
      <w:pPr>
        <w:jc w:val="both"/>
        <w:rPr>
          <w:rFonts w:ascii="Times New Roman" w:hAnsi="Times New Roman" w:cs="Times New Roman"/>
          <w:color w:val="FF0000"/>
          <w:sz w:val="22"/>
          <w:szCs w:val="22"/>
        </w:rPr>
      </w:pPr>
    </w:p>
    <w:p w14:paraId="30A7A9EB" w14:textId="77777777" w:rsidR="00FD7F51" w:rsidRPr="004F6240" w:rsidRDefault="00FD7F51" w:rsidP="00FD7F51">
      <w:pPr>
        <w:jc w:val="both"/>
        <w:rPr>
          <w:rFonts w:ascii="Times New Roman" w:hAnsi="Times New Roman" w:cs="Times New Roman"/>
          <w:color w:val="538135"/>
          <w:sz w:val="22"/>
          <w:szCs w:val="22"/>
        </w:rPr>
      </w:pPr>
      <w:hyperlink r:id="rId114">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2B2E56D1" w14:textId="74C96F5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sidR="008701BB">
        <w:rPr>
          <w:rFonts w:ascii="Times New Roman" w:hAnsi="Times New Roman" w:cs="Times New Roman"/>
          <w:color w:val="000000" w:themeColor="text1"/>
          <w:sz w:val="22"/>
          <w:szCs w:val="22"/>
        </w:rPr>
        <w:t>, House Agreed, To Governor Kemp</w:t>
      </w:r>
    </w:p>
    <w:p w14:paraId="2BC55D7A" w14:textId="77777777" w:rsidR="00FD7F51" w:rsidRPr="004F6240" w:rsidRDefault="00FD7F51" w:rsidP="00FD7F51">
      <w:pPr>
        <w:jc w:val="both"/>
        <w:rPr>
          <w:rFonts w:ascii="Times New Roman" w:hAnsi="Times New Roman" w:cs="Times New Roman"/>
          <w:color w:val="000000" w:themeColor="text1"/>
          <w:sz w:val="22"/>
          <w:szCs w:val="22"/>
        </w:rPr>
      </w:pPr>
    </w:p>
    <w:p w14:paraId="4D9FEB15" w14:textId="77777777" w:rsidR="00FD7F51" w:rsidRPr="004F6240" w:rsidRDefault="00FD7F51" w:rsidP="00FD7F51">
      <w:pPr>
        <w:jc w:val="both"/>
        <w:rPr>
          <w:rFonts w:ascii="Times New Roman" w:hAnsi="Times New Roman" w:cs="Times New Roman"/>
          <w:sz w:val="22"/>
          <w:szCs w:val="22"/>
        </w:rPr>
      </w:pPr>
      <w:hyperlink r:id="rId115">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0B0A75B3"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2B520B2D" w14:textId="77777777" w:rsidR="00FD7F51" w:rsidRPr="004F6240" w:rsidRDefault="00FD7F51" w:rsidP="00FD7F51">
      <w:pPr>
        <w:jc w:val="both"/>
        <w:rPr>
          <w:rFonts w:ascii="Times New Roman" w:hAnsi="Times New Roman" w:cs="Times New Roman"/>
          <w:color w:val="000000"/>
          <w:sz w:val="22"/>
          <w:szCs w:val="22"/>
        </w:rPr>
      </w:pPr>
    </w:p>
    <w:p w14:paraId="05838B34" w14:textId="77777777" w:rsidR="00FD7F51" w:rsidRPr="004F6240" w:rsidRDefault="00FD7F51" w:rsidP="00FD7F51">
      <w:pPr>
        <w:jc w:val="both"/>
        <w:rPr>
          <w:rFonts w:ascii="Times New Roman" w:hAnsi="Times New Roman" w:cs="Times New Roman"/>
          <w:sz w:val="22"/>
          <w:szCs w:val="22"/>
        </w:rPr>
      </w:pPr>
      <w:hyperlink r:id="rId116">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227FF2CE" w14:textId="60EB5435"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r w:rsidR="006F4B7A">
        <w:rPr>
          <w:rFonts w:ascii="Times New Roman" w:hAnsi="Times New Roman" w:cs="Times New Roman"/>
          <w:color w:val="000000"/>
          <w:sz w:val="22"/>
          <w:szCs w:val="22"/>
        </w:rPr>
        <w:t>, Recommitted to Cmte</w:t>
      </w:r>
    </w:p>
    <w:p w14:paraId="2192830F"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0CBA8F19" w14:textId="77777777" w:rsidR="00FD7F51" w:rsidRPr="004F6240" w:rsidRDefault="00FD7F51" w:rsidP="00FD7F51">
      <w:pPr>
        <w:jc w:val="both"/>
        <w:rPr>
          <w:rFonts w:ascii="Times New Roman" w:hAnsi="Times New Roman" w:cs="Times New Roman"/>
          <w:sz w:val="22"/>
          <w:szCs w:val="22"/>
        </w:rPr>
      </w:pPr>
      <w:hyperlink r:id="rId117">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6C1071D8"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p>
    <w:p w14:paraId="4DEC5B69" w14:textId="77777777" w:rsidR="00FD7F51" w:rsidRPr="004F6240" w:rsidRDefault="00FD7F51" w:rsidP="00FD7F51">
      <w:pPr>
        <w:jc w:val="both"/>
        <w:rPr>
          <w:rFonts w:ascii="Times New Roman" w:hAnsi="Times New Roman" w:cs="Times New Roman"/>
          <w:color w:val="538135"/>
          <w:sz w:val="22"/>
          <w:szCs w:val="22"/>
        </w:rPr>
      </w:pPr>
    </w:p>
    <w:p w14:paraId="7F7BB337" w14:textId="77777777" w:rsidR="00FD7F51" w:rsidRPr="002378B5" w:rsidRDefault="00FD7F51" w:rsidP="00FD7F51">
      <w:pPr>
        <w:jc w:val="both"/>
        <w:rPr>
          <w:rFonts w:ascii="Times New Roman" w:hAnsi="Times New Roman" w:cs="Times New Roman"/>
          <w:color w:val="000000" w:themeColor="text1"/>
          <w:sz w:val="22"/>
          <w:szCs w:val="22"/>
        </w:rPr>
      </w:pPr>
      <w:hyperlink r:id="rId118" w:history="1">
        <w:r w:rsidRPr="002378B5">
          <w:rPr>
            <w:rStyle w:val="Hyperlink"/>
            <w:rFonts w:ascii="Times New Roman" w:hAnsi="Times New Roman" w:cs="Times New Roman"/>
            <w:sz w:val="22"/>
            <w:szCs w:val="22"/>
            <w:u w:val="none"/>
          </w:rPr>
          <w:t>HB 449</w:t>
        </w:r>
      </w:hyperlink>
      <w:r w:rsidRPr="002378B5">
        <w:rPr>
          <w:rFonts w:ascii="Times New Roman" w:hAnsi="Times New Roman" w:cs="Times New Roman"/>
          <w:color w:val="000000" w:themeColor="text1"/>
          <w:sz w:val="22"/>
          <w:szCs w:val="22"/>
        </w:rPr>
        <w:t xml:space="preserve">, </w:t>
      </w:r>
      <w:r w:rsidRPr="002378B5">
        <w:rPr>
          <w:rStyle w:val="Hyperlink"/>
          <w:rFonts w:ascii="Times New Roman" w:hAnsi="Times New Roman" w:cs="Times New Roman"/>
          <w:color w:val="000000" w:themeColor="text1"/>
          <w:sz w:val="22"/>
          <w:szCs w:val="22"/>
          <w:u w:val="none"/>
        </w:rPr>
        <w:t>Relating to Public Utilities providing water services (Rep. Trey Rhodes – R)</w:t>
      </w:r>
      <w:r w:rsidRPr="002378B5">
        <w:rPr>
          <w:rFonts w:ascii="Times New Roman" w:hAnsi="Times New Roman" w:cs="Times New Roman"/>
          <w:color w:val="000000" w:themeColor="text1"/>
          <w:sz w:val="22"/>
          <w:szCs w:val="22"/>
        </w:rPr>
        <w:tab/>
      </w:r>
    </w:p>
    <w:p w14:paraId="479750A6"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lastRenderedPageBreak/>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12FDB9F6" w14:textId="77777777" w:rsidR="00FD7F51" w:rsidRPr="004F6240" w:rsidRDefault="00FD7F51" w:rsidP="00FD7F51">
      <w:pPr>
        <w:jc w:val="both"/>
        <w:rPr>
          <w:rFonts w:ascii="Times New Roman" w:hAnsi="Times New Roman" w:cs="Times New Roman"/>
          <w:color w:val="000000" w:themeColor="text1"/>
          <w:sz w:val="22"/>
          <w:szCs w:val="22"/>
        </w:rPr>
      </w:pPr>
    </w:p>
    <w:p w14:paraId="2AD3DB0D" w14:textId="77777777" w:rsidR="00FD7F51" w:rsidRPr="004F6240" w:rsidRDefault="00FD7F51" w:rsidP="00FD7F51">
      <w:pPr>
        <w:jc w:val="both"/>
        <w:rPr>
          <w:rFonts w:ascii="Times New Roman" w:hAnsi="Times New Roman" w:cs="Times New Roman"/>
          <w:sz w:val="22"/>
          <w:szCs w:val="22"/>
        </w:rPr>
      </w:pPr>
      <w:hyperlink r:id="rId119">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1C873C8B" w14:textId="6246CEDD"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w:t>
      </w:r>
      <w:r w:rsidR="00474B22" w:rsidRPr="004F6240">
        <w:rPr>
          <w:rFonts w:ascii="Times New Roman" w:hAnsi="Times New Roman" w:cs="Times New Roman"/>
          <w:sz w:val="22"/>
          <w:szCs w:val="22"/>
        </w:rPr>
        <w:t>require</w:t>
      </w:r>
      <w:r w:rsidRPr="004F6240">
        <w:rPr>
          <w:rFonts w:ascii="Times New Roman" w:hAnsi="Times New Roman" w:cs="Times New Roman"/>
          <w:sz w:val="22"/>
          <w:szCs w:val="22"/>
        </w:rPr>
        <w:t xml:space="preserve">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p>
    <w:p w14:paraId="0B2A6A87" w14:textId="77777777" w:rsidR="00FD7F51" w:rsidRPr="004F6240" w:rsidRDefault="00FD7F51" w:rsidP="00FD7F51">
      <w:pPr>
        <w:jc w:val="both"/>
        <w:rPr>
          <w:rFonts w:ascii="Times New Roman" w:hAnsi="Times New Roman" w:cs="Times New Roman"/>
          <w:color w:val="000000" w:themeColor="text1"/>
          <w:sz w:val="22"/>
          <w:szCs w:val="22"/>
        </w:rPr>
      </w:pPr>
    </w:p>
    <w:p w14:paraId="75458233" w14:textId="77777777" w:rsidR="00FD7F51" w:rsidRPr="004F6240" w:rsidRDefault="00FD7F51" w:rsidP="00FD7F51">
      <w:pPr>
        <w:jc w:val="both"/>
        <w:rPr>
          <w:rFonts w:ascii="Times New Roman" w:hAnsi="Times New Roman" w:cs="Times New Roman"/>
          <w:color w:val="538135"/>
          <w:sz w:val="22"/>
          <w:szCs w:val="22"/>
        </w:rPr>
      </w:pPr>
      <w:hyperlink r:id="rId120">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06A0D179"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6290B47F" w14:textId="77777777" w:rsidR="00FD7F51" w:rsidRPr="004F6240" w:rsidRDefault="00FD7F51" w:rsidP="00FD7F51">
      <w:pPr>
        <w:jc w:val="both"/>
        <w:rPr>
          <w:rFonts w:ascii="Times New Roman" w:hAnsi="Times New Roman" w:cs="Times New Roman"/>
          <w:color w:val="538135"/>
          <w:sz w:val="22"/>
          <w:szCs w:val="22"/>
        </w:rPr>
      </w:pPr>
    </w:p>
    <w:p w14:paraId="6469460C" w14:textId="77777777" w:rsidR="00FD7F51" w:rsidRPr="004F6240" w:rsidRDefault="00FD7F51" w:rsidP="00FD7F51">
      <w:pPr>
        <w:jc w:val="both"/>
        <w:rPr>
          <w:rFonts w:ascii="Times New Roman" w:hAnsi="Times New Roman" w:cs="Times New Roman"/>
          <w:color w:val="538135"/>
          <w:sz w:val="22"/>
          <w:szCs w:val="22"/>
        </w:rPr>
      </w:pPr>
      <w:hyperlink r:id="rId121">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35B1395D"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6AF27A0D" w14:textId="77777777" w:rsidR="00FD7F51" w:rsidRPr="004F6240" w:rsidRDefault="00FD7F51" w:rsidP="00FD7F51">
      <w:pPr>
        <w:jc w:val="both"/>
        <w:rPr>
          <w:rFonts w:ascii="Times New Roman" w:hAnsi="Times New Roman" w:cs="Times New Roman"/>
          <w:color w:val="538135"/>
          <w:sz w:val="22"/>
          <w:szCs w:val="22"/>
        </w:rPr>
      </w:pPr>
    </w:p>
    <w:p w14:paraId="734139AF" w14:textId="35770A5E" w:rsidR="00FD7F51" w:rsidRPr="004F6240" w:rsidRDefault="00FD7F51" w:rsidP="00FD7F51">
      <w:pPr>
        <w:jc w:val="both"/>
        <w:rPr>
          <w:rFonts w:ascii="Times New Roman" w:hAnsi="Times New Roman" w:cs="Times New Roman"/>
          <w:color w:val="538135"/>
          <w:sz w:val="22"/>
          <w:szCs w:val="22"/>
        </w:rPr>
      </w:pPr>
      <w:hyperlink r:id="rId122">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w:t>
      </w:r>
      <w:r w:rsidR="00D6209D">
        <w:rPr>
          <w:rFonts w:ascii="Times New Roman" w:hAnsi="Times New Roman" w:cs="Times New Roman"/>
          <w:color w:val="000000"/>
          <w:sz w:val="22"/>
          <w:szCs w:val="22"/>
        </w:rPr>
        <w:t>Sharon Cooper</w:t>
      </w:r>
      <w:r w:rsidRPr="004F6240">
        <w:rPr>
          <w:rFonts w:ascii="Times New Roman" w:hAnsi="Times New Roman" w:cs="Times New Roman"/>
          <w:color w:val="000000"/>
          <w:sz w:val="22"/>
          <w:szCs w:val="22"/>
        </w:rPr>
        <w:t xml:space="preserve"> – R)  </w:t>
      </w:r>
    </w:p>
    <w:p w14:paraId="284EDD3F" w14:textId="3CFBAF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r w:rsidR="00D6209D">
        <w:rPr>
          <w:rFonts w:ascii="Times New Roman" w:hAnsi="Times New Roman" w:cs="Times New Roman"/>
          <w:color w:val="000000" w:themeColor="text1"/>
          <w:sz w:val="22"/>
          <w:szCs w:val="22"/>
        </w:rPr>
        <w:t>, Recommitted to Public Health Cmte</w:t>
      </w:r>
    </w:p>
    <w:p w14:paraId="748A784D" w14:textId="77777777" w:rsidR="00FD7F51" w:rsidRPr="004F6240" w:rsidRDefault="00FD7F51" w:rsidP="00FD7F51">
      <w:pPr>
        <w:jc w:val="both"/>
        <w:rPr>
          <w:rFonts w:ascii="Times New Roman" w:hAnsi="Times New Roman" w:cs="Times New Roman"/>
          <w:color w:val="000000"/>
          <w:sz w:val="22"/>
          <w:szCs w:val="22"/>
        </w:rPr>
      </w:pPr>
    </w:p>
    <w:p w14:paraId="7F360792" w14:textId="77777777" w:rsidR="00FD7F51" w:rsidRPr="004F6240" w:rsidRDefault="00FD7F51" w:rsidP="00FD7F51">
      <w:pPr>
        <w:jc w:val="both"/>
        <w:rPr>
          <w:rFonts w:ascii="Times New Roman" w:hAnsi="Times New Roman" w:cs="Times New Roman"/>
          <w:color w:val="538135"/>
          <w:sz w:val="22"/>
          <w:szCs w:val="22"/>
        </w:rPr>
      </w:pPr>
      <w:hyperlink r:id="rId123">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56CD77EE" w14:textId="5270E26A"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Passed Cmte, Pending Rules Cmte, Passed House, Senate to Senate, Referred to Health &amp; Human Services, Passed Cmte, Pending Rules Cmte, Senate Tabled</w:t>
      </w:r>
      <w:r w:rsidR="001F3845">
        <w:rPr>
          <w:rFonts w:ascii="Times New Roman" w:hAnsi="Times New Roman" w:cs="Times New Roman"/>
          <w:color w:val="000000" w:themeColor="text1"/>
          <w:sz w:val="22"/>
          <w:szCs w:val="22"/>
        </w:rPr>
        <w:t>, Senate Recommitted to Health Cmte</w:t>
      </w:r>
    </w:p>
    <w:p w14:paraId="237EC419" w14:textId="77777777" w:rsidR="00FD7F51" w:rsidRPr="004F6240" w:rsidRDefault="00FD7F51" w:rsidP="00FD7F51">
      <w:pPr>
        <w:jc w:val="both"/>
        <w:rPr>
          <w:rFonts w:ascii="Times New Roman" w:hAnsi="Times New Roman" w:cs="Times New Roman"/>
          <w:color w:val="000000" w:themeColor="text1"/>
          <w:sz w:val="22"/>
          <w:szCs w:val="22"/>
        </w:rPr>
      </w:pPr>
    </w:p>
    <w:p w14:paraId="5135B65E" w14:textId="77777777" w:rsidR="00FD7F51" w:rsidRPr="004F6240" w:rsidRDefault="00FD7F51" w:rsidP="00FD7F51">
      <w:pPr>
        <w:jc w:val="both"/>
        <w:rPr>
          <w:rFonts w:ascii="Times New Roman" w:hAnsi="Times New Roman" w:cs="Times New Roman"/>
          <w:color w:val="000000"/>
          <w:sz w:val="22"/>
          <w:szCs w:val="22"/>
        </w:rPr>
      </w:pPr>
      <w:hyperlink r:id="rId124"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14A21256"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p>
    <w:p w14:paraId="28A62D15" w14:textId="77777777" w:rsidR="00FD7F51" w:rsidRPr="004F6240" w:rsidRDefault="00FD7F51" w:rsidP="00FD7F51">
      <w:pPr>
        <w:jc w:val="both"/>
        <w:rPr>
          <w:rFonts w:ascii="Times New Roman" w:hAnsi="Times New Roman" w:cs="Times New Roman"/>
          <w:color w:val="000000" w:themeColor="text1"/>
          <w:sz w:val="22"/>
          <w:szCs w:val="22"/>
        </w:rPr>
      </w:pPr>
    </w:p>
    <w:p w14:paraId="0A1C4F2E" w14:textId="77777777" w:rsidR="00FD7F51" w:rsidRPr="004F6240" w:rsidRDefault="00FD7F51" w:rsidP="00FD7F51">
      <w:pPr>
        <w:jc w:val="both"/>
        <w:rPr>
          <w:rFonts w:ascii="Times New Roman" w:hAnsi="Times New Roman" w:cs="Times New Roman"/>
          <w:sz w:val="22"/>
          <w:szCs w:val="22"/>
        </w:rPr>
      </w:pPr>
      <w:hyperlink r:id="rId125">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7B16554C"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Pr="00E1438A">
        <w:rPr>
          <w:rFonts w:ascii="Times New Roman" w:hAnsi="Times New Roman" w:cs="Times New Roman"/>
          <w:color w:val="000000" w:themeColor="text1"/>
          <w:sz w:val="22"/>
          <w:szCs w:val="22"/>
        </w:rPr>
        <w:t xml:space="preserve">Passed House, Sent to Senate, </w:t>
      </w:r>
      <w:r w:rsidRPr="009D48E4">
        <w:rPr>
          <w:rFonts w:ascii="Times New Roman" w:hAnsi="Times New Roman" w:cs="Times New Roman"/>
          <w:color w:val="000000" w:themeColor="text1"/>
          <w:sz w:val="22"/>
          <w:szCs w:val="22"/>
        </w:rPr>
        <w:t>Referred to Education &amp; Youth Cmte</w:t>
      </w:r>
    </w:p>
    <w:p w14:paraId="22D350A7" w14:textId="77777777" w:rsidR="00FD7F51" w:rsidRPr="004F6240" w:rsidRDefault="00FD7F51" w:rsidP="00FD7F51">
      <w:pPr>
        <w:jc w:val="both"/>
        <w:rPr>
          <w:rFonts w:ascii="Times New Roman" w:hAnsi="Times New Roman" w:cs="Times New Roman"/>
          <w:color w:val="000000" w:themeColor="text1"/>
          <w:sz w:val="22"/>
          <w:szCs w:val="22"/>
        </w:rPr>
      </w:pPr>
    </w:p>
    <w:p w14:paraId="1FC9DCE1" w14:textId="77777777" w:rsidR="00FD7F51" w:rsidRPr="004F6240" w:rsidRDefault="00FD7F51" w:rsidP="00FD7F51">
      <w:pPr>
        <w:jc w:val="both"/>
        <w:rPr>
          <w:rFonts w:ascii="Times New Roman" w:hAnsi="Times New Roman" w:cs="Times New Roman"/>
          <w:color w:val="000000" w:themeColor="text1"/>
          <w:sz w:val="22"/>
          <w:szCs w:val="22"/>
        </w:rPr>
      </w:pPr>
      <w:hyperlink r:id="rId126">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1E2B5EC9" w14:textId="094BB7B9"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r w:rsidR="001F3845">
        <w:rPr>
          <w:rFonts w:ascii="Times New Roman" w:hAnsi="Times New Roman" w:cs="Times New Roman"/>
          <w:color w:val="000000" w:themeColor="text1"/>
          <w:sz w:val="22"/>
          <w:szCs w:val="22"/>
        </w:rPr>
        <w:t xml:space="preserve">, Passed Cmte, Pending Rules Cmte, Passed House, Sent to Senate, Referred to </w:t>
      </w:r>
      <w:r w:rsidR="004653CF">
        <w:rPr>
          <w:rFonts w:ascii="Times New Roman" w:hAnsi="Times New Roman" w:cs="Times New Roman"/>
          <w:color w:val="000000" w:themeColor="text1"/>
          <w:sz w:val="22"/>
          <w:szCs w:val="22"/>
        </w:rPr>
        <w:t>H</w:t>
      </w:r>
      <w:r w:rsidR="001F3845">
        <w:rPr>
          <w:rFonts w:ascii="Times New Roman" w:hAnsi="Times New Roman" w:cs="Times New Roman"/>
          <w:color w:val="000000" w:themeColor="text1"/>
          <w:sz w:val="22"/>
          <w:szCs w:val="22"/>
        </w:rPr>
        <w:t>ealth Cmte</w:t>
      </w:r>
    </w:p>
    <w:p w14:paraId="00DFFD98" w14:textId="77777777" w:rsidR="00FD7F51" w:rsidRPr="004F6240" w:rsidRDefault="00FD7F51" w:rsidP="00FD7F51">
      <w:pPr>
        <w:jc w:val="both"/>
        <w:rPr>
          <w:rFonts w:ascii="Times New Roman" w:hAnsi="Times New Roman" w:cs="Times New Roman"/>
          <w:color w:val="000000" w:themeColor="text1"/>
          <w:sz w:val="22"/>
          <w:szCs w:val="22"/>
        </w:rPr>
      </w:pPr>
    </w:p>
    <w:p w14:paraId="2C106904" w14:textId="77777777" w:rsidR="00FD7F51" w:rsidRPr="004F6240" w:rsidRDefault="00FD7F51" w:rsidP="00FD7F51">
      <w:pPr>
        <w:jc w:val="both"/>
        <w:rPr>
          <w:rFonts w:ascii="Times New Roman" w:hAnsi="Times New Roman" w:cs="Times New Roman"/>
          <w:color w:val="000000" w:themeColor="text1"/>
          <w:sz w:val="22"/>
          <w:szCs w:val="22"/>
        </w:rPr>
      </w:pPr>
      <w:hyperlink r:id="rId127"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0C998C29"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p>
    <w:p w14:paraId="79A2A75E" w14:textId="77777777" w:rsidR="00FD7F51" w:rsidRPr="004F6240" w:rsidRDefault="00FD7F51" w:rsidP="00FD7F51">
      <w:pPr>
        <w:jc w:val="both"/>
        <w:rPr>
          <w:rFonts w:ascii="Times New Roman" w:hAnsi="Times New Roman" w:cs="Times New Roman"/>
          <w:color w:val="00B050"/>
          <w:sz w:val="22"/>
          <w:szCs w:val="22"/>
        </w:rPr>
      </w:pPr>
    </w:p>
    <w:p w14:paraId="6FFBB89E" w14:textId="77777777" w:rsidR="00FD7F51" w:rsidRPr="004F6240" w:rsidRDefault="00FD7F51" w:rsidP="00FD7F51">
      <w:pPr>
        <w:jc w:val="both"/>
        <w:rPr>
          <w:rFonts w:ascii="Times New Roman" w:hAnsi="Times New Roman" w:cs="Times New Roman"/>
          <w:color w:val="000000" w:themeColor="text1"/>
          <w:sz w:val="22"/>
          <w:szCs w:val="22"/>
        </w:rPr>
      </w:pPr>
      <w:hyperlink r:id="rId128"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26E68A66"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p>
    <w:p w14:paraId="75582E6A" w14:textId="77777777" w:rsidR="00FD7F51" w:rsidRPr="004F6240" w:rsidRDefault="00FD7F51" w:rsidP="00FD7F51">
      <w:pPr>
        <w:jc w:val="both"/>
        <w:rPr>
          <w:rFonts w:ascii="Times New Roman" w:hAnsi="Times New Roman" w:cs="Times New Roman"/>
          <w:color w:val="00B050"/>
          <w:sz w:val="22"/>
          <w:szCs w:val="22"/>
        </w:rPr>
      </w:pPr>
    </w:p>
    <w:p w14:paraId="52F97DA9" w14:textId="77777777" w:rsidR="00FD7F51" w:rsidRPr="004F6240" w:rsidRDefault="00FD7F51" w:rsidP="00FD7F51">
      <w:pPr>
        <w:jc w:val="both"/>
        <w:rPr>
          <w:rFonts w:ascii="Times New Roman" w:hAnsi="Times New Roman" w:cs="Times New Roman"/>
          <w:color w:val="000000" w:themeColor="text1"/>
          <w:sz w:val="22"/>
          <w:szCs w:val="22"/>
        </w:rPr>
      </w:pPr>
      <w:hyperlink r:id="rId129"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48569E7A"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p>
    <w:p w14:paraId="3E0A7F3E" w14:textId="77777777" w:rsidR="00FD7F51" w:rsidRPr="004F6240" w:rsidRDefault="00FD7F51" w:rsidP="00FD7F51">
      <w:pPr>
        <w:jc w:val="both"/>
        <w:rPr>
          <w:rFonts w:ascii="Times New Roman" w:hAnsi="Times New Roman" w:cs="Times New Roman"/>
          <w:color w:val="000000" w:themeColor="text1"/>
          <w:sz w:val="22"/>
          <w:szCs w:val="22"/>
        </w:rPr>
      </w:pPr>
    </w:p>
    <w:p w14:paraId="33C04DF5" w14:textId="77777777" w:rsidR="00FD7F51" w:rsidRPr="004F6240" w:rsidRDefault="00FD7F51" w:rsidP="00FD7F51">
      <w:pPr>
        <w:jc w:val="both"/>
        <w:rPr>
          <w:rFonts w:ascii="Times New Roman" w:hAnsi="Times New Roman" w:cs="Times New Roman"/>
          <w:color w:val="000000" w:themeColor="text1"/>
          <w:sz w:val="22"/>
          <w:szCs w:val="22"/>
        </w:rPr>
      </w:pPr>
      <w:hyperlink r:id="rId130"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737B8113"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p>
    <w:p w14:paraId="6413A445" w14:textId="77777777" w:rsidR="00FD7F51" w:rsidRPr="004F6240" w:rsidRDefault="00FD7F51" w:rsidP="00FD7F51">
      <w:pPr>
        <w:jc w:val="both"/>
        <w:rPr>
          <w:rFonts w:ascii="Times New Roman" w:hAnsi="Times New Roman" w:cs="Times New Roman"/>
          <w:color w:val="00B050"/>
          <w:sz w:val="22"/>
          <w:szCs w:val="22"/>
        </w:rPr>
      </w:pPr>
    </w:p>
    <w:p w14:paraId="6091DA55" w14:textId="77777777" w:rsidR="00FD7F51" w:rsidRPr="004F6240" w:rsidRDefault="00FD7F51" w:rsidP="00FD7F51">
      <w:pPr>
        <w:jc w:val="both"/>
        <w:rPr>
          <w:rFonts w:ascii="Times New Roman" w:hAnsi="Times New Roman" w:cs="Times New Roman"/>
          <w:color w:val="000000" w:themeColor="text1"/>
          <w:sz w:val="22"/>
          <w:szCs w:val="22"/>
        </w:rPr>
      </w:pPr>
      <w:hyperlink r:id="rId131"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5671E4F7"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6A69BBC2"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7554EE1F" w14:textId="77777777" w:rsidR="00FD7F51" w:rsidRPr="004F6240" w:rsidRDefault="00FD7F51" w:rsidP="00FD7F51">
      <w:pPr>
        <w:jc w:val="both"/>
        <w:rPr>
          <w:rFonts w:ascii="Times New Roman" w:hAnsi="Times New Roman" w:cs="Times New Roman"/>
          <w:color w:val="00B050"/>
          <w:sz w:val="22"/>
          <w:szCs w:val="22"/>
        </w:rPr>
      </w:pPr>
    </w:p>
    <w:p w14:paraId="564003A3" w14:textId="77777777" w:rsidR="00FD7F51" w:rsidRPr="004F6240" w:rsidRDefault="00FD7F51" w:rsidP="00FD7F51">
      <w:pPr>
        <w:jc w:val="both"/>
        <w:rPr>
          <w:rFonts w:ascii="Times New Roman" w:hAnsi="Times New Roman" w:cs="Times New Roman"/>
          <w:color w:val="000000" w:themeColor="text1"/>
          <w:sz w:val="22"/>
          <w:szCs w:val="22"/>
        </w:rPr>
      </w:pPr>
      <w:hyperlink r:id="rId132"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70D85F1A"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37C54EF3" w14:textId="77777777" w:rsidR="00FD7F51" w:rsidRPr="004F6240" w:rsidRDefault="00FD7F51" w:rsidP="00FD7F51">
      <w:pPr>
        <w:jc w:val="both"/>
        <w:rPr>
          <w:rFonts w:ascii="Times New Roman" w:hAnsi="Times New Roman" w:cs="Times New Roman"/>
          <w:color w:val="000000" w:themeColor="text1"/>
          <w:sz w:val="22"/>
          <w:szCs w:val="22"/>
        </w:rPr>
      </w:pPr>
    </w:p>
    <w:p w14:paraId="27728656" w14:textId="77777777" w:rsidR="00FD7F51" w:rsidRPr="004F6240" w:rsidRDefault="00FD7F51" w:rsidP="00FD7F51">
      <w:pPr>
        <w:jc w:val="both"/>
        <w:rPr>
          <w:rFonts w:ascii="Times New Roman" w:hAnsi="Times New Roman" w:cs="Times New Roman"/>
          <w:color w:val="000000" w:themeColor="text1"/>
          <w:sz w:val="22"/>
          <w:szCs w:val="22"/>
        </w:rPr>
      </w:pPr>
      <w:hyperlink r:id="rId133"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6F9864B6"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445C814B" w14:textId="77777777" w:rsidR="00FD7F51" w:rsidRPr="004F6240" w:rsidRDefault="00FD7F51" w:rsidP="00FD7F51">
      <w:pPr>
        <w:jc w:val="both"/>
        <w:rPr>
          <w:rFonts w:ascii="Times New Roman" w:hAnsi="Times New Roman" w:cs="Times New Roman"/>
          <w:sz w:val="22"/>
          <w:szCs w:val="22"/>
        </w:rPr>
      </w:pPr>
    </w:p>
    <w:p w14:paraId="2BD8F8BB" w14:textId="77777777" w:rsidR="00FD7F51" w:rsidRPr="004F6240" w:rsidRDefault="00FD7F51" w:rsidP="00FD7F51">
      <w:pPr>
        <w:jc w:val="both"/>
        <w:rPr>
          <w:rFonts w:ascii="Times New Roman" w:hAnsi="Times New Roman" w:cs="Times New Roman"/>
          <w:color w:val="273E47"/>
          <w:sz w:val="22"/>
          <w:szCs w:val="22"/>
        </w:rPr>
      </w:pPr>
      <w:hyperlink r:id="rId134"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3DCAF9A5" w14:textId="3731FE20" w:rsidR="00FD7F51" w:rsidRPr="00273BDC"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w:t>
      </w:r>
      <w:r>
        <w:rPr>
          <w:rFonts w:ascii="Times New Roman" w:hAnsi="Times New Roman" w:cs="Times New Roman"/>
          <w:color w:val="000000" w:themeColor="text1"/>
          <w:sz w:val="22"/>
          <w:szCs w:val="22"/>
        </w:rPr>
        <w:t xml:space="preserve">h, </w:t>
      </w:r>
      <w:r w:rsidRPr="00273BDC">
        <w:rPr>
          <w:rFonts w:ascii="Times New Roman" w:hAnsi="Times New Roman" w:cs="Times New Roman"/>
          <w:color w:val="00B050"/>
          <w:sz w:val="22"/>
          <w:szCs w:val="22"/>
        </w:rPr>
        <w:t>Passed Cmte</w:t>
      </w:r>
      <w:r w:rsidR="001F3845">
        <w:rPr>
          <w:rFonts w:ascii="Times New Roman" w:hAnsi="Times New Roman" w:cs="Times New Roman"/>
          <w:color w:val="00B050"/>
          <w:sz w:val="22"/>
          <w:szCs w:val="22"/>
        </w:rPr>
        <w:t xml:space="preserve"> by Substitute</w:t>
      </w:r>
      <w:r>
        <w:rPr>
          <w:rFonts w:ascii="Times New Roman" w:hAnsi="Times New Roman" w:cs="Times New Roman"/>
          <w:color w:val="00B050"/>
          <w:sz w:val="22"/>
          <w:szCs w:val="22"/>
        </w:rPr>
        <w:t xml:space="preserve">, Passed House, </w:t>
      </w:r>
      <w:r w:rsidR="001F3845">
        <w:rPr>
          <w:rFonts w:ascii="Times New Roman" w:hAnsi="Times New Roman" w:cs="Times New Roman"/>
          <w:color w:val="00B050"/>
          <w:sz w:val="22"/>
          <w:szCs w:val="22"/>
        </w:rPr>
        <w:t>Sent to Senate, Referred to Health Cmte</w:t>
      </w:r>
    </w:p>
    <w:p w14:paraId="2ED8155F" w14:textId="77777777" w:rsidR="00FD7F51" w:rsidRPr="00273BDC" w:rsidRDefault="00FD7F51" w:rsidP="00FD7F51">
      <w:pPr>
        <w:jc w:val="both"/>
        <w:rPr>
          <w:rFonts w:ascii="Times New Roman" w:hAnsi="Times New Roman" w:cs="Times New Roman"/>
          <w:color w:val="00B050"/>
          <w:sz w:val="22"/>
          <w:szCs w:val="22"/>
        </w:rPr>
      </w:pPr>
    </w:p>
    <w:p w14:paraId="32B89C9A" w14:textId="77777777" w:rsidR="00FD7F51" w:rsidRPr="004F6240" w:rsidRDefault="00FD7F51" w:rsidP="00FD7F51">
      <w:pPr>
        <w:jc w:val="both"/>
        <w:rPr>
          <w:rFonts w:ascii="Times New Roman" w:hAnsi="Times New Roman" w:cs="Times New Roman"/>
          <w:color w:val="000000" w:themeColor="text1"/>
          <w:sz w:val="22"/>
          <w:szCs w:val="22"/>
        </w:rPr>
      </w:pPr>
      <w:hyperlink r:id="rId135"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6F5C9789" w14:textId="77777777" w:rsidR="00FD7F51" w:rsidRPr="009D48E4"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repeal the authority of the Department of Public Health and all county boards of health to require persons to submit </w:t>
      </w:r>
      <w:r w:rsidRPr="009D48E4">
        <w:rPr>
          <w:rFonts w:ascii="Times New Roman" w:hAnsi="Times New Roman" w:cs="Times New Roman"/>
          <w:color w:val="000000" w:themeColor="text1"/>
          <w:sz w:val="22"/>
          <w:szCs w:val="22"/>
        </w:rPr>
        <w:t>to vaccinations against or other measures to prevent contagious or infectious diseases.</w:t>
      </w:r>
    </w:p>
    <w:p w14:paraId="4E2E4992" w14:textId="77777777" w:rsidR="00FD7F51" w:rsidRPr="009D48E4" w:rsidRDefault="00FD7F51" w:rsidP="00FD7F51">
      <w:pPr>
        <w:jc w:val="both"/>
        <w:rPr>
          <w:rFonts w:ascii="Times New Roman" w:hAnsi="Times New Roman" w:cs="Times New Roman"/>
          <w:color w:val="000000" w:themeColor="text1"/>
          <w:sz w:val="22"/>
          <w:szCs w:val="22"/>
        </w:rPr>
      </w:pP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Public and Community Health Cmte</w:t>
      </w:r>
    </w:p>
    <w:p w14:paraId="60C947F8" w14:textId="77777777" w:rsidR="00FD7F51" w:rsidRPr="004F6240" w:rsidRDefault="00FD7F51" w:rsidP="00FD7F51">
      <w:pPr>
        <w:jc w:val="both"/>
        <w:rPr>
          <w:rFonts w:ascii="Times New Roman" w:hAnsi="Times New Roman" w:cs="Times New Roman"/>
          <w:color w:val="00B050"/>
          <w:sz w:val="22"/>
          <w:szCs w:val="22"/>
        </w:rPr>
      </w:pPr>
    </w:p>
    <w:p w14:paraId="24DADE72" w14:textId="77777777" w:rsidR="00FD7F51" w:rsidRPr="004F6240" w:rsidRDefault="00FD7F51" w:rsidP="00FD7F51">
      <w:pPr>
        <w:jc w:val="both"/>
        <w:rPr>
          <w:rFonts w:ascii="Times New Roman" w:hAnsi="Times New Roman" w:cs="Times New Roman"/>
          <w:color w:val="538135"/>
          <w:sz w:val="22"/>
          <w:szCs w:val="22"/>
        </w:rPr>
      </w:pPr>
      <w:hyperlink r:id="rId136">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7B947DB9"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0AA818E6" w14:textId="77777777" w:rsidR="00FD7F51" w:rsidRPr="004F6240" w:rsidRDefault="00FD7F51" w:rsidP="00FD7F51">
      <w:pPr>
        <w:jc w:val="both"/>
        <w:rPr>
          <w:rFonts w:ascii="Times New Roman" w:hAnsi="Times New Roman" w:cs="Times New Roman"/>
          <w:color w:val="538135"/>
          <w:sz w:val="22"/>
          <w:szCs w:val="22"/>
        </w:rPr>
      </w:pPr>
    </w:p>
    <w:p w14:paraId="6DCFD83D" w14:textId="77777777" w:rsidR="00FD7F51" w:rsidRPr="004F6240" w:rsidRDefault="00FD7F51" w:rsidP="00FD7F51">
      <w:pPr>
        <w:jc w:val="both"/>
        <w:rPr>
          <w:rFonts w:ascii="Times New Roman" w:hAnsi="Times New Roman" w:cs="Times New Roman"/>
          <w:sz w:val="22"/>
          <w:szCs w:val="22"/>
        </w:rPr>
      </w:pPr>
      <w:hyperlink r:id="rId137">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59A78E33" w14:textId="303725B8"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w:t>
      </w:r>
      <w:r w:rsidR="004653CF">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0C0725E7" w14:textId="77777777" w:rsidR="00FD7F51" w:rsidRPr="004F6240" w:rsidRDefault="00FD7F51" w:rsidP="00FD7F51">
      <w:pPr>
        <w:jc w:val="both"/>
        <w:rPr>
          <w:rFonts w:ascii="Times New Roman" w:hAnsi="Times New Roman" w:cs="Times New Roman"/>
          <w:color w:val="000000" w:themeColor="text1"/>
          <w:sz w:val="22"/>
          <w:szCs w:val="22"/>
        </w:rPr>
      </w:pPr>
    </w:p>
    <w:p w14:paraId="0945CD90" w14:textId="77777777" w:rsidR="00FD7F51" w:rsidRPr="004F6240" w:rsidRDefault="00FD7F51" w:rsidP="00FD7F51">
      <w:pPr>
        <w:jc w:val="both"/>
        <w:rPr>
          <w:rFonts w:ascii="Times New Roman" w:hAnsi="Times New Roman" w:cs="Times New Roman"/>
          <w:color w:val="000000" w:themeColor="text1"/>
          <w:sz w:val="22"/>
          <w:szCs w:val="22"/>
        </w:rPr>
      </w:pPr>
      <w:hyperlink r:id="rId138"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55EBBB18" w14:textId="2A4AA8E6"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t>
      </w:r>
      <w:r w:rsidR="004653CF">
        <w:rPr>
          <w:rFonts w:ascii="Times New Roman" w:hAnsi="Times New Roman" w:cs="Times New Roman"/>
          <w:color w:val="000000" w:themeColor="text1"/>
          <w:sz w:val="22"/>
          <w:szCs w:val="22"/>
        </w:rPr>
        <w:t>Rules Cmte, Passed Cmte by Substitute, Pending Rules Cmte</w:t>
      </w:r>
    </w:p>
    <w:p w14:paraId="4F7560E2" w14:textId="77777777" w:rsidR="00FD7F51" w:rsidRPr="004F6240" w:rsidRDefault="00FD7F51" w:rsidP="00FD7F51">
      <w:pPr>
        <w:jc w:val="both"/>
        <w:rPr>
          <w:rFonts w:ascii="Times New Roman" w:hAnsi="Times New Roman" w:cs="Times New Roman"/>
          <w:color w:val="000000" w:themeColor="text1"/>
          <w:sz w:val="22"/>
          <w:szCs w:val="22"/>
        </w:rPr>
      </w:pPr>
    </w:p>
    <w:p w14:paraId="65129DC8" w14:textId="77777777" w:rsidR="00FD7F51" w:rsidRPr="004F6240" w:rsidRDefault="00FD7F51" w:rsidP="00FD7F51">
      <w:pPr>
        <w:jc w:val="both"/>
        <w:rPr>
          <w:rFonts w:ascii="Times New Roman" w:hAnsi="Times New Roman" w:cs="Times New Roman"/>
          <w:color w:val="000000" w:themeColor="text1"/>
          <w:sz w:val="22"/>
          <w:szCs w:val="22"/>
        </w:rPr>
      </w:pPr>
      <w:hyperlink r:id="rId139"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163C0023"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p>
    <w:p w14:paraId="16DE0992" w14:textId="77777777" w:rsidR="00FD7F51" w:rsidRPr="004F6240" w:rsidRDefault="00FD7F51" w:rsidP="00FD7F51">
      <w:pPr>
        <w:jc w:val="both"/>
        <w:rPr>
          <w:rFonts w:ascii="Times New Roman" w:hAnsi="Times New Roman" w:cs="Times New Roman"/>
          <w:color w:val="000000" w:themeColor="text1"/>
          <w:sz w:val="22"/>
          <w:szCs w:val="22"/>
        </w:rPr>
      </w:pPr>
    </w:p>
    <w:p w14:paraId="5F21EB1F" w14:textId="77777777" w:rsidR="00FD7F51" w:rsidRPr="004F6240" w:rsidRDefault="00FD7F51" w:rsidP="00FD7F51">
      <w:pPr>
        <w:jc w:val="both"/>
        <w:rPr>
          <w:rFonts w:ascii="Times New Roman" w:hAnsi="Times New Roman" w:cs="Times New Roman"/>
          <w:color w:val="000000" w:themeColor="text1"/>
          <w:sz w:val="22"/>
          <w:szCs w:val="22"/>
        </w:rPr>
      </w:pPr>
      <w:hyperlink r:id="rId140"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3345F03C" w14:textId="19477248"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Health and Human Services Cmte</w:t>
      </w:r>
      <w:r w:rsidR="00A90559">
        <w:rPr>
          <w:rFonts w:ascii="Times New Roman" w:hAnsi="Times New Roman" w:cs="Times New Roman"/>
          <w:color w:val="000000" w:themeColor="text1"/>
          <w:sz w:val="22"/>
          <w:szCs w:val="22"/>
        </w:rPr>
        <w:t>, Passed Cmte by Substitute, Pending Rules Cmte, Passed Sent as Amended, Sent to House</w:t>
      </w:r>
    </w:p>
    <w:p w14:paraId="1D1DFDD3" w14:textId="77777777" w:rsidR="00FD7F51" w:rsidRDefault="00FD7F51" w:rsidP="00FD7F51">
      <w:pPr>
        <w:jc w:val="center"/>
        <w:rPr>
          <w:rFonts w:ascii="Times New Roman" w:hAnsi="Times New Roman" w:cs="Times New Roman"/>
          <w:b/>
          <w:bCs/>
          <w:color w:val="000000" w:themeColor="text1"/>
          <w:sz w:val="22"/>
          <w:szCs w:val="22"/>
        </w:rPr>
      </w:pPr>
      <w:bookmarkStart w:id="18" w:name="StudyCommittee"/>
    </w:p>
    <w:p w14:paraId="229F3AD5" w14:textId="77777777" w:rsidR="00FD7F51" w:rsidRPr="004F6240" w:rsidRDefault="00FD7F51" w:rsidP="00FD7F51">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51A0B32D" w14:textId="77777777" w:rsidR="00FD7F51" w:rsidRPr="004F6240" w:rsidRDefault="00FD7F51" w:rsidP="00FD7F51">
      <w:pPr>
        <w:jc w:val="both"/>
        <w:rPr>
          <w:rFonts w:ascii="Times New Roman" w:hAnsi="Times New Roman" w:cs="Times New Roman"/>
          <w:color w:val="000000" w:themeColor="text1"/>
          <w:sz w:val="22"/>
          <w:szCs w:val="22"/>
        </w:rPr>
      </w:pPr>
    </w:p>
    <w:p w14:paraId="1D06AF39" w14:textId="77777777" w:rsidR="00FD7F51" w:rsidRPr="004F6240" w:rsidRDefault="00FD7F51" w:rsidP="00FD7F51">
      <w:pPr>
        <w:jc w:val="both"/>
        <w:rPr>
          <w:rFonts w:ascii="Times New Roman" w:hAnsi="Times New Roman" w:cs="Times New Roman"/>
          <w:color w:val="000000" w:themeColor="text1"/>
          <w:sz w:val="22"/>
          <w:szCs w:val="22"/>
        </w:rPr>
      </w:pPr>
      <w:hyperlink r:id="rId141" w:history="1">
        <w:r w:rsidRPr="004F6240">
          <w:rPr>
            <w:rStyle w:val="Hyperlink"/>
            <w:rFonts w:ascii="Times New Roman" w:hAnsi="Times New Roman" w:cs="Times New Roman"/>
            <w:sz w:val="22"/>
            <w:szCs w:val="22"/>
          </w:rPr>
          <w:t>HR 655</w:t>
        </w:r>
      </w:hyperlink>
      <w:r w:rsidRPr="004F6240">
        <w:rPr>
          <w:rFonts w:ascii="Times New Roman" w:hAnsi="Times New Roman" w:cs="Times New Roman"/>
          <w:color w:val="000000" w:themeColor="text1"/>
          <w:sz w:val="22"/>
          <w:szCs w:val="22"/>
        </w:rPr>
        <w:t>, Study Committee on gaming in the state of Georgia (Rep. Alan Powell – R)</w:t>
      </w:r>
    </w:p>
    <w:p w14:paraId="247CEA70"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To authorize a Study Committee on gaming in the state of Georgia. </w:t>
      </w:r>
      <w:r w:rsidRPr="004F6240">
        <w:rPr>
          <w:rFonts w:ascii="Times New Roman" w:hAnsi="Times New Roman" w:cs="Times New Roman"/>
          <w:b/>
          <w:color w:val="000000" w:themeColor="text1"/>
          <w:sz w:val="22"/>
          <w:szCs w:val="22"/>
        </w:rPr>
        <w:t>Status:</w:t>
      </w:r>
      <w:r w:rsidRPr="004F6240">
        <w:rPr>
          <w:rFonts w:ascii="Times New Roman" w:hAnsi="Times New Roman" w:cs="Times New Roman"/>
          <w:color w:val="000000" w:themeColor="text1"/>
          <w:sz w:val="22"/>
          <w:szCs w:val="22"/>
        </w:rPr>
        <w:t xml:space="preserve"> Referred to Higher Education Cmte</w:t>
      </w:r>
    </w:p>
    <w:p w14:paraId="673A7E29" w14:textId="77777777" w:rsidR="00FD7F51" w:rsidRDefault="00FD7F51" w:rsidP="00FD7F51">
      <w:pPr>
        <w:jc w:val="both"/>
        <w:rPr>
          <w:rFonts w:ascii="Times New Roman" w:hAnsi="Times New Roman" w:cs="Times New Roman"/>
          <w:color w:val="000000" w:themeColor="text1"/>
          <w:sz w:val="22"/>
          <w:szCs w:val="22"/>
        </w:rPr>
      </w:pPr>
    </w:p>
    <w:p w14:paraId="4A06E2EE" w14:textId="77777777" w:rsidR="00FD7F51" w:rsidRDefault="00FD7F51" w:rsidP="00FD7F51">
      <w:pPr>
        <w:jc w:val="both"/>
        <w:rPr>
          <w:rFonts w:ascii="Times New Roman" w:hAnsi="Times New Roman" w:cs="Times New Roman"/>
          <w:color w:val="000000" w:themeColor="text1"/>
          <w:sz w:val="22"/>
          <w:szCs w:val="22"/>
        </w:rPr>
      </w:pPr>
      <w:hyperlink r:id="rId142" w:history="1">
        <w:r w:rsidRPr="00273BDC">
          <w:rPr>
            <w:rStyle w:val="Hyperlink"/>
            <w:rFonts w:ascii="Times New Roman" w:hAnsi="Times New Roman" w:cs="Times New Roman"/>
            <w:sz w:val="22"/>
            <w:szCs w:val="22"/>
          </w:rPr>
          <w:t>HR 948,</w:t>
        </w:r>
      </w:hyperlink>
      <w:r>
        <w:rPr>
          <w:rFonts w:ascii="Times New Roman" w:hAnsi="Times New Roman" w:cs="Times New Roman"/>
          <w:color w:val="000000" w:themeColor="text1"/>
          <w:sz w:val="22"/>
          <w:szCs w:val="22"/>
        </w:rPr>
        <w:t xml:space="preserve"> Study Committee on Pharmacy Benefits Managers (Rep. Ron Stephens - R) </w:t>
      </w:r>
    </w:p>
    <w:p w14:paraId="053C9DDB" w14:textId="4083183B" w:rsidR="00FD7F51" w:rsidRPr="00A90559" w:rsidRDefault="00FD7F51" w:rsidP="00FD7F51">
      <w:pPr>
        <w:jc w:val="both"/>
        <w:rPr>
          <w:rFonts w:ascii="Times New Roman" w:hAnsi="Times New Roman" w:cs="Times New Roman"/>
          <w:color w:val="00B050"/>
          <w:sz w:val="22"/>
          <w:szCs w:val="22"/>
        </w:rPr>
      </w:pPr>
      <w:r w:rsidRPr="00273BDC">
        <w:rPr>
          <w:rFonts w:ascii="Times New Roman" w:hAnsi="Times New Roman" w:cs="Times New Roman"/>
          <w:color w:val="000000" w:themeColor="text1"/>
          <w:sz w:val="22"/>
          <w:szCs w:val="22"/>
        </w:rPr>
        <w:t>A RESOLUTION creating the House Study Committee on Pharmacy Benefits Managers and Consumer Access to Prescription Medications; and for other purposes</w:t>
      </w:r>
      <w:r>
        <w:rPr>
          <w:rFonts w:ascii="Times New Roman" w:hAnsi="Times New Roman" w:cs="Times New Roman"/>
          <w:color w:val="000000" w:themeColor="text1"/>
          <w:sz w:val="22"/>
          <w:szCs w:val="22"/>
        </w:rPr>
        <w:t>. Status: Referred to Health Cmte</w:t>
      </w:r>
      <w:r w:rsidR="00A90559">
        <w:rPr>
          <w:rFonts w:ascii="Times New Roman" w:hAnsi="Times New Roman" w:cs="Times New Roman"/>
          <w:color w:val="000000" w:themeColor="text1"/>
          <w:sz w:val="22"/>
          <w:szCs w:val="22"/>
        </w:rPr>
        <w:t xml:space="preserve">, </w:t>
      </w:r>
      <w:r w:rsidR="00A90559">
        <w:rPr>
          <w:rFonts w:ascii="Times New Roman" w:hAnsi="Times New Roman" w:cs="Times New Roman"/>
          <w:color w:val="00B050"/>
          <w:sz w:val="22"/>
          <w:szCs w:val="22"/>
        </w:rPr>
        <w:t>Passed Cmte, Pending Rules Cmte</w:t>
      </w:r>
    </w:p>
    <w:p w14:paraId="0180826D" w14:textId="77777777" w:rsidR="00FD7F51" w:rsidRPr="004F6240" w:rsidRDefault="00FD7F51" w:rsidP="00FD7F51">
      <w:pPr>
        <w:jc w:val="both"/>
        <w:rPr>
          <w:rFonts w:ascii="Times New Roman" w:hAnsi="Times New Roman" w:cs="Times New Roman"/>
          <w:color w:val="000000" w:themeColor="text1"/>
          <w:sz w:val="22"/>
          <w:szCs w:val="22"/>
        </w:rPr>
      </w:pPr>
    </w:p>
    <w:p w14:paraId="3A1834FD" w14:textId="77777777" w:rsidR="00FD7F51" w:rsidRPr="004F6240" w:rsidRDefault="00FD7F51" w:rsidP="00FD7F51">
      <w:pPr>
        <w:jc w:val="both"/>
        <w:rPr>
          <w:rFonts w:ascii="Times New Roman" w:hAnsi="Times New Roman" w:cs="Times New Roman"/>
          <w:color w:val="000000" w:themeColor="text1"/>
          <w:sz w:val="22"/>
          <w:szCs w:val="22"/>
        </w:rPr>
      </w:pPr>
      <w:hyperlink r:id="rId143" w:history="1">
        <w:r w:rsidRPr="004F6240">
          <w:rPr>
            <w:rStyle w:val="Hyperlink"/>
            <w:rFonts w:ascii="Times New Roman" w:hAnsi="Times New Roman" w:cs="Times New Roman"/>
            <w:sz w:val="22"/>
            <w:szCs w:val="22"/>
          </w:rPr>
          <w:t>SR 432,</w:t>
        </w:r>
      </w:hyperlink>
      <w:r w:rsidRPr="004F6240">
        <w:rPr>
          <w:rFonts w:ascii="Times New Roman" w:hAnsi="Times New Roman" w:cs="Times New Roman"/>
          <w:color w:val="000000" w:themeColor="text1"/>
          <w:sz w:val="22"/>
          <w:szCs w:val="22"/>
        </w:rPr>
        <w:t xml:space="preserve"> Study Committee on Prison Higher Education (Sen. Sally Harrell – D)</w:t>
      </w:r>
    </w:p>
    <w:p w14:paraId="4DB599E3"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A RESOLUTION creating the Senate Higher Education in Prison Study Committee; and for other purposes.</w:t>
      </w:r>
    </w:p>
    <w:p w14:paraId="4ADD85D0"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Rules Cmte</w:t>
      </w:r>
    </w:p>
    <w:p w14:paraId="2F634911" w14:textId="77777777" w:rsidR="00FD7F51" w:rsidRDefault="00FD7F51" w:rsidP="00FD7F51">
      <w:pPr>
        <w:jc w:val="both"/>
        <w:rPr>
          <w:rFonts w:ascii="Times New Roman" w:hAnsi="Times New Roman" w:cs="Times New Roman"/>
          <w:color w:val="000000" w:themeColor="text1"/>
          <w:sz w:val="22"/>
          <w:szCs w:val="22"/>
        </w:rPr>
      </w:pPr>
    </w:p>
    <w:p w14:paraId="0EF6D61D" w14:textId="77777777" w:rsidR="00FD7F51" w:rsidRPr="004F6240" w:rsidRDefault="00FD7F51" w:rsidP="00FD7F51">
      <w:pPr>
        <w:jc w:val="both"/>
        <w:rPr>
          <w:rFonts w:ascii="Times New Roman" w:hAnsi="Times New Roman" w:cs="Times New Roman"/>
          <w:color w:val="000000" w:themeColor="text1"/>
          <w:sz w:val="22"/>
          <w:szCs w:val="22"/>
        </w:rPr>
      </w:pPr>
    </w:p>
    <w:p w14:paraId="2E80CE35" w14:textId="77777777" w:rsidR="00FD7F51" w:rsidRPr="004F6240" w:rsidRDefault="00FD7F51" w:rsidP="00FD7F51">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1E739F86" w14:textId="77777777" w:rsidR="00FD7F51" w:rsidRPr="004F6240" w:rsidRDefault="00FD7F51" w:rsidP="00FD7F51">
      <w:pPr>
        <w:jc w:val="both"/>
        <w:rPr>
          <w:rFonts w:ascii="Times New Roman" w:hAnsi="Times New Roman" w:cs="Times New Roman"/>
          <w:color w:val="000000" w:themeColor="text1"/>
          <w:sz w:val="22"/>
          <w:szCs w:val="22"/>
        </w:rPr>
      </w:pPr>
    </w:p>
    <w:p w14:paraId="54BB8A1B" w14:textId="77777777" w:rsidR="00FD7F51" w:rsidRPr="004F6240" w:rsidRDefault="00FD7F51" w:rsidP="00FD7F51">
      <w:pPr>
        <w:jc w:val="both"/>
        <w:rPr>
          <w:rFonts w:ascii="Times New Roman" w:hAnsi="Times New Roman" w:cs="Times New Roman"/>
          <w:sz w:val="22"/>
          <w:szCs w:val="22"/>
        </w:rPr>
      </w:pPr>
      <w:hyperlink r:id="rId144"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39AE1104" w14:textId="67B65D53" w:rsidR="00FD7F51" w:rsidRPr="004F6240" w:rsidRDefault="00FD7F51" w:rsidP="00FD7F51">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w:t>
      </w:r>
      <w:r w:rsidR="00A90559">
        <w:rPr>
          <w:rFonts w:ascii="Times New Roman" w:hAnsi="Times New Roman" w:cs="Times New Roman"/>
          <w:color w:val="000000" w:themeColor="text1"/>
          <w:sz w:val="22"/>
          <w:szCs w:val="22"/>
        </w:rPr>
        <w:t xml:space="preserve">Referred </w:t>
      </w:r>
      <w:proofErr w:type="spellStart"/>
      <w:r w:rsidR="00A90559">
        <w:rPr>
          <w:rFonts w:ascii="Times New Roman" w:hAnsi="Times New Roman" w:cs="Times New Roman"/>
          <w:color w:val="000000" w:themeColor="text1"/>
          <w:sz w:val="22"/>
          <w:szCs w:val="22"/>
        </w:rPr>
        <w:t>ti</w:t>
      </w:r>
      <w:proofErr w:type="spellEnd"/>
      <w:r w:rsidR="00A90559">
        <w:rPr>
          <w:rFonts w:ascii="Times New Roman" w:hAnsi="Times New Roman" w:cs="Times New Roman"/>
          <w:color w:val="000000" w:themeColor="text1"/>
          <w:sz w:val="22"/>
          <w:szCs w:val="22"/>
        </w:rPr>
        <w:t xml:space="preserve"> Ways &amp; Means Cmte, Passed Cmte by Substitute, </w:t>
      </w:r>
      <w:r w:rsidRPr="009D48E4">
        <w:rPr>
          <w:rFonts w:ascii="Times New Roman" w:hAnsi="Times New Roman" w:cs="Times New Roman"/>
          <w:color w:val="000000" w:themeColor="text1"/>
          <w:sz w:val="22"/>
          <w:szCs w:val="22"/>
        </w:rPr>
        <w:t xml:space="preserve">Recommitted to </w:t>
      </w:r>
      <w:r w:rsidR="00A90559">
        <w:rPr>
          <w:rFonts w:ascii="Times New Roman" w:hAnsi="Times New Roman" w:cs="Times New Roman"/>
          <w:color w:val="000000" w:themeColor="text1"/>
          <w:sz w:val="22"/>
          <w:szCs w:val="22"/>
        </w:rPr>
        <w:t>Ways &amp; Means Cmte, Passed Cmte by Substitute, Pending Rules Cmte, Passed House, Sente to Senate, Referred to Finance Cmte, Pending Rules Cmte, Passed Senate by Substitute, Sent to House</w:t>
      </w:r>
    </w:p>
    <w:p w14:paraId="65CF8CCF" w14:textId="77777777" w:rsidR="00FD7F51" w:rsidRPr="004F6240" w:rsidRDefault="00FD7F51" w:rsidP="00FD7F51">
      <w:pPr>
        <w:jc w:val="both"/>
        <w:rPr>
          <w:rFonts w:ascii="Times New Roman" w:hAnsi="Times New Roman" w:cs="Times New Roman"/>
          <w:sz w:val="22"/>
          <w:szCs w:val="22"/>
        </w:rPr>
      </w:pPr>
    </w:p>
    <w:p w14:paraId="6659D08A" w14:textId="77777777" w:rsidR="00FD7F51" w:rsidRPr="004F6240" w:rsidRDefault="00FD7F51" w:rsidP="00FD7F51">
      <w:pPr>
        <w:jc w:val="both"/>
        <w:rPr>
          <w:rFonts w:ascii="Times New Roman" w:hAnsi="Times New Roman" w:cs="Times New Roman"/>
          <w:color w:val="538135"/>
          <w:sz w:val="22"/>
          <w:szCs w:val="22"/>
        </w:rPr>
      </w:pPr>
      <w:hyperlink r:id="rId145">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15E4EA59" w14:textId="5A2733CF" w:rsidR="00624750" w:rsidRPr="004F6240" w:rsidRDefault="00FD7F51" w:rsidP="00FD7F51">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lastRenderedPageBreak/>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p>
    <w:p w14:paraId="50C58058" w14:textId="77777777" w:rsidR="00FD7F51" w:rsidRPr="004F6240" w:rsidRDefault="00FD7F51" w:rsidP="00FD7F51">
      <w:pPr>
        <w:jc w:val="both"/>
        <w:rPr>
          <w:rFonts w:ascii="Times New Roman" w:hAnsi="Times New Roman" w:cs="Times New Roman"/>
          <w:sz w:val="22"/>
          <w:szCs w:val="22"/>
        </w:rPr>
      </w:pPr>
    </w:p>
    <w:p w14:paraId="43D99CFD" w14:textId="77777777" w:rsidR="00FD7F51" w:rsidRPr="004F6240" w:rsidRDefault="00FD7F51" w:rsidP="00FD7F51">
      <w:pPr>
        <w:jc w:val="both"/>
        <w:rPr>
          <w:rFonts w:ascii="Times New Roman" w:hAnsi="Times New Roman" w:cs="Times New Roman"/>
          <w:sz w:val="22"/>
          <w:szCs w:val="22"/>
        </w:rPr>
      </w:pPr>
      <w:hyperlink r:id="rId146">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0E687AC4" w14:textId="77777777" w:rsidR="00FD7F51" w:rsidRPr="004F6240" w:rsidRDefault="00FD7F51" w:rsidP="00FD7F51">
      <w:pPr>
        <w:jc w:val="both"/>
        <w:rPr>
          <w:rFonts w:ascii="Times New Roman" w:hAnsi="Times New Roman" w:cs="Times New Roman"/>
          <w:color w:val="000000"/>
          <w:sz w:val="22"/>
          <w:szCs w:val="22"/>
        </w:rPr>
      </w:pPr>
    </w:p>
    <w:p w14:paraId="593A7769" w14:textId="77777777" w:rsidR="00FD7F51" w:rsidRPr="004F6240" w:rsidRDefault="00FD7F51" w:rsidP="00FD7F51">
      <w:pPr>
        <w:jc w:val="both"/>
        <w:rPr>
          <w:rFonts w:ascii="Times New Roman" w:hAnsi="Times New Roman" w:cs="Times New Roman"/>
          <w:color w:val="000000"/>
          <w:sz w:val="22"/>
          <w:szCs w:val="22"/>
        </w:rPr>
      </w:pPr>
      <w:hyperlink r:id="rId147">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3303D88D" w14:textId="77777777" w:rsidR="00FD7F51" w:rsidRDefault="00FD7F51" w:rsidP="00FD7F51">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p>
    <w:p w14:paraId="35977828" w14:textId="77777777" w:rsidR="00FD7F51" w:rsidRDefault="00FD7F51" w:rsidP="00FD7F51">
      <w:pPr>
        <w:jc w:val="both"/>
        <w:rPr>
          <w:rFonts w:ascii="Times New Roman" w:hAnsi="Times New Roman" w:cs="Times New Roman"/>
          <w:sz w:val="22"/>
          <w:szCs w:val="22"/>
        </w:rPr>
      </w:pPr>
    </w:p>
    <w:p w14:paraId="0EE975B2" w14:textId="77777777" w:rsidR="00FD7F51" w:rsidRDefault="00FD7F51" w:rsidP="00FD7F51">
      <w:pPr>
        <w:jc w:val="both"/>
        <w:rPr>
          <w:rFonts w:ascii="Times New Roman" w:hAnsi="Times New Roman" w:cs="Times New Roman"/>
          <w:sz w:val="22"/>
          <w:szCs w:val="22"/>
        </w:rPr>
      </w:pPr>
      <w:hyperlink r:id="rId148" w:history="1">
        <w:r w:rsidRPr="00273BDC">
          <w:rPr>
            <w:rStyle w:val="Hyperlink"/>
            <w:rFonts w:ascii="Times New Roman" w:hAnsi="Times New Roman" w:cs="Times New Roman"/>
            <w:sz w:val="22"/>
            <w:szCs w:val="22"/>
          </w:rPr>
          <w:t>HB 376,</w:t>
        </w:r>
      </w:hyperlink>
      <w:r>
        <w:rPr>
          <w:rFonts w:ascii="Times New Roman" w:hAnsi="Times New Roman" w:cs="Times New Roman"/>
          <w:sz w:val="22"/>
          <w:szCs w:val="22"/>
        </w:rPr>
        <w:t xml:space="preserve"> Income Tax Rehabilitation of Structures (Rep. Scott Hilton – R)</w:t>
      </w:r>
    </w:p>
    <w:p w14:paraId="2D54D501" w14:textId="51E1129A" w:rsidR="00FD7F51" w:rsidRPr="00FF2BE9" w:rsidRDefault="00FD7F51" w:rsidP="00FD7F51">
      <w:pPr>
        <w:jc w:val="both"/>
        <w:rPr>
          <w:rFonts w:ascii="Times New Roman" w:hAnsi="Times New Roman" w:cs="Times New Roman"/>
          <w:color w:val="00B050"/>
          <w:sz w:val="22"/>
          <w:szCs w:val="22"/>
        </w:rPr>
      </w:pPr>
      <w:r w:rsidRPr="00273BDC">
        <w:rPr>
          <w:rFonts w:ascii="Times New Roman" w:hAnsi="Times New Roman" w:cs="Times New Roman"/>
          <w:sz w:val="22"/>
          <w:szCs w:val="22"/>
        </w:rPr>
        <w:t xml:space="preserve">So as to increase the amount of tax credits available for the rehabilitation of certified structures. </w:t>
      </w:r>
      <w:r w:rsidRPr="00A90559">
        <w:rPr>
          <w:rFonts w:ascii="Times New Roman" w:hAnsi="Times New Roman" w:cs="Times New Roman"/>
          <w:b/>
          <w:bCs/>
          <w:color w:val="000000" w:themeColor="text1"/>
          <w:sz w:val="22"/>
          <w:szCs w:val="22"/>
        </w:rPr>
        <w:t>Status:</w:t>
      </w:r>
      <w:r w:rsidRPr="00A90559">
        <w:rPr>
          <w:rFonts w:ascii="Times New Roman" w:hAnsi="Times New Roman" w:cs="Times New Roman"/>
          <w:color w:val="000000" w:themeColor="text1"/>
          <w:sz w:val="22"/>
          <w:szCs w:val="22"/>
        </w:rPr>
        <w:t xml:space="preserve"> </w:t>
      </w:r>
      <w:r w:rsidRPr="00FF2BE9">
        <w:rPr>
          <w:rFonts w:ascii="Times New Roman" w:hAnsi="Times New Roman" w:cs="Times New Roman"/>
          <w:color w:val="000000" w:themeColor="text1"/>
          <w:sz w:val="22"/>
          <w:szCs w:val="22"/>
        </w:rPr>
        <w:t>Recommitted to House Ways &amp; Means Cmte</w:t>
      </w:r>
      <w:r w:rsidR="00FF2BE9">
        <w:rPr>
          <w:rFonts w:ascii="Times New Roman" w:hAnsi="Times New Roman" w:cs="Times New Roman"/>
          <w:color w:val="000000" w:themeColor="text1"/>
          <w:sz w:val="22"/>
          <w:szCs w:val="22"/>
        </w:rPr>
        <w:t xml:space="preserve">, </w:t>
      </w:r>
      <w:r w:rsidR="00FF2BE9">
        <w:rPr>
          <w:rFonts w:ascii="Times New Roman" w:hAnsi="Times New Roman" w:cs="Times New Roman"/>
          <w:color w:val="00B050"/>
          <w:sz w:val="22"/>
          <w:szCs w:val="22"/>
        </w:rPr>
        <w:t>Passed Cmte by Substitute, Pending Rules Cmte</w:t>
      </w:r>
    </w:p>
    <w:p w14:paraId="2A7C48B4" w14:textId="77777777" w:rsidR="00FD7F51" w:rsidRPr="004F6240" w:rsidRDefault="00FD7F51" w:rsidP="00FD7F51">
      <w:pPr>
        <w:jc w:val="both"/>
        <w:rPr>
          <w:rFonts w:ascii="Times New Roman" w:hAnsi="Times New Roman" w:cs="Times New Roman"/>
          <w:sz w:val="22"/>
          <w:szCs w:val="22"/>
        </w:rPr>
      </w:pPr>
    </w:p>
    <w:p w14:paraId="7CFDE3D9" w14:textId="77777777" w:rsidR="00FD7F51" w:rsidRPr="004F6240" w:rsidRDefault="00FD7F51" w:rsidP="00FD7F51">
      <w:pPr>
        <w:jc w:val="both"/>
        <w:rPr>
          <w:rFonts w:ascii="Times New Roman" w:hAnsi="Times New Roman" w:cs="Times New Roman"/>
          <w:sz w:val="22"/>
          <w:szCs w:val="22"/>
        </w:rPr>
      </w:pPr>
      <w:hyperlink r:id="rId149"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331B0075" w14:textId="77777777" w:rsidR="00FD7F51" w:rsidRPr="009D48E4" w:rsidRDefault="00FD7F51" w:rsidP="00FD7F51">
      <w:pPr>
        <w:shd w:val="clear" w:color="auto" w:fill="FFFFFF"/>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Recommitted to Finance Cmte</w:t>
      </w:r>
      <w:r>
        <w:rPr>
          <w:rFonts w:ascii="Times New Roman" w:hAnsi="Times New Roman" w:cs="Times New Roman"/>
          <w:color w:val="000000" w:themeColor="text1"/>
          <w:sz w:val="22"/>
          <w:szCs w:val="22"/>
        </w:rPr>
        <w:t>, Passed Cmte, Pending Rules Cmte, Passed Senate, Sent to House</w:t>
      </w:r>
    </w:p>
    <w:p w14:paraId="2DED4F50" w14:textId="77777777" w:rsidR="00FD7F51" w:rsidRPr="009D48E4" w:rsidRDefault="00FD7F51" w:rsidP="00FD7F51">
      <w:pPr>
        <w:jc w:val="both"/>
        <w:rPr>
          <w:rFonts w:ascii="Times New Roman" w:hAnsi="Times New Roman" w:cs="Times New Roman"/>
          <w:color w:val="000000" w:themeColor="text1"/>
          <w:sz w:val="22"/>
          <w:szCs w:val="22"/>
        </w:rPr>
      </w:pPr>
    </w:p>
    <w:p w14:paraId="04087C7E" w14:textId="77777777" w:rsidR="00FD7F51" w:rsidRPr="004F6240" w:rsidRDefault="00FD7F51" w:rsidP="00FD7F51">
      <w:pPr>
        <w:jc w:val="both"/>
        <w:rPr>
          <w:rFonts w:ascii="Times New Roman" w:hAnsi="Times New Roman" w:cs="Times New Roman"/>
          <w:sz w:val="22"/>
          <w:szCs w:val="22"/>
        </w:rPr>
      </w:pPr>
      <w:hyperlink r:id="rId150">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549CABBD" w14:textId="77777777" w:rsidR="00FD7F51" w:rsidRPr="004F6240"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197553D2" w14:textId="77777777" w:rsidR="00FD7F51" w:rsidRPr="004F6240" w:rsidRDefault="00FD7F51" w:rsidP="00FD7F51">
      <w:pPr>
        <w:jc w:val="both"/>
        <w:rPr>
          <w:rFonts w:ascii="Times New Roman" w:hAnsi="Times New Roman" w:cs="Times New Roman"/>
          <w:color w:val="538135"/>
          <w:sz w:val="22"/>
          <w:szCs w:val="22"/>
        </w:rPr>
      </w:pPr>
    </w:p>
    <w:p w14:paraId="451D50D1" w14:textId="77777777" w:rsidR="00FD7F51" w:rsidRPr="004F6240" w:rsidRDefault="00FD7F51" w:rsidP="00FD7F51">
      <w:pPr>
        <w:jc w:val="both"/>
        <w:rPr>
          <w:rFonts w:ascii="Times New Roman" w:hAnsi="Times New Roman" w:cs="Times New Roman"/>
          <w:color w:val="538135"/>
          <w:sz w:val="22"/>
          <w:szCs w:val="22"/>
        </w:rPr>
      </w:pPr>
      <w:hyperlink r:id="rId151">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10B23E3E" w14:textId="77777777" w:rsidR="00FD7F51" w:rsidRPr="004F6240" w:rsidRDefault="00FD7F51" w:rsidP="00FD7F51">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210A7B9C" w14:textId="77777777" w:rsidR="00FD7F51" w:rsidRPr="004F6240" w:rsidRDefault="00FD7F51" w:rsidP="00FD7F51">
      <w:pPr>
        <w:jc w:val="both"/>
        <w:rPr>
          <w:rFonts w:ascii="Times New Roman" w:hAnsi="Times New Roman" w:cs="Times New Roman"/>
          <w:sz w:val="22"/>
          <w:szCs w:val="22"/>
        </w:rPr>
      </w:pPr>
    </w:p>
    <w:p w14:paraId="2A34D428" w14:textId="77777777" w:rsidR="00FD7F51" w:rsidRPr="004F6240" w:rsidRDefault="00FD7F51" w:rsidP="00FD7F51">
      <w:pPr>
        <w:jc w:val="both"/>
        <w:rPr>
          <w:rFonts w:ascii="Times New Roman" w:hAnsi="Times New Roman" w:cs="Times New Roman"/>
          <w:sz w:val="22"/>
          <w:szCs w:val="22"/>
        </w:rPr>
      </w:pPr>
      <w:hyperlink r:id="rId152">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47BBDD1F" w14:textId="1535BF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r w:rsidR="00FF2BE9">
        <w:rPr>
          <w:rFonts w:ascii="Times New Roman" w:hAnsi="Times New Roman" w:cs="Times New Roman"/>
          <w:color w:val="000000" w:themeColor="text1"/>
          <w:sz w:val="22"/>
          <w:szCs w:val="22"/>
        </w:rPr>
        <w:t>, Recommitted Ways &amp; Means Cmte</w:t>
      </w:r>
    </w:p>
    <w:p w14:paraId="0D1EB8E5" w14:textId="77777777" w:rsidR="00FD7F51" w:rsidRPr="004F6240" w:rsidRDefault="00FD7F51" w:rsidP="00FD7F51">
      <w:pPr>
        <w:jc w:val="both"/>
        <w:rPr>
          <w:rFonts w:ascii="Times New Roman" w:hAnsi="Times New Roman" w:cs="Times New Roman"/>
          <w:color w:val="000000" w:themeColor="text1"/>
          <w:sz w:val="22"/>
          <w:szCs w:val="22"/>
        </w:rPr>
      </w:pPr>
    </w:p>
    <w:p w14:paraId="6EA7D95E" w14:textId="77777777" w:rsidR="00FD7F51" w:rsidRPr="004F6240" w:rsidRDefault="00FD7F51" w:rsidP="00FD7F51">
      <w:pPr>
        <w:jc w:val="both"/>
        <w:rPr>
          <w:rFonts w:ascii="Times New Roman" w:hAnsi="Times New Roman" w:cs="Times New Roman"/>
          <w:color w:val="00B050"/>
          <w:sz w:val="22"/>
          <w:szCs w:val="22"/>
        </w:rPr>
      </w:pPr>
      <w:hyperlink r:id="rId153"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384AE37C"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p>
    <w:p w14:paraId="2C05DAF3" w14:textId="77777777" w:rsidR="00FD7F51" w:rsidRPr="004F6240" w:rsidRDefault="00FD7F51" w:rsidP="00FD7F51">
      <w:pPr>
        <w:jc w:val="both"/>
        <w:rPr>
          <w:rFonts w:ascii="Times New Roman" w:hAnsi="Times New Roman" w:cs="Times New Roman"/>
          <w:color w:val="000000" w:themeColor="text1"/>
          <w:sz w:val="22"/>
          <w:szCs w:val="22"/>
        </w:rPr>
      </w:pPr>
    </w:p>
    <w:p w14:paraId="77AD5A04" w14:textId="77777777" w:rsidR="00FD7F51" w:rsidRPr="004F6240" w:rsidRDefault="00FD7F51" w:rsidP="00FD7F51">
      <w:pPr>
        <w:jc w:val="both"/>
        <w:rPr>
          <w:rFonts w:ascii="Times New Roman" w:hAnsi="Times New Roman" w:cs="Times New Roman"/>
          <w:color w:val="000000" w:themeColor="text1"/>
          <w:sz w:val="22"/>
          <w:szCs w:val="22"/>
        </w:rPr>
      </w:pPr>
      <w:hyperlink r:id="rId154"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Wade – R)</w:t>
      </w:r>
    </w:p>
    <w:p w14:paraId="50633F11" w14:textId="019622AC"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State of the State address.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r w:rsidR="00FF2BE9">
        <w:rPr>
          <w:rFonts w:ascii="Times New Roman" w:hAnsi="Times New Roman" w:cs="Times New Roman"/>
          <w:color w:val="000000" w:themeColor="text1"/>
          <w:sz w:val="22"/>
          <w:szCs w:val="22"/>
        </w:rPr>
        <w:t>, Passed Cmte, Pending Rules Cmte</w:t>
      </w:r>
    </w:p>
    <w:p w14:paraId="0A775382" w14:textId="77777777" w:rsidR="00FD7F51" w:rsidRPr="004F6240" w:rsidRDefault="00FD7F51" w:rsidP="00FD7F51">
      <w:pPr>
        <w:jc w:val="both"/>
        <w:rPr>
          <w:rFonts w:ascii="Times New Roman" w:hAnsi="Times New Roman" w:cs="Times New Roman"/>
          <w:color w:val="000000" w:themeColor="text1"/>
          <w:sz w:val="22"/>
          <w:szCs w:val="22"/>
        </w:rPr>
      </w:pPr>
    </w:p>
    <w:p w14:paraId="1ECB5E06" w14:textId="77777777" w:rsidR="00FD7F51" w:rsidRPr="004F6240" w:rsidRDefault="00FD7F51" w:rsidP="00FD7F51">
      <w:pPr>
        <w:jc w:val="both"/>
        <w:rPr>
          <w:rFonts w:ascii="Times New Roman" w:hAnsi="Times New Roman" w:cs="Times New Roman"/>
          <w:color w:val="000000" w:themeColor="text1"/>
          <w:sz w:val="22"/>
          <w:szCs w:val="22"/>
        </w:rPr>
      </w:pPr>
      <w:hyperlink r:id="rId155"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7AE2BDB4" w14:textId="47ABA8A6" w:rsidR="00FD7F51" w:rsidRPr="00FF2BE9"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lastRenderedPageBreak/>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sidR="00FF2BE9">
        <w:rPr>
          <w:rFonts w:ascii="Times New Roman" w:hAnsi="Times New Roman" w:cs="Times New Roman"/>
          <w:color w:val="00B050"/>
          <w:sz w:val="22"/>
          <w:szCs w:val="22"/>
        </w:rPr>
        <w:t>, Passed Cmte by Substitute, Pending Rules Cmte</w:t>
      </w:r>
    </w:p>
    <w:p w14:paraId="6794A510" w14:textId="77777777" w:rsidR="00FD7F51" w:rsidRPr="004F6240" w:rsidRDefault="00FD7F51" w:rsidP="00FD7F51">
      <w:pPr>
        <w:jc w:val="both"/>
        <w:rPr>
          <w:rFonts w:ascii="Times New Roman" w:hAnsi="Times New Roman" w:cs="Times New Roman"/>
          <w:color w:val="00B050"/>
          <w:sz w:val="22"/>
          <w:szCs w:val="22"/>
        </w:rPr>
      </w:pPr>
    </w:p>
    <w:p w14:paraId="4C8D4E9F" w14:textId="77777777" w:rsidR="00FD7F51" w:rsidRPr="004F6240" w:rsidRDefault="00FD7F51" w:rsidP="00FD7F51">
      <w:pPr>
        <w:jc w:val="both"/>
        <w:rPr>
          <w:rFonts w:ascii="Times New Roman" w:hAnsi="Times New Roman" w:cs="Times New Roman"/>
          <w:color w:val="000000" w:themeColor="text1"/>
          <w:sz w:val="22"/>
          <w:szCs w:val="22"/>
        </w:rPr>
      </w:pPr>
      <w:hyperlink r:id="rId156"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640E149C"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0B397F44"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37D3F7F8" w14:textId="77777777" w:rsidR="00FD7F51" w:rsidRPr="004F6240" w:rsidRDefault="00FD7F51" w:rsidP="00FD7F51">
      <w:pPr>
        <w:jc w:val="both"/>
        <w:rPr>
          <w:rFonts w:ascii="Times New Roman" w:hAnsi="Times New Roman" w:cs="Times New Roman"/>
          <w:color w:val="000000" w:themeColor="text1"/>
          <w:sz w:val="22"/>
          <w:szCs w:val="22"/>
        </w:rPr>
      </w:pPr>
      <w:hyperlink r:id="rId157"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59DCBBA2"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04172E31" w14:textId="77777777" w:rsidR="00FD7F51" w:rsidRPr="004F6240" w:rsidRDefault="00FD7F51" w:rsidP="00FD7F51">
      <w:pPr>
        <w:jc w:val="both"/>
        <w:rPr>
          <w:rFonts w:ascii="Times New Roman" w:hAnsi="Times New Roman" w:cs="Times New Roman"/>
          <w:color w:val="000000" w:themeColor="text1"/>
          <w:sz w:val="22"/>
          <w:szCs w:val="22"/>
        </w:rPr>
      </w:pPr>
    </w:p>
    <w:p w14:paraId="0853B657" w14:textId="77777777" w:rsidR="00FD7F51" w:rsidRPr="004F6240" w:rsidRDefault="00FD7F51" w:rsidP="00FD7F51">
      <w:pPr>
        <w:jc w:val="both"/>
        <w:rPr>
          <w:rFonts w:ascii="Times New Roman" w:hAnsi="Times New Roman" w:cs="Times New Roman"/>
          <w:color w:val="000000" w:themeColor="text1"/>
          <w:sz w:val="22"/>
          <w:szCs w:val="22"/>
        </w:rPr>
      </w:pPr>
      <w:hyperlink r:id="rId158"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0E86E55A"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p>
    <w:p w14:paraId="68195495" w14:textId="77777777" w:rsidR="00FD7F51" w:rsidRDefault="00FD7F51" w:rsidP="00FD7F51">
      <w:pPr>
        <w:jc w:val="both"/>
        <w:rPr>
          <w:rFonts w:ascii="Times New Roman" w:hAnsi="Times New Roman" w:cs="Times New Roman"/>
          <w:b/>
          <w:bCs/>
          <w:color w:val="000000" w:themeColor="text1"/>
          <w:sz w:val="22"/>
          <w:szCs w:val="22"/>
        </w:rPr>
      </w:pPr>
    </w:p>
    <w:p w14:paraId="2ECEBC62" w14:textId="77777777" w:rsidR="00FD7F51" w:rsidRPr="004F6240" w:rsidRDefault="00FD7F51" w:rsidP="00FD7F51">
      <w:pPr>
        <w:jc w:val="both"/>
        <w:rPr>
          <w:rFonts w:ascii="Times New Roman" w:hAnsi="Times New Roman" w:cs="Times New Roman"/>
          <w:color w:val="000000" w:themeColor="text1"/>
          <w:sz w:val="22"/>
          <w:szCs w:val="22"/>
        </w:rPr>
      </w:pPr>
      <w:hyperlink r:id="rId159"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4C1DD6CA"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by development authorities.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p>
    <w:p w14:paraId="2FC5DF65" w14:textId="77777777" w:rsidR="00FD7F51" w:rsidRPr="004F6240" w:rsidRDefault="00FD7F51" w:rsidP="00FD7F51">
      <w:pPr>
        <w:jc w:val="both"/>
        <w:rPr>
          <w:rFonts w:ascii="Times New Roman" w:hAnsi="Times New Roman" w:cs="Times New Roman"/>
          <w:color w:val="000000" w:themeColor="text1"/>
          <w:sz w:val="22"/>
          <w:szCs w:val="22"/>
        </w:rPr>
      </w:pPr>
    </w:p>
    <w:p w14:paraId="551801A1" w14:textId="77777777" w:rsidR="00FD7F51" w:rsidRPr="004F6240" w:rsidRDefault="00FD7F51" w:rsidP="00FD7F51">
      <w:pPr>
        <w:jc w:val="both"/>
        <w:rPr>
          <w:rFonts w:ascii="Times New Roman" w:hAnsi="Times New Roman" w:cs="Times New Roman"/>
          <w:color w:val="000000" w:themeColor="text1"/>
          <w:sz w:val="22"/>
          <w:szCs w:val="22"/>
        </w:rPr>
      </w:pPr>
      <w:hyperlink r:id="rId160"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15035276"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w:t>
      </w:r>
      <w:r w:rsidRPr="005302FC">
        <w:rPr>
          <w:rFonts w:ascii="Times New Roman" w:hAnsi="Times New Roman" w:cs="Times New Roman"/>
          <w:color w:val="000000" w:themeColor="text1"/>
          <w:sz w:val="22"/>
          <w:szCs w:val="22"/>
        </w:rPr>
        <w:t xml:space="preserve">and furnishing of certain buildings; to provide for limitations on the amount of credits to be issued.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p>
    <w:p w14:paraId="3B7F2B98"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8B83EF0" w14:textId="77777777" w:rsidR="00FD7F51" w:rsidRPr="004F6240" w:rsidRDefault="00FD7F51" w:rsidP="00FD7F51">
      <w:pPr>
        <w:jc w:val="both"/>
        <w:rPr>
          <w:rFonts w:ascii="Times New Roman" w:hAnsi="Times New Roman" w:cs="Times New Roman"/>
          <w:color w:val="000000" w:themeColor="text1"/>
          <w:sz w:val="22"/>
          <w:szCs w:val="22"/>
        </w:rPr>
      </w:pPr>
      <w:hyperlink r:id="rId161"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O’Steen – R)</w:t>
      </w:r>
    </w:p>
    <w:p w14:paraId="6F53330F"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rFonts w:ascii="Times New Roman" w:hAnsi="Times New Roman" w:cs="Times New Roman"/>
          <w:color w:val="000000" w:themeColor="text1"/>
          <w:sz w:val="22"/>
          <w:szCs w:val="22"/>
        </w:rPr>
        <w:t xml:space="preserve">tax and applicability; to provide for accountability and the withholding of funds by the state.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p>
    <w:p w14:paraId="65DAB74A" w14:textId="77777777" w:rsidR="00FD7F51" w:rsidRPr="004F6240" w:rsidRDefault="00FD7F51" w:rsidP="00FD7F51">
      <w:pPr>
        <w:jc w:val="both"/>
        <w:rPr>
          <w:rFonts w:ascii="Times New Roman" w:hAnsi="Times New Roman" w:cs="Times New Roman"/>
          <w:color w:val="00B050"/>
          <w:sz w:val="22"/>
          <w:szCs w:val="22"/>
        </w:rPr>
      </w:pPr>
    </w:p>
    <w:p w14:paraId="12B680DB" w14:textId="77777777" w:rsidR="00FD7F51" w:rsidRPr="004F6240" w:rsidRDefault="00FD7F51" w:rsidP="00FD7F51">
      <w:pPr>
        <w:jc w:val="both"/>
        <w:rPr>
          <w:rFonts w:ascii="Times New Roman" w:hAnsi="Times New Roman" w:cs="Times New Roman"/>
          <w:color w:val="000000" w:themeColor="text1"/>
          <w:sz w:val="22"/>
          <w:szCs w:val="22"/>
        </w:rPr>
      </w:pPr>
      <w:hyperlink r:id="rId162"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7E7A0568"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Ways &amp; Means Cmte.</w:t>
      </w:r>
    </w:p>
    <w:p w14:paraId="2A2E5B4C" w14:textId="77777777" w:rsidR="00FD7F51" w:rsidRDefault="00FD7F51" w:rsidP="00FD7F51">
      <w:pPr>
        <w:jc w:val="both"/>
        <w:rPr>
          <w:rFonts w:ascii="Times New Roman" w:hAnsi="Times New Roman" w:cs="Times New Roman"/>
          <w:color w:val="000000" w:themeColor="text1"/>
          <w:sz w:val="22"/>
          <w:szCs w:val="22"/>
        </w:rPr>
      </w:pPr>
    </w:p>
    <w:p w14:paraId="4F713778" w14:textId="77777777" w:rsidR="00FD7F51" w:rsidRDefault="00FD7F51" w:rsidP="00FD7F51">
      <w:pPr>
        <w:jc w:val="both"/>
        <w:rPr>
          <w:rFonts w:ascii="Times New Roman" w:hAnsi="Times New Roman" w:cs="Times New Roman"/>
          <w:color w:val="000000" w:themeColor="text1"/>
          <w:sz w:val="22"/>
          <w:szCs w:val="22"/>
        </w:rPr>
      </w:pPr>
      <w:hyperlink r:id="rId163" w:history="1">
        <w:r w:rsidRPr="0081526B">
          <w:rPr>
            <w:rStyle w:val="Hyperlink"/>
            <w:rFonts w:ascii="Times New Roman" w:hAnsi="Times New Roman" w:cs="Times New Roman"/>
            <w:sz w:val="22"/>
            <w:szCs w:val="22"/>
          </w:rPr>
          <w:t>HB 1333,</w:t>
        </w:r>
      </w:hyperlink>
      <w:r>
        <w:rPr>
          <w:rFonts w:ascii="Times New Roman" w:hAnsi="Times New Roman" w:cs="Times New Roman"/>
          <w:color w:val="000000" w:themeColor="text1"/>
          <w:sz w:val="22"/>
          <w:szCs w:val="22"/>
        </w:rPr>
        <w:t xml:space="preserve"> Municipal Lobbying Opt Outs (Rep. Trey Kelley – R)</w:t>
      </w:r>
    </w:p>
    <w:p w14:paraId="4569CDA9" w14:textId="77777777" w:rsidR="00FD7F51" w:rsidRPr="0081526B" w:rsidRDefault="00FD7F51" w:rsidP="00FD7F51">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81526B">
        <w:rPr>
          <w:rFonts w:ascii="Times New Roman" w:hAnsi="Times New Roman" w:cs="Times New Roman"/>
          <w:color w:val="000000" w:themeColor="text1"/>
          <w:sz w:val="22"/>
          <w:szCs w:val="22"/>
        </w:rPr>
        <w:t>o as to provide for the calculation of the costs of governmental affairs activities by municipalities</w:t>
      </w:r>
      <w:r>
        <w:rPr>
          <w:rFonts w:ascii="Times New Roman" w:hAnsi="Times New Roman" w:cs="Times New Roman"/>
          <w:color w:val="000000" w:themeColor="text1"/>
          <w:sz w:val="22"/>
          <w:szCs w:val="22"/>
        </w:rPr>
        <w:t>,</w:t>
      </w:r>
      <w:r w:rsidRPr="0081526B">
        <w:rPr>
          <w:rFonts w:ascii="Times New Roman" w:hAnsi="Times New Roman" w:cs="Times New Roman"/>
          <w:color w:val="000000" w:themeColor="text1"/>
          <w:sz w:val="22"/>
          <w:szCs w:val="22"/>
        </w:rPr>
        <w:t xml:space="preserve"> which taxpayers may elect not to pay</w:t>
      </w:r>
      <w:r>
        <w:rPr>
          <w:rFonts w:ascii="Times New Roman" w:hAnsi="Times New Roman" w:cs="Times New Roman"/>
          <w:color w:val="000000" w:themeColor="text1"/>
          <w:sz w:val="22"/>
          <w:szCs w:val="22"/>
        </w:rPr>
        <w:t xml:space="preserve">.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81526B">
        <w:rPr>
          <w:rFonts w:ascii="Times New Roman" w:hAnsi="Times New Roman" w:cs="Times New Roman"/>
          <w:color w:val="00B050"/>
          <w:sz w:val="22"/>
          <w:szCs w:val="22"/>
        </w:rPr>
        <w:t>Referred to the Governmental Affairs Cmte.</w:t>
      </w:r>
    </w:p>
    <w:p w14:paraId="237FCF89" w14:textId="30CAB1E9" w:rsidR="00624750" w:rsidRPr="00624750" w:rsidRDefault="00FD7F51" w:rsidP="00624750">
      <w:pPr>
        <w:jc w:val="both"/>
        <w:rPr>
          <w:rFonts w:ascii="Times New Roman" w:hAnsi="Times New Roman" w:cs="Times New Roman"/>
          <w:color w:val="00B050"/>
          <w:sz w:val="22"/>
          <w:szCs w:val="22"/>
        </w:rPr>
      </w:pPr>
      <w:r w:rsidRPr="0081526B">
        <w:rPr>
          <w:rFonts w:ascii="Times New Roman" w:hAnsi="Times New Roman" w:cs="Times New Roman"/>
          <w:color w:val="00B050"/>
          <w:sz w:val="22"/>
          <w:szCs w:val="22"/>
        </w:rPr>
        <w:t xml:space="preserve"> </w:t>
      </w:r>
    </w:p>
    <w:p w14:paraId="79497CEE" w14:textId="77777777" w:rsidR="00624750" w:rsidRPr="004F6240" w:rsidRDefault="00624750" w:rsidP="00624750">
      <w:pPr>
        <w:jc w:val="both"/>
        <w:rPr>
          <w:rFonts w:ascii="Times New Roman" w:hAnsi="Times New Roman" w:cs="Times New Roman"/>
          <w:color w:val="000000" w:themeColor="text1"/>
          <w:sz w:val="22"/>
          <w:szCs w:val="22"/>
        </w:rPr>
      </w:pPr>
      <w:hyperlink r:id="rId164" w:history="1">
        <w:r w:rsidRPr="004F6240">
          <w:rPr>
            <w:rStyle w:val="Hyperlink"/>
            <w:rFonts w:ascii="Times New Roman" w:hAnsi="Times New Roman" w:cs="Times New Roman"/>
            <w:sz w:val="22"/>
            <w:szCs w:val="22"/>
          </w:rPr>
          <w:t>SR 668,</w:t>
        </w:r>
      </w:hyperlink>
      <w:r w:rsidRPr="004F6240">
        <w:rPr>
          <w:rFonts w:ascii="Times New Roman" w:hAnsi="Times New Roman" w:cs="Times New Roman"/>
          <w:color w:val="000000" w:themeColor="text1"/>
          <w:sz w:val="22"/>
          <w:szCs w:val="22"/>
        </w:rPr>
        <w:t xml:space="preserve"> Property Taxes on Data Centers (Sen. Greg Dolezal – R)</w:t>
      </w:r>
    </w:p>
    <w:p w14:paraId="134A9F37" w14:textId="6C0A628F" w:rsidR="00624750" w:rsidRPr="004F6240" w:rsidRDefault="00624750" w:rsidP="00624750">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A RESOLUTION proposing an amendment to the Constitution so as to authorize the General Assembly to provide by general law for the assessment of property taxes on property used primarily for the manufacturing, assembly, processing, or storage of products or the housing of electronic equipment primarily used to process, store, or transmit digital information and data; to provide for related matters; to provide for the submission of this amendment for ratification or rejection; and for other purposes.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Finance Cmte</w:t>
      </w:r>
      <w:r w:rsidR="00FF2BE9">
        <w:rPr>
          <w:rFonts w:ascii="Times New Roman" w:hAnsi="Times New Roman" w:cs="Times New Roman"/>
          <w:color w:val="000000" w:themeColor="text1"/>
          <w:sz w:val="22"/>
          <w:szCs w:val="22"/>
        </w:rPr>
        <w:t>, Passed Cmte, Pending Rules Cmte</w:t>
      </w:r>
    </w:p>
    <w:p w14:paraId="64F45684" w14:textId="77777777" w:rsidR="00624750" w:rsidRPr="0081526B" w:rsidRDefault="00624750" w:rsidP="00FD7F51">
      <w:pPr>
        <w:jc w:val="both"/>
        <w:rPr>
          <w:rFonts w:ascii="Times New Roman" w:hAnsi="Times New Roman" w:cs="Times New Roman"/>
          <w:color w:val="00B050"/>
          <w:sz w:val="22"/>
          <w:szCs w:val="22"/>
        </w:rPr>
      </w:pPr>
    </w:p>
    <w:p w14:paraId="326ED913" w14:textId="77777777" w:rsidR="00FD7F51" w:rsidRPr="004F6240" w:rsidRDefault="00FD7F51" w:rsidP="00FD7F51">
      <w:pPr>
        <w:jc w:val="both"/>
        <w:rPr>
          <w:rFonts w:ascii="Times New Roman" w:hAnsi="Times New Roman" w:cs="Times New Roman"/>
          <w:color w:val="000000" w:themeColor="text1"/>
          <w:sz w:val="22"/>
          <w:szCs w:val="22"/>
        </w:rPr>
      </w:pPr>
      <w:hyperlink r:id="rId165"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Property Tax Relief (Rep. Dale Washborn – R)</w:t>
      </w:r>
    </w:p>
    <w:p w14:paraId="618A6E44" w14:textId="77777777" w:rsidR="00FD7F51" w:rsidRPr="004F6240"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p>
    <w:p w14:paraId="16B501AB" w14:textId="77777777" w:rsidR="00FD7F51" w:rsidRPr="004F6240" w:rsidRDefault="00FD7F51" w:rsidP="00FD7F51">
      <w:pPr>
        <w:rPr>
          <w:rFonts w:ascii="Times New Roman" w:hAnsi="Times New Roman" w:cs="Times New Roman"/>
          <w:color w:val="00B050"/>
          <w:sz w:val="22"/>
          <w:szCs w:val="22"/>
        </w:rPr>
      </w:pPr>
    </w:p>
    <w:p w14:paraId="390DC43B" w14:textId="77777777" w:rsidR="00FD7F51" w:rsidRPr="00E1438A" w:rsidRDefault="00FD7F51" w:rsidP="00FD7F51">
      <w:pPr>
        <w:jc w:val="both"/>
        <w:rPr>
          <w:rFonts w:ascii="Times New Roman" w:hAnsi="Times New Roman" w:cs="Times New Roman"/>
          <w:color w:val="000000" w:themeColor="text1"/>
          <w:sz w:val="22"/>
          <w:szCs w:val="22"/>
        </w:rPr>
      </w:pPr>
      <w:hyperlink r:id="rId166" w:history="1">
        <w:r w:rsidRPr="00E1438A">
          <w:rPr>
            <w:rStyle w:val="Hyperlink"/>
            <w:rFonts w:ascii="Times New Roman" w:hAnsi="Times New Roman" w:cs="Times New Roman"/>
            <w:sz w:val="22"/>
            <w:szCs w:val="22"/>
            <w:u w:val="none"/>
          </w:rPr>
          <w:t>HR 1114,</w:t>
        </w:r>
      </w:hyperlink>
      <w:r w:rsidRPr="00E1438A">
        <w:rPr>
          <w:rFonts w:ascii="Times New Roman" w:hAnsi="Times New Roman" w:cs="Times New Roman"/>
          <w:color w:val="00B050"/>
          <w:sz w:val="22"/>
          <w:szCs w:val="22"/>
        </w:rPr>
        <w:t xml:space="preserve"> </w:t>
      </w:r>
      <w:r w:rsidRPr="00E1438A">
        <w:rPr>
          <w:rFonts w:ascii="Times New Roman" w:hAnsi="Times New Roman" w:cs="Times New Roman"/>
          <w:color w:val="000000" w:themeColor="text1"/>
          <w:sz w:val="22"/>
          <w:szCs w:val="22"/>
        </w:rPr>
        <w:t>Homeowner’s Incentive Adjustment (Rep, Shaw Blackmon – R)</w:t>
      </w:r>
    </w:p>
    <w:p w14:paraId="602DCD5E" w14:textId="77777777" w:rsidR="00FD7F51" w:rsidRPr="00E1438A" w:rsidRDefault="00FD7F51" w:rsidP="00FD7F51">
      <w:pPr>
        <w:jc w:val="both"/>
        <w:rPr>
          <w:rStyle w:val="Hyperlink"/>
          <w:rFonts w:ascii="Times New Roman" w:hAnsi="Times New Roman" w:cs="Times New Roman"/>
          <w:color w:val="000000" w:themeColor="text1"/>
          <w:sz w:val="22"/>
          <w:szCs w:val="22"/>
          <w:u w:val="none"/>
        </w:rPr>
      </w:pPr>
      <w:r w:rsidRPr="00E1438A">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E1438A">
        <w:rPr>
          <w:rStyle w:val="Hyperlink"/>
          <w:rFonts w:ascii="Times New Roman" w:hAnsi="Times New Roman" w:cs="Times New Roman"/>
          <w:b/>
          <w:bCs/>
          <w:color w:val="000000" w:themeColor="text1"/>
          <w:sz w:val="22"/>
          <w:szCs w:val="22"/>
          <w:u w:val="none"/>
        </w:rPr>
        <w:t>Status:</w:t>
      </w:r>
      <w:r w:rsidRPr="00E1438A">
        <w:rPr>
          <w:rStyle w:val="Hyperlink"/>
          <w:rFonts w:ascii="Times New Roman" w:hAnsi="Times New Roman" w:cs="Times New Roman"/>
          <w:color w:val="00B050"/>
          <w:sz w:val="22"/>
          <w:szCs w:val="22"/>
          <w:u w:val="none"/>
        </w:rPr>
        <w:t xml:space="preserve"> </w:t>
      </w:r>
      <w:r w:rsidRPr="00E1438A">
        <w:rPr>
          <w:rStyle w:val="Hyperlink"/>
          <w:rFonts w:ascii="Times New Roman" w:hAnsi="Times New Roman" w:cs="Times New Roman"/>
          <w:color w:val="000000" w:themeColor="text1"/>
          <w:sz w:val="22"/>
          <w:szCs w:val="22"/>
          <w:u w:val="none"/>
        </w:rPr>
        <w:t>Referred to Ways &amp; Means Cmte</w:t>
      </w:r>
    </w:p>
    <w:p w14:paraId="582C895B" w14:textId="77777777" w:rsidR="00FD7F51" w:rsidRDefault="00FD7F51" w:rsidP="00FD7F51">
      <w:pPr>
        <w:jc w:val="both"/>
        <w:rPr>
          <w:rFonts w:ascii="Times New Roman" w:hAnsi="Times New Roman" w:cs="Times New Roman"/>
          <w:color w:val="000000" w:themeColor="text1"/>
          <w:sz w:val="22"/>
          <w:szCs w:val="22"/>
        </w:rPr>
      </w:pPr>
    </w:p>
    <w:p w14:paraId="3F9E4BB7" w14:textId="77777777" w:rsidR="00FD7F51" w:rsidRPr="00E01D5F" w:rsidRDefault="00FD7F51" w:rsidP="00FD7F51">
      <w:pPr>
        <w:jc w:val="both"/>
        <w:rPr>
          <w:rFonts w:ascii="Times New Roman" w:hAnsi="Times New Roman" w:cs="Times New Roman"/>
          <w:color w:val="000000" w:themeColor="text1"/>
          <w:sz w:val="22"/>
          <w:szCs w:val="22"/>
        </w:rPr>
      </w:pPr>
      <w:hyperlink r:id="rId167" w:history="1">
        <w:r w:rsidRPr="00E01D5F">
          <w:rPr>
            <w:rStyle w:val="Hyperlink"/>
            <w:rFonts w:ascii="Times New Roman" w:hAnsi="Times New Roman" w:cs="Times New Roman"/>
            <w:sz w:val="22"/>
            <w:szCs w:val="22"/>
          </w:rPr>
          <w:t>HR 1392,</w:t>
        </w:r>
      </w:hyperlink>
      <w:r w:rsidRPr="00E01D5F">
        <w:rPr>
          <w:rFonts w:ascii="Times New Roman" w:hAnsi="Times New Roman" w:cs="Times New Roman"/>
          <w:color w:val="000000" w:themeColor="text1"/>
          <w:sz w:val="22"/>
          <w:szCs w:val="22"/>
        </w:rPr>
        <w:t xml:space="preserve"> LIHTC Tax Classification (Rep. Shaw Blackmon – R)</w:t>
      </w:r>
    </w:p>
    <w:p w14:paraId="36CB7549" w14:textId="14D9F46C" w:rsidR="00FD7F51" w:rsidRDefault="00FD7F51" w:rsidP="00FD7F51">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So as to provide that qualified low income building projects may be classified as a </w:t>
      </w:r>
      <w:r w:rsidR="0015346A">
        <w:rPr>
          <w:rFonts w:ascii="Times New Roman" w:hAnsi="Times New Roman" w:cs="Times New Roman"/>
          <w:color w:val="000000" w:themeColor="text1"/>
          <w:sz w:val="22"/>
          <w:szCs w:val="22"/>
        </w:rPr>
        <w:t>separate</w:t>
      </w:r>
      <w:r>
        <w:rPr>
          <w:rFonts w:ascii="Times New Roman" w:hAnsi="Times New Roman" w:cs="Times New Roman"/>
          <w:color w:val="000000" w:themeColor="text1"/>
          <w:sz w:val="22"/>
          <w:szCs w:val="22"/>
        </w:rPr>
        <w:t xml:space="preserve"> class of property for ad valorem property tax purposes, and different rates methods, and assessment dates may be provided for such building projects; to provide for the submission of this amendment for ratification or rejection.</w:t>
      </w:r>
    </w:p>
    <w:p w14:paraId="365F4823" w14:textId="77777777" w:rsidR="00FD7F51" w:rsidRPr="00E01D5F" w:rsidRDefault="00FD7F51" w:rsidP="00FD7F51">
      <w:pPr>
        <w:jc w:val="both"/>
        <w:rPr>
          <w:rFonts w:ascii="Times New Roman" w:hAnsi="Times New Roman" w:cs="Times New Roman"/>
          <w:color w:val="00B050"/>
          <w:sz w:val="22"/>
          <w:szCs w:val="22"/>
        </w:rPr>
      </w:pP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E01D5F">
        <w:rPr>
          <w:rFonts w:ascii="Times New Roman" w:hAnsi="Times New Roman" w:cs="Times New Roman"/>
          <w:color w:val="00B050"/>
          <w:sz w:val="22"/>
          <w:szCs w:val="22"/>
        </w:rPr>
        <w:t>Referred to Ways &amp; Means Cmte.</w:t>
      </w:r>
    </w:p>
    <w:p w14:paraId="005F3FA9" w14:textId="77777777" w:rsidR="00FD7F51" w:rsidRPr="00273BDC" w:rsidRDefault="00FD7F51" w:rsidP="00FD7F51">
      <w:pPr>
        <w:jc w:val="both"/>
        <w:rPr>
          <w:rFonts w:ascii="Times New Roman" w:hAnsi="Times New Roman" w:cs="Times New Roman"/>
          <w:color w:val="000000" w:themeColor="text1"/>
          <w:sz w:val="22"/>
          <w:szCs w:val="22"/>
        </w:rPr>
      </w:pPr>
    </w:p>
    <w:p w14:paraId="6119DACF" w14:textId="77777777" w:rsidR="00FD7F51" w:rsidRPr="004F6240" w:rsidRDefault="00FD7F51" w:rsidP="00FD7F51">
      <w:pPr>
        <w:jc w:val="both"/>
        <w:rPr>
          <w:rFonts w:ascii="Times New Roman" w:hAnsi="Times New Roman" w:cs="Times New Roman"/>
          <w:color w:val="000000" w:themeColor="text1"/>
          <w:sz w:val="22"/>
          <w:szCs w:val="22"/>
        </w:rPr>
      </w:pPr>
      <w:hyperlink r:id="rId168" w:history="1">
        <w:r w:rsidRPr="00E1438A">
          <w:rPr>
            <w:rStyle w:val="Hyperlink"/>
            <w:rFonts w:ascii="Times New Roman" w:hAnsi="Times New Roman" w:cs="Times New Roman"/>
            <w:sz w:val="22"/>
            <w:szCs w:val="22"/>
            <w:u w:val="none"/>
          </w:rPr>
          <w:t>SB</w:t>
        </w:r>
        <w:r>
          <w:rPr>
            <w:rStyle w:val="Hyperlink"/>
            <w:rFonts w:ascii="Times New Roman" w:hAnsi="Times New Roman" w:cs="Times New Roman"/>
            <w:sz w:val="22"/>
            <w:szCs w:val="22"/>
            <w:u w:val="none"/>
          </w:rPr>
          <w:t xml:space="preserve"> 408,</w:t>
        </w:r>
        <w:r w:rsidRPr="00E1438A">
          <w:rPr>
            <w:rStyle w:val="Hyperlink"/>
            <w:rFonts w:ascii="Times New Roman" w:hAnsi="Times New Roman" w:cs="Times New Roman"/>
            <w:sz w:val="22"/>
            <w:szCs w:val="22"/>
            <w:u w:val="none"/>
          </w:rPr>
          <w:t xml:space="preserve"> </w:t>
        </w:r>
      </w:hyperlink>
      <w:r w:rsidRPr="00E1438A">
        <w:rPr>
          <w:rStyle w:val="Hyperlink"/>
          <w:rFonts w:ascii="Times New Roman" w:hAnsi="Times New Roman" w:cs="Times New Roman"/>
          <w:sz w:val="22"/>
          <w:szCs w:val="22"/>
          <w:u w:val="none"/>
        </w:rPr>
        <w:t xml:space="preserve"> </w:t>
      </w:r>
      <w:r w:rsidRPr="004F6240">
        <w:rPr>
          <w:rFonts w:ascii="Times New Roman" w:hAnsi="Times New Roman" w:cs="Times New Roman"/>
          <w:color w:val="000000" w:themeColor="text1"/>
          <w:sz w:val="22"/>
          <w:szCs w:val="22"/>
        </w:rPr>
        <w:t xml:space="preserve"> State Sales and Use Tax (Sen. Nan Orrock – D)</w:t>
      </w:r>
    </w:p>
    <w:p w14:paraId="37EC1BAE"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p>
    <w:p w14:paraId="77EEBA53" w14:textId="77777777" w:rsidR="00FD7F51" w:rsidRPr="004F6240" w:rsidRDefault="00FD7F51" w:rsidP="00FD7F51">
      <w:pPr>
        <w:jc w:val="both"/>
        <w:rPr>
          <w:rFonts w:ascii="Times New Roman" w:hAnsi="Times New Roman" w:cs="Times New Roman"/>
          <w:color w:val="00B050"/>
          <w:sz w:val="22"/>
          <w:szCs w:val="22"/>
        </w:rPr>
      </w:pPr>
    </w:p>
    <w:p w14:paraId="1C6EF35F" w14:textId="77777777" w:rsidR="00FD7F51" w:rsidRPr="004F6240" w:rsidRDefault="00FD7F51" w:rsidP="00FD7F51">
      <w:pPr>
        <w:jc w:val="both"/>
        <w:rPr>
          <w:rFonts w:ascii="Times New Roman" w:hAnsi="Times New Roman" w:cs="Times New Roman"/>
          <w:color w:val="000000" w:themeColor="text1"/>
          <w:sz w:val="22"/>
          <w:szCs w:val="22"/>
        </w:rPr>
      </w:pPr>
      <w:hyperlink r:id="rId169" w:history="1">
        <w:r w:rsidRPr="00E1438A">
          <w:rPr>
            <w:rStyle w:val="Hyperlink"/>
            <w:rFonts w:ascii="Times New Roman" w:hAnsi="Times New Roman" w:cs="Times New Roman"/>
            <w:sz w:val="22"/>
            <w:szCs w:val="22"/>
            <w:u w:val="none"/>
          </w:rPr>
          <w:t>SB 410</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State Sales and Use Tax (Sen. Matt Brass – R)</w:t>
      </w:r>
    </w:p>
    <w:p w14:paraId="677B48AB"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state sales and use taxes, so as to repeal the data center equipment sales and use tax exemption; to allow for the continued use of certificates of exemption issued prior to the date of repeal.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Finance Committee</w:t>
      </w:r>
    </w:p>
    <w:p w14:paraId="7F9FBB0F" w14:textId="77777777" w:rsidR="00FD7F51" w:rsidRDefault="00FD7F51" w:rsidP="00FD7F51">
      <w:pPr>
        <w:jc w:val="both"/>
        <w:rPr>
          <w:rFonts w:ascii="Times New Roman" w:hAnsi="Times New Roman" w:cs="Times New Roman"/>
          <w:color w:val="000000" w:themeColor="text1"/>
          <w:sz w:val="22"/>
          <w:szCs w:val="22"/>
        </w:rPr>
      </w:pPr>
    </w:p>
    <w:p w14:paraId="2DD820B7" w14:textId="77777777" w:rsidR="00FD7F51" w:rsidRDefault="00FD7F51" w:rsidP="00FD7F51">
      <w:pPr>
        <w:jc w:val="both"/>
        <w:rPr>
          <w:rFonts w:ascii="Times New Roman" w:hAnsi="Times New Roman" w:cs="Times New Roman"/>
          <w:color w:val="000000" w:themeColor="text1"/>
          <w:sz w:val="22"/>
          <w:szCs w:val="22"/>
        </w:rPr>
      </w:pPr>
      <w:hyperlink r:id="rId170" w:history="1">
        <w:r w:rsidRPr="00273BDC">
          <w:rPr>
            <w:rStyle w:val="Hyperlink"/>
            <w:rFonts w:ascii="Times New Roman" w:hAnsi="Times New Roman" w:cs="Times New Roman"/>
            <w:sz w:val="22"/>
            <w:szCs w:val="22"/>
          </w:rPr>
          <w:t>SB 463,</w:t>
        </w:r>
      </w:hyperlink>
      <w:r>
        <w:rPr>
          <w:rFonts w:ascii="Times New Roman" w:hAnsi="Times New Roman" w:cs="Times New Roman"/>
          <w:color w:val="000000" w:themeColor="text1"/>
          <w:sz w:val="22"/>
          <w:szCs w:val="22"/>
        </w:rPr>
        <w:t xml:space="preserve">  Senior Citizen Volunteer Credit (Rep. Shaw Blackmon – R)</w:t>
      </w:r>
    </w:p>
    <w:p w14:paraId="576BE678" w14:textId="51B3A4EC" w:rsidR="00FD7F51" w:rsidRPr="00945580"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945580">
        <w:rPr>
          <w:rFonts w:ascii="Times New Roman" w:hAnsi="Times New Roman" w:cs="Times New Roman"/>
          <w:sz w:val="22"/>
          <w:szCs w:val="22"/>
        </w:rPr>
        <w:t>o as to provide for a state-wide homestead exemption from ad valorem taxes for certain senior citizens who volunteer with local governments in an amount to be determined by such local governments</w:t>
      </w:r>
      <w:r>
        <w:rPr>
          <w:rFonts w:ascii="Times New Roman" w:hAnsi="Times New Roman" w:cs="Times New Roman"/>
          <w:sz w:val="22"/>
          <w:szCs w:val="22"/>
        </w:rPr>
        <w:t xml:space="preserve">. </w:t>
      </w:r>
      <w:r w:rsidRPr="00945580">
        <w:rPr>
          <w:rFonts w:ascii="Times New Roman" w:hAnsi="Times New Roman" w:cs="Times New Roman"/>
          <w:b/>
          <w:bCs/>
          <w:color w:val="00B050"/>
          <w:sz w:val="22"/>
          <w:szCs w:val="22"/>
        </w:rPr>
        <w:t>Status:</w:t>
      </w:r>
      <w:r w:rsidRPr="00945580">
        <w:rPr>
          <w:rFonts w:ascii="Times New Roman" w:hAnsi="Times New Roman" w:cs="Times New Roman"/>
          <w:color w:val="00B050"/>
          <w:sz w:val="22"/>
          <w:szCs w:val="22"/>
        </w:rPr>
        <w:t xml:space="preserve"> Referred to Finance Committee, Passed Sen</w:t>
      </w:r>
      <w:r w:rsidR="001A20EE">
        <w:rPr>
          <w:rFonts w:ascii="Times New Roman" w:hAnsi="Times New Roman" w:cs="Times New Roman"/>
          <w:color w:val="00B050"/>
          <w:sz w:val="22"/>
          <w:szCs w:val="22"/>
        </w:rPr>
        <w:t>ate</w:t>
      </w:r>
      <w:r w:rsidRPr="00945580">
        <w:rPr>
          <w:rFonts w:ascii="Times New Roman" w:hAnsi="Times New Roman" w:cs="Times New Roman"/>
          <w:color w:val="00B050"/>
          <w:sz w:val="22"/>
          <w:szCs w:val="22"/>
        </w:rPr>
        <w:t xml:space="preserve"> </w:t>
      </w:r>
      <w:r w:rsidR="00794CC3">
        <w:rPr>
          <w:rFonts w:ascii="Times New Roman" w:hAnsi="Times New Roman" w:cs="Times New Roman"/>
          <w:color w:val="00B050"/>
          <w:sz w:val="22"/>
          <w:szCs w:val="22"/>
        </w:rPr>
        <w:t>by</w:t>
      </w:r>
      <w:r w:rsidRPr="00945580">
        <w:rPr>
          <w:rFonts w:ascii="Times New Roman" w:hAnsi="Times New Roman" w:cs="Times New Roman"/>
          <w:color w:val="00B050"/>
          <w:sz w:val="22"/>
          <w:szCs w:val="22"/>
        </w:rPr>
        <w:t xml:space="preserve"> Substitute, Referred to House Ways &amp; Means Cmte</w:t>
      </w:r>
    </w:p>
    <w:p w14:paraId="61756933" w14:textId="77777777" w:rsidR="00FD7F51" w:rsidRPr="004F6240" w:rsidRDefault="00FD7F51" w:rsidP="00FD7F51">
      <w:pPr>
        <w:jc w:val="both"/>
        <w:rPr>
          <w:rFonts w:ascii="Times New Roman" w:hAnsi="Times New Roman" w:cs="Times New Roman"/>
          <w:color w:val="000000" w:themeColor="text1"/>
          <w:sz w:val="22"/>
          <w:szCs w:val="22"/>
        </w:rPr>
      </w:pPr>
    </w:p>
    <w:p w14:paraId="7051C109" w14:textId="77777777" w:rsidR="00FD7F51" w:rsidRPr="004F6240" w:rsidRDefault="00FD7F51" w:rsidP="00FD7F51">
      <w:pPr>
        <w:jc w:val="both"/>
        <w:rPr>
          <w:rFonts w:ascii="Times New Roman" w:hAnsi="Times New Roman" w:cs="Times New Roman"/>
          <w:color w:val="000000" w:themeColor="text1"/>
          <w:sz w:val="22"/>
          <w:szCs w:val="22"/>
        </w:rPr>
      </w:pPr>
      <w:hyperlink r:id="rId171" w:history="1">
        <w:r w:rsidRPr="00E1438A">
          <w:rPr>
            <w:rStyle w:val="Hyperlink"/>
            <w:rFonts w:ascii="Times New Roman" w:hAnsi="Times New Roman" w:cs="Times New Roman"/>
            <w:sz w:val="22"/>
            <w:szCs w:val="22"/>
            <w:u w:val="none"/>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0B676B9C" w14:textId="77777777" w:rsidR="00FD7F51" w:rsidRPr="00273BDC" w:rsidRDefault="00FD7F51" w:rsidP="00FD7F51">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sidRPr="00273BDC">
        <w:rPr>
          <w:rFonts w:ascii="Times New Roman" w:hAnsi="Times New Roman" w:cs="Times New Roman"/>
          <w:color w:val="00B050"/>
          <w:sz w:val="22"/>
          <w:szCs w:val="22"/>
        </w:rPr>
        <w:t>, Referred to House Ways &amp; Means Cmte.</w:t>
      </w:r>
    </w:p>
    <w:p w14:paraId="19980462" w14:textId="77777777" w:rsidR="00FD7F51" w:rsidRPr="00E1438A" w:rsidRDefault="00FD7F51" w:rsidP="00FD7F51">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5302FC">
        <w:rPr>
          <w:rFonts w:ascii="Times New Roman" w:hAnsi="Times New Roman" w:cs="Times New Roman"/>
          <w:b/>
          <w:bCs/>
          <w:color w:val="000000" w:themeColor="text1"/>
          <w:sz w:val="22"/>
          <w:szCs w:val="22"/>
        </w:rPr>
        <w:t>:</w:t>
      </w:r>
      <w:r w:rsidRPr="005302FC">
        <w:rPr>
          <w:rFonts w:ascii="Times New Roman" w:hAnsi="Times New Roman" w:cs="Times New Roman"/>
          <w:color w:val="000000" w:themeColor="text1"/>
          <w:sz w:val="22"/>
          <w:szCs w:val="22"/>
        </w:rPr>
        <w:t xml:space="preserve"> SB 476 language was put on </w:t>
      </w:r>
      <w:r>
        <w:rPr>
          <w:rFonts w:ascii="Times New Roman" w:eastAsia="Times New Roman" w:hAnsi="Times New Roman" w:cs="Times New Roman"/>
          <w:color w:val="333333"/>
        </w:rPr>
        <w:t>(</w:t>
      </w:r>
      <w:hyperlink r:id="rId172"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77ECECBA" w14:textId="77777777" w:rsidR="00FD7F51" w:rsidRPr="004F6240" w:rsidRDefault="00FD7F51" w:rsidP="00FD7F51">
      <w:pPr>
        <w:shd w:val="clear" w:color="auto" w:fill="FFFFFF"/>
        <w:jc w:val="both"/>
        <w:rPr>
          <w:rFonts w:ascii="Times New Roman" w:hAnsi="Times New Roman" w:cs="Times New Roman"/>
          <w:color w:val="00B050"/>
          <w:sz w:val="22"/>
          <w:szCs w:val="22"/>
        </w:rPr>
      </w:pPr>
    </w:p>
    <w:p w14:paraId="5742A690" w14:textId="77777777" w:rsidR="00FD7F51" w:rsidRPr="004F6240" w:rsidRDefault="00FD7F51" w:rsidP="00FD7F51">
      <w:pPr>
        <w:shd w:val="clear" w:color="auto" w:fill="FFFFFF"/>
        <w:jc w:val="both"/>
        <w:rPr>
          <w:rFonts w:ascii="Times New Roman" w:hAnsi="Times New Roman" w:cs="Times New Roman"/>
          <w:color w:val="000000" w:themeColor="text1"/>
          <w:sz w:val="22"/>
          <w:szCs w:val="22"/>
        </w:rPr>
      </w:pPr>
      <w:hyperlink r:id="rId173"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32FCBA0E" w14:textId="5696F156" w:rsidR="00FD7F51" w:rsidRPr="00273BDC" w:rsidRDefault="00FD7F51" w:rsidP="00FD7F51">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 xml:space="preserve">Referred to Finance Cmte, Passed Cmte by Substitute, Pending Rules Cmte, Passed Senate, Sent to </w:t>
      </w:r>
      <w:r w:rsidR="00D17056" w:rsidRPr="005302FC">
        <w:rPr>
          <w:rFonts w:ascii="Times New Roman" w:hAnsi="Times New Roman" w:cs="Times New Roman"/>
          <w:color w:val="000000" w:themeColor="text1"/>
          <w:sz w:val="22"/>
          <w:szCs w:val="22"/>
        </w:rPr>
        <w:t>House</w:t>
      </w:r>
      <w:r w:rsidR="00D17056">
        <w:rPr>
          <w:rFonts w:ascii="Times New Roman" w:hAnsi="Times New Roman" w:cs="Times New Roman"/>
          <w:color w:val="000000" w:themeColor="text1"/>
          <w:sz w:val="22"/>
          <w:szCs w:val="22"/>
        </w:rPr>
        <w:t xml:space="preserve">, </w:t>
      </w:r>
      <w:r w:rsidR="00D17056" w:rsidRPr="0093780C">
        <w:rPr>
          <w:rFonts w:ascii="Times New Roman" w:hAnsi="Times New Roman" w:cs="Times New Roman"/>
          <w:color w:val="00B050"/>
          <w:sz w:val="22"/>
          <w:szCs w:val="22"/>
        </w:rPr>
        <w:t>Referred</w:t>
      </w:r>
      <w:r w:rsidRPr="0093780C">
        <w:rPr>
          <w:rFonts w:ascii="Times New Roman" w:hAnsi="Times New Roman" w:cs="Times New Roman"/>
          <w:color w:val="00B050"/>
          <w:sz w:val="22"/>
          <w:szCs w:val="22"/>
        </w:rPr>
        <w:t xml:space="preserve"> t</w:t>
      </w:r>
      <w:r w:rsidRPr="00273BDC">
        <w:rPr>
          <w:rFonts w:ascii="Times New Roman" w:hAnsi="Times New Roman" w:cs="Times New Roman"/>
          <w:color w:val="00B050"/>
          <w:sz w:val="22"/>
          <w:szCs w:val="22"/>
        </w:rPr>
        <w:t>o House Ways &amp; Means Cmte.</w:t>
      </w:r>
    </w:p>
    <w:p w14:paraId="247A7977" w14:textId="77777777" w:rsidR="00FD7F51" w:rsidRDefault="00FD7F51" w:rsidP="00FD7F51">
      <w:pPr>
        <w:shd w:val="clear" w:color="auto" w:fill="FFFFFF"/>
        <w:jc w:val="both"/>
        <w:rPr>
          <w:rFonts w:ascii="Times New Roman" w:eastAsia="Times New Roman" w:hAnsi="Times New Roman" w:cs="Times New Roman"/>
          <w:color w:val="333333"/>
        </w:rPr>
      </w:pPr>
      <w:r w:rsidRPr="005302FC">
        <w:rPr>
          <w:rFonts w:ascii="Times New Roman" w:hAnsi="Times New Roman" w:cs="Times New Roman"/>
          <w:b/>
          <w:bCs/>
          <w:color w:val="000000" w:themeColor="text1"/>
          <w:sz w:val="22"/>
          <w:szCs w:val="22"/>
        </w:rPr>
        <w:t>Note:</w:t>
      </w:r>
      <w:r w:rsidRPr="005302FC">
        <w:rPr>
          <w:rFonts w:ascii="Times New Roman" w:hAnsi="Times New Roman" w:cs="Times New Roman"/>
          <w:color w:val="000000" w:themeColor="text1"/>
          <w:sz w:val="22"/>
          <w:szCs w:val="22"/>
        </w:rPr>
        <w:t xml:space="preserve"> SB 477 language was put on </w:t>
      </w:r>
      <w:r w:rsidRPr="005302FC">
        <w:rPr>
          <w:rFonts w:ascii="Times New Roman" w:eastAsia="Times New Roman" w:hAnsi="Times New Roman" w:cs="Times New Roman"/>
          <w:color w:val="000000" w:themeColor="text1"/>
        </w:rPr>
        <w:t>(</w:t>
      </w:r>
      <w:hyperlink r:id="rId174" w:history="1">
        <w:r w:rsidRPr="005302FC">
          <w:rPr>
            <w:rStyle w:val="Hyperlink"/>
            <w:rFonts w:ascii="Times New Roman" w:eastAsia="Times New Roman" w:hAnsi="Times New Roman" w:cs="Times New Roman"/>
            <w:color w:val="000000" w:themeColor="text1"/>
          </w:rPr>
          <w:t>HB 463</w:t>
        </w:r>
      </w:hyperlink>
      <w:r w:rsidRPr="005302FC">
        <w:rPr>
          <w:rFonts w:ascii="Times New Roman" w:eastAsia="Times New Roman" w:hAnsi="Times New Roman" w:cs="Times New Roman"/>
          <w:color w:val="000000" w:themeColor="text1"/>
        </w:rPr>
        <w:t xml:space="preserve">) to work around the Constitutional </w:t>
      </w:r>
      <w:r>
        <w:rPr>
          <w:rFonts w:ascii="Times New Roman" w:eastAsia="Times New Roman" w:hAnsi="Times New Roman" w:cs="Times New Roman"/>
          <w:color w:val="333333"/>
        </w:rPr>
        <w:t>issue that all revenue bills must originate in the House.</w:t>
      </w:r>
    </w:p>
    <w:p w14:paraId="09D577BC" w14:textId="77777777" w:rsidR="00FD7F51" w:rsidRPr="00945580" w:rsidRDefault="00FD7F51" w:rsidP="00FD7F51">
      <w:pPr>
        <w:shd w:val="clear" w:color="auto" w:fill="FFFFFF"/>
        <w:jc w:val="both"/>
        <w:rPr>
          <w:rFonts w:ascii="Times New Roman" w:hAnsi="Times New Roman" w:cs="Times New Roman"/>
          <w:sz w:val="22"/>
          <w:szCs w:val="22"/>
        </w:rPr>
      </w:pPr>
    </w:p>
    <w:p w14:paraId="5D5F13BA" w14:textId="77777777" w:rsidR="00FD7F51" w:rsidRPr="004F6240" w:rsidRDefault="00FD7F51" w:rsidP="00FD7F51">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2384BBC3" w14:textId="77777777" w:rsidR="00FD7F51" w:rsidRPr="004F6240" w:rsidRDefault="00FD7F51" w:rsidP="00FD7F51">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3623DE9D" w14:textId="77777777" w:rsidR="00FD7F51" w:rsidRPr="004F6240" w:rsidRDefault="00FD7F51" w:rsidP="00FD7F51">
      <w:pPr>
        <w:jc w:val="both"/>
        <w:rPr>
          <w:rFonts w:ascii="Times New Roman" w:hAnsi="Times New Roman" w:cs="Times New Roman"/>
          <w:bCs/>
          <w:color w:val="273E47"/>
          <w:sz w:val="22"/>
          <w:szCs w:val="22"/>
        </w:rPr>
      </w:pPr>
      <w:hyperlink r:id="rId175"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191FFE69" w14:textId="77777777" w:rsidR="00FD7F51" w:rsidRDefault="00FD7F51" w:rsidP="00FD7F51">
      <w:pPr>
        <w:jc w:val="both"/>
        <w:rPr>
          <w:rFonts w:ascii="Times New Roman" w:hAnsi="Times New Roman" w:cs="Times New Roman"/>
          <w:color w:val="00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p>
    <w:p w14:paraId="7B6FBFA8" w14:textId="77777777" w:rsidR="00FD7F51" w:rsidRDefault="00FD7F51" w:rsidP="00FD7F51">
      <w:pPr>
        <w:jc w:val="both"/>
        <w:rPr>
          <w:rFonts w:ascii="Times New Roman" w:hAnsi="Times New Roman" w:cs="Times New Roman"/>
          <w:color w:val="000000"/>
          <w:sz w:val="22"/>
          <w:szCs w:val="22"/>
        </w:rPr>
      </w:pPr>
    </w:p>
    <w:p w14:paraId="0918951C" w14:textId="77777777" w:rsidR="00FD7F51" w:rsidRDefault="00FD7F51" w:rsidP="00FD7F51">
      <w:pPr>
        <w:jc w:val="both"/>
        <w:rPr>
          <w:rFonts w:ascii="Times New Roman" w:hAnsi="Times New Roman" w:cs="Times New Roman"/>
          <w:color w:val="000000"/>
          <w:sz w:val="22"/>
          <w:szCs w:val="22"/>
        </w:rPr>
      </w:pPr>
      <w:hyperlink r:id="rId176" w:history="1">
        <w:r w:rsidRPr="00273BDC">
          <w:rPr>
            <w:rStyle w:val="Hyperlink"/>
            <w:rFonts w:ascii="Times New Roman" w:hAnsi="Times New Roman" w:cs="Times New Roman"/>
            <w:sz w:val="22"/>
            <w:szCs w:val="22"/>
          </w:rPr>
          <w:t>HB 1070,</w:t>
        </w:r>
      </w:hyperlink>
      <w:r>
        <w:rPr>
          <w:rFonts w:ascii="Times New Roman" w:hAnsi="Times New Roman" w:cs="Times New Roman"/>
          <w:color w:val="000000"/>
          <w:sz w:val="22"/>
          <w:szCs w:val="22"/>
        </w:rPr>
        <w:t xml:space="preserve"> Railroad Class III Credit (Rep. Leesa Hagan – R)</w:t>
      </w:r>
    </w:p>
    <w:p w14:paraId="0F1CF711" w14:textId="1272D4DD" w:rsidR="00FD7F51" w:rsidRPr="00953743" w:rsidRDefault="00FD7F51" w:rsidP="00FD7F51">
      <w:pPr>
        <w:jc w:val="both"/>
        <w:rPr>
          <w:rFonts w:ascii="Times New Roman" w:hAnsi="Times New Roman" w:cs="Times New Roman"/>
          <w:color w:val="000000" w:themeColor="text1"/>
          <w:sz w:val="22"/>
          <w:szCs w:val="22"/>
        </w:rPr>
      </w:pPr>
      <w:r>
        <w:rPr>
          <w:rFonts w:ascii="Times New Roman" w:hAnsi="Times New Roman" w:cs="Times New Roman"/>
          <w:color w:val="273E47"/>
          <w:sz w:val="22"/>
          <w:szCs w:val="22"/>
        </w:rPr>
        <w:t>S</w:t>
      </w:r>
      <w:r w:rsidRPr="00273BDC">
        <w:rPr>
          <w:rFonts w:ascii="Times New Roman" w:hAnsi="Times New Roman" w:cs="Times New Roman"/>
          <w:color w:val="273E47"/>
          <w:sz w:val="22"/>
          <w:szCs w:val="22"/>
        </w:rPr>
        <w:t xml:space="preserve">o as to increase and extend an income tax credit for expenditures on the maintenance of railroad track owned or leased by Class III railroads.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00FF2BE9" w:rsidRPr="00953743">
        <w:rPr>
          <w:rFonts w:ascii="Times New Roman" w:hAnsi="Times New Roman" w:cs="Times New Roman"/>
          <w:color w:val="000000" w:themeColor="text1"/>
          <w:sz w:val="22"/>
          <w:szCs w:val="22"/>
        </w:rPr>
        <w:t>Referred to Ways &amp; Means Cmte, Passed Cmte, Pending Rules Cmte</w:t>
      </w:r>
    </w:p>
    <w:p w14:paraId="653EFAE0" w14:textId="77777777" w:rsidR="00FD7F51" w:rsidRPr="00273BDC" w:rsidRDefault="00FD7F51" w:rsidP="00FD7F51">
      <w:pPr>
        <w:jc w:val="both"/>
        <w:rPr>
          <w:rFonts w:ascii="Times New Roman" w:hAnsi="Times New Roman" w:cs="Times New Roman"/>
          <w:color w:val="00B050"/>
          <w:sz w:val="22"/>
          <w:szCs w:val="22"/>
        </w:rPr>
      </w:pPr>
    </w:p>
    <w:p w14:paraId="3C2B49F4" w14:textId="77777777" w:rsidR="00FD7F51" w:rsidRPr="004F6240" w:rsidRDefault="00FD7F51" w:rsidP="00FD7F51">
      <w:pPr>
        <w:jc w:val="both"/>
        <w:rPr>
          <w:rFonts w:ascii="Times New Roman" w:hAnsi="Times New Roman" w:cs="Times New Roman"/>
          <w:color w:val="000000"/>
          <w:sz w:val="22"/>
          <w:szCs w:val="22"/>
        </w:rPr>
      </w:pPr>
      <w:hyperlink r:id="rId177" w:history="1">
        <w:r w:rsidRPr="00273BDC">
          <w:rPr>
            <w:rStyle w:val="Hyperlink"/>
            <w:rFonts w:ascii="Times New Roman" w:hAnsi="Times New Roman" w:cs="Times New Roman"/>
            <w:sz w:val="22"/>
            <w:szCs w:val="22"/>
          </w:rPr>
          <w:t>HB 1277,</w:t>
        </w:r>
      </w:hyperlink>
      <w:r w:rsidRPr="004F6240">
        <w:rPr>
          <w:rFonts w:ascii="Times New Roman" w:hAnsi="Times New Roman" w:cs="Times New Roman"/>
          <w:color w:val="000000"/>
          <w:sz w:val="22"/>
          <w:szCs w:val="22"/>
        </w:rPr>
        <w:t xml:space="preserve"> Increase Project Thresholds for Roads or Airports (Rep. Matt Barton – R)</w:t>
      </w:r>
    </w:p>
    <w:p w14:paraId="63C0E2AA" w14:textId="7E9475D0" w:rsidR="00FD7F51" w:rsidRPr="00273BDC" w:rsidRDefault="00FD7F51" w:rsidP="00FD7F51">
      <w:pPr>
        <w:jc w:val="both"/>
        <w:rPr>
          <w:rFonts w:ascii="Times New Roman" w:hAnsi="Times New Roman" w:cs="Times New Roman"/>
          <w:color w:val="00B050"/>
          <w:sz w:val="22"/>
          <w:szCs w:val="22"/>
        </w:rPr>
      </w:pPr>
      <w:r w:rsidRPr="00273BDC">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Transportation Cmte</w:t>
      </w:r>
      <w:r w:rsidR="00953743">
        <w:rPr>
          <w:rFonts w:ascii="Times New Roman" w:hAnsi="Times New Roman" w:cs="Times New Roman"/>
          <w:color w:val="00B050"/>
          <w:sz w:val="22"/>
          <w:szCs w:val="22"/>
        </w:rPr>
        <w:t>, Passed Cmte by Substitute, Pending Rules Cmte</w:t>
      </w:r>
    </w:p>
    <w:p w14:paraId="79C48978" w14:textId="77777777" w:rsidR="00FD7F51" w:rsidRPr="005302FC" w:rsidRDefault="00FD7F51" w:rsidP="00FD7F51">
      <w:pPr>
        <w:jc w:val="both"/>
        <w:rPr>
          <w:rFonts w:ascii="Times New Roman" w:hAnsi="Times New Roman" w:cs="Times New Roman"/>
          <w:color w:val="000000" w:themeColor="text1"/>
          <w:sz w:val="22"/>
          <w:szCs w:val="22"/>
        </w:rPr>
      </w:pPr>
    </w:p>
    <w:p w14:paraId="03DAA826" w14:textId="77777777" w:rsidR="00FD7F51" w:rsidRPr="004F6240" w:rsidRDefault="00FD7F51" w:rsidP="00FD7F51">
      <w:pPr>
        <w:jc w:val="both"/>
        <w:rPr>
          <w:rFonts w:ascii="Times New Roman" w:hAnsi="Times New Roman" w:cs="Times New Roman"/>
          <w:color w:val="000000"/>
          <w:sz w:val="22"/>
          <w:szCs w:val="22"/>
        </w:rPr>
      </w:pPr>
      <w:hyperlink r:id="rId178"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76716E54" w14:textId="77777777" w:rsidR="00FD7F51" w:rsidRPr="004F6240" w:rsidRDefault="00FD7F51" w:rsidP="00FD7F51">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p>
    <w:p w14:paraId="78A27304" w14:textId="77777777" w:rsidR="00FD7F51" w:rsidRPr="004F6240" w:rsidRDefault="00FD7F51" w:rsidP="00FD7F51">
      <w:pPr>
        <w:jc w:val="both"/>
        <w:rPr>
          <w:rFonts w:ascii="Times New Roman" w:hAnsi="Times New Roman" w:cs="Times New Roman"/>
          <w:color w:val="00B050"/>
          <w:sz w:val="22"/>
          <w:szCs w:val="22"/>
        </w:rPr>
      </w:pPr>
    </w:p>
    <w:p w14:paraId="0B234CE1" w14:textId="77777777" w:rsidR="00FD7F51" w:rsidRPr="004F6240" w:rsidRDefault="00FD7F51" w:rsidP="00FD7F51">
      <w:pPr>
        <w:jc w:val="both"/>
        <w:rPr>
          <w:rFonts w:ascii="Times New Roman" w:hAnsi="Times New Roman" w:cs="Times New Roman"/>
          <w:color w:val="000000" w:themeColor="text1"/>
          <w:sz w:val="22"/>
          <w:szCs w:val="22"/>
        </w:rPr>
      </w:pPr>
      <w:hyperlink r:id="rId179"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Selection of Transportation Commissioner (Rep. Lauren McDonald -R)</w:t>
      </w:r>
    </w:p>
    <w:p w14:paraId="644900EB" w14:textId="77777777" w:rsidR="00FD7F51" w:rsidRDefault="00FD7F51" w:rsidP="00FD7F51">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p>
    <w:p w14:paraId="5FB52584" w14:textId="77777777" w:rsidR="00FD7F51" w:rsidRDefault="00FD7F51" w:rsidP="00FD7F51">
      <w:pPr>
        <w:jc w:val="both"/>
        <w:rPr>
          <w:rFonts w:ascii="Times New Roman" w:hAnsi="Times New Roman" w:cs="Times New Roman"/>
          <w:color w:val="000000" w:themeColor="text1"/>
          <w:sz w:val="22"/>
          <w:szCs w:val="22"/>
        </w:rPr>
      </w:pPr>
    </w:p>
    <w:p w14:paraId="436D133E" w14:textId="77777777" w:rsidR="00FD7F51" w:rsidRDefault="00FD7F51" w:rsidP="00FD7F51">
      <w:pPr>
        <w:jc w:val="both"/>
        <w:rPr>
          <w:rFonts w:ascii="Times New Roman" w:hAnsi="Times New Roman" w:cs="Times New Roman"/>
          <w:color w:val="000000" w:themeColor="text1"/>
          <w:sz w:val="22"/>
          <w:szCs w:val="22"/>
        </w:rPr>
      </w:pPr>
      <w:hyperlink r:id="rId180" w:history="1">
        <w:r w:rsidRPr="00184EB3">
          <w:rPr>
            <w:rStyle w:val="Hyperlink"/>
            <w:rFonts w:ascii="Times New Roman" w:hAnsi="Times New Roman" w:cs="Times New Roman"/>
            <w:sz w:val="22"/>
            <w:szCs w:val="22"/>
          </w:rPr>
          <w:t>HB 1342,</w:t>
        </w:r>
      </w:hyperlink>
      <w:r>
        <w:rPr>
          <w:rFonts w:ascii="Times New Roman" w:hAnsi="Times New Roman" w:cs="Times New Roman"/>
          <w:color w:val="000000" w:themeColor="text1"/>
          <w:sz w:val="22"/>
          <w:szCs w:val="22"/>
        </w:rPr>
        <w:t xml:space="preserve"> Procedure for Highway Project Delays (Rep. Lauren McDonald – R)</w:t>
      </w:r>
    </w:p>
    <w:p w14:paraId="4A8806A4" w14:textId="77777777" w:rsidR="00FD7F51" w:rsidRPr="00273BDC" w:rsidRDefault="00FD7F51" w:rsidP="00FD7F51">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provide for procedures and remedies when a highway improvement project is delayed due to the removal, relocation, or adjustment of utility facilities; to provide for damages; to repeal provisions relative to mediation boards</w:t>
      </w:r>
      <w:r>
        <w:rPr>
          <w:rFonts w:ascii="Times New Roman" w:hAnsi="Times New Roman" w:cs="Times New Roman"/>
          <w:sz w:val="22"/>
          <w:szCs w:val="22"/>
        </w:rPr>
        <w:t xml:space="preserve">.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273BDC">
        <w:rPr>
          <w:rFonts w:ascii="Times New Roman" w:hAnsi="Times New Roman" w:cs="Times New Roman"/>
          <w:color w:val="00B050"/>
          <w:sz w:val="22"/>
          <w:szCs w:val="22"/>
        </w:rPr>
        <w:t>Referred to Transportation Cmte</w:t>
      </w:r>
    </w:p>
    <w:p w14:paraId="5F73A89A" w14:textId="77777777" w:rsidR="00FD7F51" w:rsidRDefault="00FD7F51" w:rsidP="00FD7F51">
      <w:pPr>
        <w:tabs>
          <w:tab w:val="left" w:pos="7170"/>
        </w:tabs>
        <w:jc w:val="center"/>
        <w:rPr>
          <w:rFonts w:ascii="Times New Roman" w:hAnsi="Times New Roman" w:cs="Times New Roman"/>
          <w:b/>
          <w:sz w:val="22"/>
          <w:szCs w:val="22"/>
        </w:rPr>
      </w:pPr>
    </w:p>
    <w:p w14:paraId="731812C7" w14:textId="77777777" w:rsidR="00FD7F51" w:rsidRPr="004F6240" w:rsidRDefault="00FD7F51" w:rsidP="00FD7F51">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7D955FA4" w14:textId="77777777" w:rsidR="00FD7F51" w:rsidRPr="004F6240" w:rsidRDefault="00FD7F51" w:rsidP="00FD7F51">
      <w:pPr>
        <w:tabs>
          <w:tab w:val="left" w:pos="7170"/>
        </w:tabs>
        <w:jc w:val="center"/>
        <w:rPr>
          <w:rFonts w:ascii="Times New Roman" w:hAnsi="Times New Roman" w:cs="Times New Roman"/>
          <w:b/>
          <w:sz w:val="22"/>
          <w:szCs w:val="22"/>
        </w:rPr>
      </w:pPr>
    </w:p>
    <w:p w14:paraId="66830073" w14:textId="77777777" w:rsidR="00FD7F51" w:rsidRPr="004F6240" w:rsidRDefault="00FD7F51" w:rsidP="00FD7F51">
      <w:pPr>
        <w:tabs>
          <w:tab w:val="left" w:pos="7170"/>
        </w:tabs>
        <w:jc w:val="both"/>
        <w:rPr>
          <w:rFonts w:ascii="Times New Roman" w:hAnsi="Times New Roman" w:cs="Times New Roman"/>
          <w:color w:val="000000" w:themeColor="text1"/>
          <w:sz w:val="22"/>
          <w:szCs w:val="22"/>
        </w:rPr>
      </w:pPr>
      <w:hyperlink r:id="rId181"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4AB52EF1" w14:textId="77777777" w:rsidR="00FD7F51" w:rsidRPr="001B223E" w:rsidRDefault="00FD7F51" w:rsidP="00FD7F51">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Pr="005302FC">
        <w:rPr>
          <w:rFonts w:ascii="Times New Roman" w:hAnsi="Times New Roman" w:cs="Times New Roman"/>
          <w:color w:val="000000" w:themeColor="text1"/>
          <w:sz w:val="22"/>
          <w:szCs w:val="22"/>
        </w:rPr>
        <w:t>, Passed House, Sent to Senate, Referred to Insurance &amp; Labor Cmte</w:t>
      </w:r>
    </w:p>
    <w:p w14:paraId="23D6B45C" w14:textId="77777777" w:rsidR="00FD7F51" w:rsidRDefault="00FD7F51" w:rsidP="00FD7F51">
      <w:pPr>
        <w:tabs>
          <w:tab w:val="left" w:pos="7170"/>
        </w:tabs>
        <w:rPr>
          <w:rFonts w:ascii="Times New Roman" w:hAnsi="Times New Roman" w:cs="Times New Roman"/>
          <w:color w:val="00B050"/>
          <w:sz w:val="22"/>
          <w:szCs w:val="22"/>
        </w:rPr>
      </w:pPr>
    </w:p>
    <w:p w14:paraId="7ED1FAF8" w14:textId="77777777" w:rsidR="00FD7F51" w:rsidRDefault="00FD7F51" w:rsidP="00FD7F51">
      <w:pPr>
        <w:tabs>
          <w:tab w:val="left" w:pos="7170"/>
        </w:tabs>
        <w:rPr>
          <w:rFonts w:ascii="Times New Roman" w:hAnsi="Times New Roman" w:cs="Times New Roman"/>
          <w:color w:val="000000" w:themeColor="text1"/>
          <w:sz w:val="22"/>
          <w:szCs w:val="22"/>
        </w:rPr>
      </w:pPr>
      <w:hyperlink r:id="rId182" w:history="1">
        <w:r w:rsidRPr="00184EB3">
          <w:rPr>
            <w:rStyle w:val="Hyperlink"/>
            <w:rFonts w:ascii="Times New Roman" w:hAnsi="Times New Roman" w:cs="Times New Roman"/>
            <w:sz w:val="22"/>
            <w:szCs w:val="22"/>
          </w:rPr>
          <w:t>HB 1355,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Experience Modification &amp; Refusal Suitable Employment (Rep. Bill Werkheiser – R)</w:t>
      </w:r>
    </w:p>
    <w:p w14:paraId="5895FC38" w14:textId="77777777" w:rsidR="00FD7F51" w:rsidRPr="00184EB3" w:rsidRDefault="00FD7F51" w:rsidP="00FD7F51">
      <w:pPr>
        <w:tabs>
          <w:tab w:val="left" w:pos="7170"/>
        </w:tabs>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184EB3">
        <w:rPr>
          <w:rFonts w:ascii="Times New Roman" w:hAnsi="Times New Roman" w:cs="Times New Roman"/>
          <w:color w:val="000000" w:themeColor="text1"/>
          <w:sz w:val="22"/>
          <w:szCs w:val="22"/>
        </w:rPr>
        <w:t>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w:t>
      </w:r>
      <w:r>
        <w:rPr>
          <w:rFonts w:ascii="Times New Roman" w:hAnsi="Times New Roman" w:cs="Times New Roman"/>
          <w:color w:val="000000" w:themeColor="text1"/>
          <w:sz w:val="22"/>
          <w:szCs w:val="22"/>
        </w:rPr>
        <w:t xml:space="preserve">. </w:t>
      </w:r>
      <w:r w:rsidRPr="005923C4">
        <w:rPr>
          <w:rFonts w:ascii="Times New Roman" w:hAnsi="Times New Roman" w:cs="Times New Roman"/>
          <w:b/>
          <w:bCs/>
          <w:color w:val="000000" w:themeColor="text1"/>
          <w:sz w:val="22"/>
          <w:szCs w:val="22"/>
        </w:rPr>
        <w:t>Status:</w:t>
      </w:r>
      <w:r w:rsidRPr="005923C4">
        <w:rPr>
          <w:rFonts w:ascii="Times New Roman" w:hAnsi="Times New Roman" w:cs="Times New Roman"/>
          <w:color w:val="000000" w:themeColor="text1"/>
          <w:sz w:val="22"/>
          <w:szCs w:val="22"/>
        </w:rPr>
        <w:t xml:space="preserve"> </w:t>
      </w:r>
      <w:r w:rsidRPr="00184EB3">
        <w:rPr>
          <w:rFonts w:ascii="Times New Roman" w:hAnsi="Times New Roman" w:cs="Times New Roman"/>
          <w:color w:val="00B050"/>
          <w:sz w:val="22"/>
          <w:szCs w:val="22"/>
        </w:rPr>
        <w:t>Referred to Industry and Labor Cmte.</w:t>
      </w:r>
    </w:p>
    <w:p w14:paraId="0CF9E16A" w14:textId="77777777" w:rsidR="00FD7F51" w:rsidRPr="004F6240" w:rsidRDefault="00FD7F51" w:rsidP="00FD7F51">
      <w:pPr>
        <w:tabs>
          <w:tab w:val="left" w:pos="7170"/>
        </w:tabs>
        <w:jc w:val="center"/>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 #</w:t>
      </w:r>
    </w:p>
    <w:p w14:paraId="694956A7" w14:textId="77777777" w:rsidR="00FD7F51" w:rsidRPr="004F6240" w:rsidRDefault="00FD7F51" w:rsidP="00FD7F51">
      <w:pPr>
        <w:jc w:val="both"/>
        <w:rPr>
          <w:rFonts w:ascii="Times New Roman" w:hAnsi="Times New Roman" w:cs="Times New Roman"/>
          <w:sz w:val="22"/>
          <w:szCs w:val="22"/>
        </w:rPr>
      </w:pPr>
    </w:p>
    <w:p w14:paraId="3D8E38E2" w14:textId="77777777" w:rsidR="00FD7F51" w:rsidRPr="004F6240" w:rsidRDefault="00FD7F51" w:rsidP="00FD7F51">
      <w:pPr>
        <w:rPr>
          <w:rFonts w:ascii="Times New Roman" w:hAnsi="Times New Roman" w:cs="Times New Roman"/>
          <w:sz w:val="22"/>
          <w:szCs w:val="22"/>
        </w:rPr>
      </w:pPr>
    </w:p>
    <w:p w14:paraId="14290561" w14:textId="77777777" w:rsidR="00FD7F51" w:rsidRPr="004F6240" w:rsidRDefault="00FD7F51" w:rsidP="00FD7F51">
      <w:pPr>
        <w:pStyle w:val="NormalWeb"/>
        <w:spacing w:before="0" w:beforeAutospacing="0" w:after="360" w:afterAutospacing="0"/>
        <w:jc w:val="both"/>
        <w:rPr>
          <w:b/>
          <w:bCs/>
          <w:color w:val="000000"/>
          <w:sz w:val="22"/>
          <w:szCs w:val="22"/>
        </w:rPr>
      </w:pPr>
    </w:p>
    <w:p w14:paraId="04C01476" w14:textId="77777777" w:rsidR="00FD7F51" w:rsidRPr="004F6240" w:rsidRDefault="00FD7F51" w:rsidP="00FD7F51">
      <w:pPr>
        <w:pStyle w:val="NormalWeb"/>
        <w:spacing w:before="0" w:beforeAutospacing="0" w:after="360" w:afterAutospacing="0"/>
        <w:jc w:val="both"/>
        <w:rPr>
          <w:color w:val="000000"/>
          <w:sz w:val="22"/>
          <w:szCs w:val="22"/>
        </w:rPr>
      </w:pPr>
    </w:p>
    <w:p w14:paraId="2189C673" w14:textId="77777777" w:rsidR="00FD7F51" w:rsidRPr="0065312E" w:rsidRDefault="00FD7F51" w:rsidP="002777D3">
      <w:pPr>
        <w:jc w:val="both"/>
        <w:rPr>
          <w:rFonts w:ascii="Times New Roman" w:hAnsi="Times New Roman" w:cs="Times New Roman"/>
          <w:b/>
          <w:bCs/>
          <w:color w:val="000000" w:themeColor="text1"/>
        </w:rPr>
      </w:pPr>
    </w:p>
    <w:sectPr w:rsidR="00FD7F51" w:rsidRPr="0065312E" w:rsidSect="00EC2467">
      <w:footerReference w:type="even" r:id="rId183"/>
      <w:footerReference w:type="default" r:id="rId18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70F6" w14:textId="77777777" w:rsidR="00B36138" w:rsidRDefault="00B36138" w:rsidP="00EC2467">
      <w:r>
        <w:separator/>
      </w:r>
    </w:p>
  </w:endnote>
  <w:endnote w:type="continuationSeparator" w:id="0">
    <w:p w14:paraId="75344D06" w14:textId="77777777" w:rsidR="00B36138" w:rsidRDefault="00B36138"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6DF4" w14:textId="77777777" w:rsidR="00B36138" w:rsidRDefault="00B36138" w:rsidP="00EC2467">
      <w:r>
        <w:separator/>
      </w:r>
    </w:p>
  </w:footnote>
  <w:footnote w:type="continuationSeparator" w:id="0">
    <w:p w14:paraId="0D6541B5" w14:textId="77777777" w:rsidR="00B36138" w:rsidRDefault="00B36138"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419FD"/>
    <w:rsid w:val="00046FCE"/>
    <w:rsid w:val="00050D34"/>
    <w:rsid w:val="000523A5"/>
    <w:rsid w:val="00052FA7"/>
    <w:rsid w:val="00067957"/>
    <w:rsid w:val="000733D5"/>
    <w:rsid w:val="00073FE4"/>
    <w:rsid w:val="00094503"/>
    <w:rsid w:val="00095CD8"/>
    <w:rsid w:val="00096DE4"/>
    <w:rsid w:val="000A1ED1"/>
    <w:rsid w:val="000A5EA1"/>
    <w:rsid w:val="000B5C22"/>
    <w:rsid w:val="000C1121"/>
    <w:rsid w:val="000C2215"/>
    <w:rsid w:val="000C36AE"/>
    <w:rsid w:val="000D0564"/>
    <w:rsid w:val="000D0F9E"/>
    <w:rsid w:val="001043F4"/>
    <w:rsid w:val="00110429"/>
    <w:rsid w:val="001150EF"/>
    <w:rsid w:val="00120BDC"/>
    <w:rsid w:val="00125F55"/>
    <w:rsid w:val="001277DF"/>
    <w:rsid w:val="00132640"/>
    <w:rsid w:val="001362D3"/>
    <w:rsid w:val="00140C4E"/>
    <w:rsid w:val="001465AF"/>
    <w:rsid w:val="0015346A"/>
    <w:rsid w:val="0016128A"/>
    <w:rsid w:val="0016297E"/>
    <w:rsid w:val="001632A0"/>
    <w:rsid w:val="001663EA"/>
    <w:rsid w:val="00173673"/>
    <w:rsid w:val="00173F19"/>
    <w:rsid w:val="00181231"/>
    <w:rsid w:val="00182BB4"/>
    <w:rsid w:val="00184731"/>
    <w:rsid w:val="001875FA"/>
    <w:rsid w:val="001919E7"/>
    <w:rsid w:val="001A20EE"/>
    <w:rsid w:val="001A5C80"/>
    <w:rsid w:val="001B223E"/>
    <w:rsid w:val="001B2D47"/>
    <w:rsid w:val="001B73A6"/>
    <w:rsid w:val="001C7CF1"/>
    <w:rsid w:val="001D672F"/>
    <w:rsid w:val="001E43BE"/>
    <w:rsid w:val="001E5201"/>
    <w:rsid w:val="001F3845"/>
    <w:rsid w:val="001F45CB"/>
    <w:rsid w:val="001F467A"/>
    <w:rsid w:val="00204389"/>
    <w:rsid w:val="0020716E"/>
    <w:rsid w:val="00217A88"/>
    <w:rsid w:val="002269F8"/>
    <w:rsid w:val="00230697"/>
    <w:rsid w:val="00232C86"/>
    <w:rsid w:val="002348F8"/>
    <w:rsid w:val="002369A2"/>
    <w:rsid w:val="002378B5"/>
    <w:rsid w:val="00243F5D"/>
    <w:rsid w:val="00245FCE"/>
    <w:rsid w:val="0025343E"/>
    <w:rsid w:val="0025574E"/>
    <w:rsid w:val="00257594"/>
    <w:rsid w:val="0026309D"/>
    <w:rsid w:val="00266FAF"/>
    <w:rsid w:val="00271AD6"/>
    <w:rsid w:val="00273814"/>
    <w:rsid w:val="002777D3"/>
    <w:rsid w:val="0028091A"/>
    <w:rsid w:val="00284262"/>
    <w:rsid w:val="002901A1"/>
    <w:rsid w:val="0029246B"/>
    <w:rsid w:val="00293CD2"/>
    <w:rsid w:val="00296647"/>
    <w:rsid w:val="002A0A90"/>
    <w:rsid w:val="002A1961"/>
    <w:rsid w:val="002A5D78"/>
    <w:rsid w:val="002B51AD"/>
    <w:rsid w:val="002B7E04"/>
    <w:rsid w:val="002C6AE0"/>
    <w:rsid w:val="002D3A1D"/>
    <w:rsid w:val="002D4165"/>
    <w:rsid w:val="002E6CF5"/>
    <w:rsid w:val="002F1A38"/>
    <w:rsid w:val="002F3D6C"/>
    <w:rsid w:val="002F7199"/>
    <w:rsid w:val="00300222"/>
    <w:rsid w:val="003136B7"/>
    <w:rsid w:val="00317F7E"/>
    <w:rsid w:val="00321E53"/>
    <w:rsid w:val="003270AA"/>
    <w:rsid w:val="0034005E"/>
    <w:rsid w:val="00342759"/>
    <w:rsid w:val="00345B3E"/>
    <w:rsid w:val="00347CCD"/>
    <w:rsid w:val="003516B9"/>
    <w:rsid w:val="00351AAF"/>
    <w:rsid w:val="00353396"/>
    <w:rsid w:val="00363FDB"/>
    <w:rsid w:val="003701BA"/>
    <w:rsid w:val="00373E25"/>
    <w:rsid w:val="00373FC7"/>
    <w:rsid w:val="00382F4C"/>
    <w:rsid w:val="00383DB3"/>
    <w:rsid w:val="0038714D"/>
    <w:rsid w:val="00390665"/>
    <w:rsid w:val="00391124"/>
    <w:rsid w:val="00392342"/>
    <w:rsid w:val="00394444"/>
    <w:rsid w:val="003A5D8D"/>
    <w:rsid w:val="003A5F46"/>
    <w:rsid w:val="003B155F"/>
    <w:rsid w:val="003B4936"/>
    <w:rsid w:val="003C54C6"/>
    <w:rsid w:val="003D14C8"/>
    <w:rsid w:val="003D6CDE"/>
    <w:rsid w:val="003D706B"/>
    <w:rsid w:val="003E0E53"/>
    <w:rsid w:val="003E37DA"/>
    <w:rsid w:val="003E4443"/>
    <w:rsid w:val="003E7817"/>
    <w:rsid w:val="003E7A22"/>
    <w:rsid w:val="003F34A3"/>
    <w:rsid w:val="003F5665"/>
    <w:rsid w:val="003F5E4A"/>
    <w:rsid w:val="003F75BA"/>
    <w:rsid w:val="00401750"/>
    <w:rsid w:val="00405F5A"/>
    <w:rsid w:val="00407D2B"/>
    <w:rsid w:val="004113C9"/>
    <w:rsid w:val="00413139"/>
    <w:rsid w:val="004179E1"/>
    <w:rsid w:val="00423A79"/>
    <w:rsid w:val="00423E7C"/>
    <w:rsid w:val="00423E81"/>
    <w:rsid w:val="00430B5C"/>
    <w:rsid w:val="00433214"/>
    <w:rsid w:val="00433A38"/>
    <w:rsid w:val="00434AD7"/>
    <w:rsid w:val="004351C2"/>
    <w:rsid w:val="00446314"/>
    <w:rsid w:val="00451542"/>
    <w:rsid w:val="00456358"/>
    <w:rsid w:val="004653CF"/>
    <w:rsid w:val="00466FF8"/>
    <w:rsid w:val="00470201"/>
    <w:rsid w:val="00471ABE"/>
    <w:rsid w:val="00474B22"/>
    <w:rsid w:val="00480989"/>
    <w:rsid w:val="00483D89"/>
    <w:rsid w:val="00485BA9"/>
    <w:rsid w:val="00486874"/>
    <w:rsid w:val="004951B3"/>
    <w:rsid w:val="004964A6"/>
    <w:rsid w:val="004B1F8A"/>
    <w:rsid w:val="004B4DDC"/>
    <w:rsid w:val="004C2081"/>
    <w:rsid w:val="004D6D6F"/>
    <w:rsid w:val="004E5533"/>
    <w:rsid w:val="004F3F17"/>
    <w:rsid w:val="004F6240"/>
    <w:rsid w:val="00500668"/>
    <w:rsid w:val="00501724"/>
    <w:rsid w:val="005045BA"/>
    <w:rsid w:val="00506BE4"/>
    <w:rsid w:val="00506DE3"/>
    <w:rsid w:val="005139B8"/>
    <w:rsid w:val="00514C2D"/>
    <w:rsid w:val="00516578"/>
    <w:rsid w:val="00523842"/>
    <w:rsid w:val="00527B8A"/>
    <w:rsid w:val="00535B73"/>
    <w:rsid w:val="00545E43"/>
    <w:rsid w:val="00546235"/>
    <w:rsid w:val="0055183D"/>
    <w:rsid w:val="00561289"/>
    <w:rsid w:val="00561D8E"/>
    <w:rsid w:val="00565572"/>
    <w:rsid w:val="00571E45"/>
    <w:rsid w:val="00572DE7"/>
    <w:rsid w:val="005755D2"/>
    <w:rsid w:val="005805E1"/>
    <w:rsid w:val="00582F5E"/>
    <w:rsid w:val="005845FF"/>
    <w:rsid w:val="00585849"/>
    <w:rsid w:val="00585947"/>
    <w:rsid w:val="00586338"/>
    <w:rsid w:val="0059078D"/>
    <w:rsid w:val="00590796"/>
    <w:rsid w:val="005923C4"/>
    <w:rsid w:val="005A7ECC"/>
    <w:rsid w:val="005B5B9E"/>
    <w:rsid w:val="005B5CF6"/>
    <w:rsid w:val="005B7C69"/>
    <w:rsid w:val="005C4AF4"/>
    <w:rsid w:val="005E218F"/>
    <w:rsid w:val="005E3BD9"/>
    <w:rsid w:val="005F4044"/>
    <w:rsid w:val="005F5EF6"/>
    <w:rsid w:val="00602F7D"/>
    <w:rsid w:val="00616A4E"/>
    <w:rsid w:val="006176D5"/>
    <w:rsid w:val="0062028F"/>
    <w:rsid w:val="0062365C"/>
    <w:rsid w:val="00624167"/>
    <w:rsid w:val="00624750"/>
    <w:rsid w:val="0062479F"/>
    <w:rsid w:val="00624CC9"/>
    <w:rsid w:val="00627BEB"/>
    <w:rsid w:val="00633FC2"/>
    <w:rsid w:val="00634B4A"/>
    <w:rsid w:val="006359F6"/>
    <w:rsid w:val="00637427"/>
    <w:rsid w:val="00645CBC"/>
    <w:rsid w:val="00651B1B"/>
    <w:rsid w:val="0065312E"/>
    <w:rsid w:val="006564D0"/>
    <w:rsid w:val="006568AB"/>
    <w:rsid w:val="0065777D"/>
    <w:rsid w:val="0066788C"/>
    <w:rsid w:val="006742D5"/>
    <w:rsid w:val="006755C0"/>
    <w:rsid w:val="006763F5"/>
    <w:rsid w:val="00685F3F"/>
    <w:rsid w:val="00687296"/>
    <w:rsid w:val="00692452"/>
    <w:rsid w:val="00694093"/>
    <w:rsid w:val="00694F5B"/>
    <w:rsid w:val="006A0389"/>
    <w:rsid w:val="006A25CB"/>
    <w:rsid w:val="006A72D1"/>
    <w:rsid w:val="006A7607"/>
    <w:rsid w:val="006B7DCF"/>
    <w:rsid w:val="006C2445"/>
    <w:rsid w:val="006C3994"/>
    <w:rsid w:val="006D0D0A"/>
    <w:rsid w:val="006D2B59"/>
    <w:rsid w:val="006D33EC"/>
    <w:rsid w:val="006E5DEE"/>
    <w:rsid w:val="006F111D"/>
    <w:rsid w:val="006F1307"/>
    <w:rsid w:val="006F4312"/>
    <w:rsid w:val="006F4B7A"/>
    <w:rsid w:val="00702F64"/>
    <w:rsid w:val="00703F0E"/>
    <w:rsid w:val="007100CD"/>
    <w:rsid w:val="00712B4C"/>
    <w:rsid w:val="007162DA"/>
    <w:rsid w:val="007172C9"/>
    <w:rsid w:val="00724235"/>
    <w:rsid w:val="007247DC"/>
    <w:rsid w:val="00730C88"/>
    <w:rsid w:val="00734153"/>
    <w:rsid w:val="00735789"/>
    <w:rsid w:val="00754794"/>
    <w:rsid w:val="007623EF"/>
    <w:rsid w:val="00762859"/>
    <w:rsid w:val="00763CAD"/>
    <w:rsid w:val="007648F7"/>
    <w:rsid w:val="0076683A"/>
    <w:rsid w:val="007668C2"/>
    <w:rsid w:val="00773C8C"/>
    <w:rsid w:val="00782DAB"/>
    <w:rsid w:val="00785545"/>
    <w:rsid w:val="00787A57"/>
    <w:rsid w:val="00787A83"/>
    <w:rsid w:val="00787E7C"/>
    <w:rsid w:val="00794CC3"/>
    <w:rsid w:val="007A6D68"/>
    <w:rsid w:val="007B4DE5"/>
    <w:rsid w:val="007B5069"/>
    <w:rsid w:val="007C6CCE"/>
    <w:rsid w:val="007D5D3E"/>
    <w:rsid w:val="007E0FAC"/>
    <w:rsid w:val="007E1FA0"/>
    <w:rsid w:val="007E37ED"/>
    <w:rsid w:val="007E5B52"/>
    <w:rsid w:val="007E7688"/>
    <w:rsid w:val="007E7E69"/>
    <w:rsid w:val="007F4B50"/>
    <w:rsid w:val="007F7E0E"/>
    <w:rsid w:val="00801377"/>
    <w:rsid w:val="00801896"/>
    <w:rsid w:val="008051CB"/>
    <w:rsid w:val="008071A7"/>
    <w:rsid w:val="00816794"/>
    <w:rsid w:val="00824C72"/>
    <w:rsid w:val="00825D7D"/>
    <w:rsid w:val="008337A7"/>
    <w:rsid w:val="00845EFB"/>
    <w:rsid w:val="0084607A"/>
    <w:rsid w:val="00847C22"/>
    <w:rsid w:val="008524F0"/>
    <w:rsid w:val="0085284C"/>
    <w:rsid w:val="00852DE3"/>
    <w:rsid w:val="0085574E"/>
    <w:rsid w:val="008605E6"/>
    <w:rsid w:val="00865ED9"/>
    <w:rsid w:val="008701BB"/>
    <w:rsid w:val="008703BA"/>
    <w:rsid w:val="00872252"/>
    <w:rsid w:val="00880805"/>
    <w:rsid w:val="00884BAD"/>
    <w:rsid w:val="008A41FA"/>
    <w:rsid w:val="008A5DAE"/>
    <w:rsid w:val="008A737C"/>
    <w:rsid w:val="008B1A5F"/>
    <w:rsid w:val="008C2AC1"/>
    <w:rsid w:val="008C7A3C"/>
    <w:rsid w:val="008C7C26"/>
    <w:rsid w:val="008D5D1C"/>
    <w:rsid w:val="008E28B7"/>
    <w:rsid w:val="008E62D9"/>
    <w:rsid w:val="008F24C3"/>
    <w:rsid w:val="00905A37"/>
    <w:rsid w:val="0091677F"/>
    <w:rsid w:val="009210C8"/>
    <w:rsid w:val="00921BC9"/>
    <w:rsid w:val="00923326"/>
    <w:rsid w:val="0092614D"/>
    <w:rsid w:val="00933B98"/>
    <w:rsid w:val="009344F4"/>
    <w:rsid w:val="009371E9"/>
    <w:rsid w:val="0093780C"/>
    <w:rsid w:val="009402F8"/>
    <w:rsid w:val="00941C35"/>
    <w:rsid w:val="009431E1"/>
    <w:rsid w:val="009479F3"/>
    <w:rsid w:val="00952586"/>
    <w:rsid w:val="00953743"/>
    <w:rsid w:val="00973517"/>
    <w:rsid w:val="00973912"/>
    <w:rsid w:val="009753E4"/>
    <w:rsid w:val="00977840"/>
    <w:rsid w:val="009829E3"/>
    <w:rsid w:val="0098477A"/>
    <w:rsid w:val="009859FE"/>
    <w:rsid w:val="00985DED"/>
    <w:rsid w:val="00995A63"/>
    <w:rsid w:val="009A080C"/>
    <w:rsid w:val="009A1966"/>
    <w:rsid w:val="009A3E9E"/>
    <w:rsid w:val="009A66C4"/>
    <w:rsid w:val="009B29F3"/>
    <w:rsid w:val="009C3E21"/>
    <w:rsid w:val="009C40DE"/>
    <w:rsid w:val="009D0008"/>
    <w:rsid w:val="009D047B"/>
    <w:rsid w:val="009E6C37"/>
    <w:rsid w:val="009F16D9"/>
    <w:rsid w:val="009F5726"/>
    <w:rsid w:val="00A021A9"/>
    <w:rsid w:val="00A11667"/>
    <w:rsid w:val="00A1285B"/>
    <w:rsid w:val="00A132A8"/>
    <w:rsid w:val="00A1434E"/>
    <w:rsid w:val="00A15784"/>
    <w:rsid w:val="00A1594E"/>
    <w:rsid w:val="00A2070D"/>
    <w:rsid w:val="00A260C5"/>
    <w:rsid w:val="00A30986"/>
    <w:rsid w:val="00A30B06"/>
    <w:rsid w:val="00A32C2C"/>
    <w:rsid w:val="00A32E6F"/>
    <w:rsid w:val="00A33400"/>
    <w:rsid w:val="00A37281"/>
    <w:rsid w:val="00A3767F"/>
    <w:rsid w:val="00A46E06"/>
    <w:rsid w:val="00A520AC"/>
    <w:rsid w:val="00A55F11"/>
    <w:rsid w:val="00A622E8"/>
    <w:rsid w:val="00A64474"/>
    <w:rsid w:val="00A64F55"/>
    <w:rsid w:val="00A71269"/>
    <w:rsid w:val="00A76067"/>
    <w:rsid w:val="00A8042C"/>
    <w:rsid w:val="00A848B4"/>
    <w:rsid w:val="00A8682B"/>
    <w:rsid w:val="00A90559"/>
    <w:rsid w:val="00A941EC"/>
    <w:rsid w:val="00A9465D"/>
    <w:rsid w:val="00A94736"/>
    <w:rsid w:val="00A94C1E"/>
    <w:rsid w:val="00AA43FE"/>
    <w:rsid w:val="00AB1B48"/>
    <w:rsid w:val="00AB36FC"/>
    <w:rsid w:val="00AB3C30"/>
    <w:rsid w:val="00AB3F80"/>
    <w:rsid w:val="00AB5DBF"/>
    <w:rsid w:val="00AC5278"/>
    <w:rsid w:val="00AC5DDF"/>
    <w:rsid w:val="00AD23AA"/>
    <w:rsid w:val="00AD2CA8"/>
    <w:rsid w:val="00AE0D6F"/>
    <w:rsid w:val="00AE0E5A"/>
    <w:rsid w:val="00AE4C36"/>
    <w:rsid w:val="00AE78B1"/>
    <w:rsid w:val="00AE7C9D"/>
    <w:rsid w:val="00AF0F8F"/>
    <w:rsid w:val="00AF5565"/>
    <w:rsid w:val="00AF7E76"/>
    <w:rsid w:val="00B019A2"/>
    <w:rsid w:val="00B03FF0"/>
    <w:rsid w:val="00B0467C"/>
    <w:rsid w:val="00B138B6"/>
    <w:rsid w:val="00B13D52"/>
    <w:rsid w:val="00B176A5"/>
    <w:rsid w:val="00B17C6E"/>
    <w:rsid w:val="00B21E66"/>
    <w:rsid w:val="00B228E3"/>
    <w:rsid w:val="00B243EB"/>
    <w:rsid w:val="00B31D21"/>
    <w:rsid w:val="00B33A5E"/>
    <w:rsid w:val="00B34DC2"/>
    <w:rsid w:val="00B36138"/>
    <w:rsid w:val="00B4395A"/>
    <w:rsid w:val="00B43E3A"/>
    <w:rsid w:val="00B53A33"/>
    <w:rsid w:val="00B53B64"/>
    <w:rsid w:val="00B55904"/>
    <w:rsid w:val="00B609E0"/>
    <w:rsid w:val="00B62FE3"/>
    <w:rsid w:val="00B70D2E"/>
    <w:rsid w:val="00B71986"/>
    <w:rsid w:val="00B73C78"/>
    <w:rsid w:val="00B90CE0"/>
    <w:rsid w:val="00B916DB"/>
    <w:rsid w:val="00B9486E"/>
    <w:rsid w:val="00BA1420"/>
    <w:rsid w:val="00BA1FB6"/>
    <w:rsid w:val="00BA2CEC"/>
    <w:rsid w:val="00BA449F"/>
    <w:rsid w:val="00BA514B"/>
    <w:rsid w:val="00BC0820"/>
    <w:rsid w:val="00BC1D59"/>
    <w:rsid w:val="00BC3B78"/>
    <w:rsid w:val="00BC401B"/>
    <w:rsid w:val="00BC7303"/>
    <w:rsid w:val="00BD170A"/>
    <w:rsid w:val="00BD373C"/>
    <w:rsid w:val="00BE75DE"/>
    <w:rsid w:val="00BF610C"/>
    <w:rsid w:val="00C009E3"/>
    <w:rsid w:val="00C03FE3"/>
    <w:rsid w:val="00C060B7"/>
    <w:rsid w:val="00C06C12"/>
    <w:rsid w:val="00C11170"/>
    <w:rsid w:val="00C1329B"/>
    <w:rsid w:val="00C14542"/>
    <w:rsid w:val="00C14A93"/>
    <w:rsid w:val="00C15C0C"/>
    <w:rsid w:val="00C21618"/>
    <w:rsid w:val="00C22C1A"/>
    <w:rsid w:val="00C24F17"/>
    <w:rsid w:val="00C35423"/>
    <w:rsid w:val="00C41BC0"/>
    <w:rsid w:val="00C472B1"/>
    <w:rsid w:val="00C53EB6"/>
    <w:rsid w:val="00C607E7"/>
    <w:rsid w:val="00C72105"/>
    <w:rsid w:val="00C7301B"/>
    <w:rsid w:val="00C75586"/>
    <w:rsid w:val="00C77394"/>
    <w:rsid w:val="00C83320"/>
    <w:rsid w:val="00C913B2"/>
    <w:rsid w:val="00CA0EC6"/>
    <w:rsid w:val="00CA1B9D"/>
    <w:rsid w:val="00CA53E9"/>
    <w:rsid w:val="00CB05B8"/>
    <w:rsid w:val="00CC6826"/>
    <w:rsid w:val="00CD58CD"/>
    <w:rsid w:val="00CD5B4E"/>
    <w:rsid w:val="00CE1370"/>
    <w:rsid w:val="00CE75F5"/>
    <w:rsid w:val="00CE7789"/>
    <w:rsid w:val="00CF3C6C"/>
    <w:rsid w:val="00D059B1"/>
    <w:rsid w:val="00D07DF8"/>
    <w:rsid w:val="00D1015D"/>
    <w:rsid w:val="00D10DBB"/>
    <w:rsid w:val="00D1533F"/>
    <w:rsid w:val="00D17056"/>
    <w:rsid w:val="00D214D9"/>
    <w:rsid w:val="00D21F5B"/>
    <w:rsid w:val="00D332BA"/>
    <w:rsid w:val="00D409EC"/>
    <w:rsid w:val="00D47905"/>
    <w:rsid w:val="00D52BAF"/>
    <w:rsid w:val="00D5375A"/>
    <w:rsid w:val="00D53762"/>
    <w:rsid w:val="00D554CD"/>
    <w:rsid w:val="00D617EB"/>
    <w:rsid w:val="00D6209D"/>
    <w:rsid w:val="00D62CEF"/>
    <w:rsid w:val="00D631CE"/>
    <w:rsid w:val="00D66CF0"/>
    <w:rsid w:val="00D679B3"/>
    <w:rsid w:val="00D71D11"/>
    <w:rsid w:val="00D72105"/>
    <w:rsid w:val="00D84F8B"/>
    <w:rsid w:val="00D872E0"/>
    <w:rsid w:val="00D925E7"/>
    <w:rsid w:val="00D94C5D"/>
    <w:rsid w:val="00DB0A41"/>
    <w:rsid w:val="00DC6AF6"/>
    <w:rsid w:val="00DE23EC"/>
    <w:rsid w:val="00DE52A0"/>
    <w:rsid w:val="00DF5095"/>
    <w:rsid w:val="00E0250E"/>
    <w:rsid w:val="00E10FA4"/>
    <w:rsid w:val="00E11ACE"/>
    <w:rsid w:val="00E1438A"/>
    <w:rsid w:val="00E149B6"/>
    <w:rsid w:val="00E15D9C"/>
    <w:rsid w:val="00E22E62"/>
    <w:rsid w:val="00E26BCF"/>
    <w:rsid w:val="00E31DF4"/>
    <w:rsid w:val="00E41B00"/>
    <w:rsid w:val="00E43674"/>
    <w:rsid w:val="00E668C5"/>
    <w:rsid w:val="00E744A9"/>
    <w:rsid w:val="00E75B6B"/>
    <w:rsid w:val="00E82EB5"/>
    <w:rsid w:val="00EA5031"/>
    <w:rsid w:val="00EA63B9"/>
    <w:rsid w:val="00EA7648"/>
    <w:rsid w:val="00EB5E42"/>
    <w:rsid w:val="00EC019B"/>
    <w:rsid w:val="00EC09E0"/>
    <w:rsid w:val="00EC1BFA"/>
    <w:rsid w:val="00EC20B5"/>
    <w:rsid w:val="00EC2467"/>
    <w:rsid w:val="00EC50DF"/>
    <w:rsid w:val="00EC74C1"/>
    <w:rsid w:val="00ED3337"/>
    <w:rsid w:val="00ED5920"/>
    <w:rsid w:val="00EE38B0"/>
    <w:rsid w:val="00EF0E94"/>
    <w:rsid w:val="00EF1067"/>
    <w:rsid w:val="00EF70FE"/>
    <w:rsid w:val="00F0275B"/>
    <w:rsid w:val="00F0672A"/>
    <w:rsid w:val="00F12A5D"/>
    <w:rsid w:val="00F15B2B"/>
    <w:rsid w:val="00F22B78"/>
    <w:rsid w:val="00F3017A"/>
    <w:rsid w:val="00F31851"/>
    <w:rsid w:val="00F33019"/>
    <w:rsid w:val="00F34CF6"/>
    <w:rsid w:val="00F361C1"/>
    <w:rsid w:val="00F42E16"/>
    <w:rsid w:val="00F5111B"/>
    <w:rsid w:val="00F51789"/>
    <w:rsid w:val="00F5227B"/>
    <w:rsid w:val="00F53301"/>
    <w:rsid w:val="00F5497E"/>
    <w:rsid w:val="00F5606A"/>
    <w:rsid w:val="00F61D5C"/>
    <w:rsid w:val="00F65078"/>
    <w:rsid w:val="00F66F9E"/>
    <w:rsid w:val="00F71053"/>
    <w:rsid w:val="00F71CD6"/>
    <w:rsid w:val="00F7505A"/>
    <w:rsid w:val="00F84078"/>
    <w:rsid w:val="00F84210"/>
    <w:rsid w:val="00F87A95"/>
    <w:rsid w:val="00F93987"/>
    <w:rsid w:val="00F94AE2"/>
    <w:rsid w:val="00FA1CC9"/>
    <w:rsid w:val="00FB0AA8"/>
    <w:rsid w:val="00FB4B38"/>
    <w:rsid w:val="00FC4F1C"/>
    <w:rsid w:val="00FD111D"/>
    <w:rsid w:val="00FD1C5F"/>
    <w:rsid w:val="00FD416E"/>
    <w:rsid w:val="00FD50B0"/>
    <w:rsid w:val="00FD61FB"/>
    <w:rsid w:val="00FD7F51"/>
    <w:rsid w:val="00FE18E4"/>
    <w:rsid w:val="00FF2BE9"/>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4F6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240"/>
    <w:pPr>
      <w:keepNext/>
      <w:keepLines/>
      <w:spacing w:before="80" w:after="40"/>
      <w:outlineLvl w:val="4"/>
    </w:pPr>
    <w:rPr>
      <w:rFonts w:ascii="Times New Roman" w:eastAsiaTheme="majorEastAsia" w:hAnsi="Times New Roman" w:cstheme="majorBidi"/>
      <w:color w:val="2F5496" w:themeColor="accent1" w:themeShade="BF"/>
    </w:rPr>
  </w:style>
  <w:style w:type="paragraph" w:styleId="Heading6">
    <w:name w:val="heading 6"/>
    <w:basedOn w:val="Normal"/>
    <w:next w:val="Normal"/>
    <w:link w:val="Heading6Char"/>
    <w:uiPriority w:val="9"/>
    <w:semiHidden/>
    <w:unhideWhenUsed/>
    <w:qFormat/>
    <w:rsid w:val="004F6240"/>
    <w:pPr>
      <w:keepNext/>
      <w:keepLines/>
      <w:spacing w:before="4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Normal"/>
    <w:link w:val="Heading7Char"/>
    <w:uiPriority w:val="9"/>
    <w:semiHidden/>
    <w:unhideWhenUsed/>
    <w:qFormat/>
    <w:rsid w:val="004F6240"/>
    <w:pPr>
      <w:keepNext/>
      <w:keepLines/>
      <w:spacing w:before="40"/>
      <w:outlineLvl w:val="6"/>
    </w:pPr>
    <w:rPr>
      <w:rFonts w:ascii="Times New Roman" w:eastAsiaTheme="majorEastAsia" w:hAnsi="Times New Roman" w:cstheme="majorBidi"/>
      <w:color w:val="595959" w:themeColor="text1" w:themeTint="A6"/>
    </w:rPr>
  </w:style>
  <w:style w:type="paragraph" w:styleId="Heading8">
    <w:name w:val="heading 8"/>
    <w:basedOn w:val="Normal"/>
    <w:next w:val="Normal"/>
    <w:link w:val="Heading8Char"/>
    <w:uiPriority w:val="9"/>
    <w:semiHidden/>
    <w:unhideWhenUsed/>
    <w:qFormat/>
    <w:rsid w:val="004F6240"/>
    <w:pPr>
      <w:keepNext/>
      <w:keepLines/>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Normal"/>
    <w:link w:val="Heading9Char"/>
    <w:uiPriority w:val="9"/>
    <w:semiHidden/>
    <w:unhideWhenUsed/>
    <w:qFormat/>
    <w:rsid w:val="004F6240"/>
    <w:pPr>
      <w:keepNext/>
      <w:keepLines/>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styleId="Emphasis">
    <w:name w:val="Emphasis"/>
    <w:basedOn w:val="DefaultParagraphFont"/>
    <w:uiPriority w:val="20"/>
    <w:qFormat/>
    <w:rsid w:val="009D047B"/>
    <w:rPr>
      <w:i/>
      <w:iCs/>
    </w:rPr>
  </w:style>
  <w:style w:type="character" w:customStyle="1" w:styleId="Heading4Char">
    <w:name w:val="Heading 4 Char"/>
    <w:basedOn w:val="DefaultParagraphFont"/>
    <w:link w:val="Heading4"/>
    <w:uiPriority w:val="9"/>
    <w:semiHidden/>
    <w:rsid w:val="004F6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240"/>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4F624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4F624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4F624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4F6240"/>
    <w:rPr>
      <w:rFonts w:ascii="Times New Roman" w:eastAsiaTheme="majorEastAsia" w:hAnsi="Times New Roman" w:cstheme="majorBidi"/>
      <w:color w:val="272727" w:themeColor="text1" w:themeTint="D8"/>
    </w:rPr>
  </w:style>
  <w:style w:type="paragraph" w:styleId="EnvelopeReturn">
    <w:name w:val="envelope return"/>
    <w:basedOn w:val="Normal"/>
    <w:uiPriority w:val="99"/>
    <w:semiHidden/>
    <w:unhideWhenUsed/>
    <w:rsid w:val="004F6240"/>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4F6240"/>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4F62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240"/>
    <w:rPr>
      <w:i/>
      <w:iCs/>
      <w:color w:val="404040" w:themeColor="text1" w:themeTint="BF"/>
    </w:rPr>
  </w:style>
  <w:style w:type="character" w:styleId="IntenseEmphasis">
    <w:name w:val="Intense Emphasis"/>
    <w:basedOn w:val="DefaultParagraphFont"/>
    <w:uiPriority w:val="21"/>
    <w:qFormat/>
    <w:rsid w:val="004F6240"/>
    <w:rPr>
      <w:i/>
      <w:iCs/>
      <w:color w:val="2F5496" w:themeColor="accent1" w:themeShade="BF"/>
    </w:rPr>
  </w:style>
  <w:style w:type="paragraph" w:styleId="IntenseQuote">
    <w:name w:val="Intense Quote"/>
    <w:basedOn w:val="Normal"/>
    <w:next w:val="Normal"/>
    <w:link w:val="IntenseQuoteChar"/>
    <w:uiPriority w:val="30"/>
    <w:qFormat/>
    <w:rsid w:val="004F6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240"/>
    <w:rPr>
      <w:i/>
      <w:iCs/>
      <w:color w:val="2F5496" w:themeColor="accent1" w:themeShade="BF"/>
    </w:rPr>
  </w:style>
  <w:style w:type="character" w:styleId="IntenseReference">
    <w:name w:val="Intense Reference"/>
    <w:basedOn w:val="DefaultParagraphFont"/>
    <w:uiPriority w:val="32"/>
    <w:qFormat/>
    <w:rsid w:val="004F6240"/>
    <w:rPr>
      <w:b/>
      <w:bCs/>
      <w:smallCaps/>
      <w:color w:val="2F5496" w:themeColor="accent1" w:themeShade="BF"/>
      <w:spacing w:val="5"/>
    </w:rPr>
  </w:style>
  <w:style w:type="character" w:customStyle="1" w:styleId="p1-2eexdgml-05">
    <w:name w:val="p1-2eexdgml-05"/>
    <w:basedOn w:val="DefaultParagraphFont"/>
    <w:rsid w:val="004F6240"/>
  </w:style>
  <w:style w:type="character" w:customStyle="1" w:styleId="p1-2eexdgml-11">
    <w:name w:val="p1-2eexdgml-11"/>
    <w:basedOn w:val="DefaultParagraphFont"/>
    <w:rsid w:val="004F6240"/>
  </w:style>
  <w:style w:type="character" w:customStyle="1" w:styleId="p1-nhewfqb5-05">
    <w:name w:val="p1-nhewfqb5-05"/>
    <w:basedOn w:val="DefaultParagraphFont"/>
    <w:rsid w:val="004F6240"/>
  </w:style>
  <w:style w:type="character" w:customStyle="1" w:styleId="p1-xyc7h0a3-07">
    <w:name w:val="p1-xyc7h0a3-07"/>
    <w:basedOn w:val="DefaultParagraphFont"/>
    <w:rsid w:val="004F6240"/>
  </w:style>
  <w:style w:type="character" w:customStyle="1" w:styleId="p2-gq4k8mth-05">
    <w:name w:val="p2-gq4k8mth-05"/>
    <w:basedOn w:val="DefaultParagraphFont"/>
    <w:rsid w:val="004F6240"/>
  </w:style>
  <w:style w:type="character" w:customStyle="1" w:styleId="p2-gq4k8mth-08">
    <w:name w:val="p2-gq4k8mth-08"/>
    <w:basedOn w:val="DefaultParagraphFont"/>
    <w:rsid w:val="004F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0312" TargetMode="External"/><Relationship Id="rId21" Type="http://schemas.openxmlformats.org/officeDocument/2006/relationships/hyperlink" Target="https://www.legis.ga.gov/legislation/72247" TargetMode="External"/><Relationship Id="rId42" Type="http://schemas.openxmlformats.org/officeDocument/2006/relationships/hyperlink" Target="https://www.legis.ga.gov/legislation/69559" TargetMode="External"/><Relationship Id="rId63" Type="http://schemas.openxmlformats.org/officeDocument/2006/relationships/hyperlink" Target="https://www.legis.ga.gov/legislation/73362" TargetMode="External"/><Relationship Id="rId84" Type="http://schemas.openxmlformats.org/officeDocument/2006/relationships/hyperlink" Target="https://www.legis.ga.gov/legislation/73169" TargetMode="External"/><Relationship Id="rId138" Type="http://schemas.openxmlformats.org/officeDocument/2006/relationships/hyperlink" Target="https://www.legis.ga.gov/legislation/72198" TargetMode="External"/><Relationship Id="rId159" Type="http://schemas.openxmlformats.org/officeDocument/2006/relationships/hyperlink" Target="https://www.legis.ga.gov/legislation/72789" TargetMode="External"/><Relationship Id="rId170" Type="http://schemas.openxmlformats.org/officeDocument/2006/relationships/hyperlink" Target="https://www.legis.ga.gov/legislation/72849" TargetMode="External"/><Relationship Id="rId107" Type="http://schemas.openxmlformats.org/officeDocument/2006/relationships/hyperlink" Target="https://www.legis.ga.gov/legislation/73260" TargetMode="External"/><Relationship Id="rId11" Type="http://schemas.openxmlformats.org/officeDocument/2006/relationships/hyperlink" Target="https://www.legis.ga.gov/api/document/docs/default-source/senate-budget-office-document-library/appropriations/2026/amended/hb973_afy26_sacversion.pdf?sfvrsn=66b55b14_2" TargetMode="External"/><Relationship Id="rId32" Type="http://schemas.openxmlformats.org/officeDocument/2006/relationships/hyperlink" Target="https://www.legis.ga.gov/legislation/70501" TargetMode="External"/><Relationship Id="rId53" Type="http://schemas.openxmlformats.org/officeDocument/2006/relationships/hyperlink" Target="https://www.legis.ga.gov/legislation/70860" TargetMode="External"/><Relationship Id="rId74" Type="http://schemas.openxmlformats.org/officeDocument/2006/relationships/hyperlink" Target="https://www.legis.ga.gov/legislation/69666" TargetMode="External"/><Relationship Id="rId128" Type="http://schemas.openxmlformats.org/officeDocument/2006/relationships/hyperlink" Target="https://www.legis.ga.gov/legislation/72185" TargetMode="External"/><Relationship Id="rId149" Type="http://schemas.openxmlformats.org/officeDocument/2006/relationships/hyperlink" Target="https://www.legis.ga.gov/legislation/70350" TargetMode="External"/><Relationship Id="rId5" Type="http://schemas.openxmlformats.org/officeDocument/2006/relationships/footnotes" Target="footnotes.xml"/><Relationship Id="rId95" Type="http://schemas.openxmlformats.org/officeDocument/2006/relationships/hyperlink" Target="https://www.legis.ga.gov/legislation/70090" TargetMode="External"/><Relationship Id="rId160" Type="http://schemas.openxmlformats.org/officeDocument/2006/relationships/hyperlink" Target="https://www.legis.ga.gov/legislation/72885" TargetMode="External"/><Relationship Id="rId181" Type="http://schemas.openxmlformats.org/officeDocument/2006/relationships/hyperlink" Target="https://www.legis.ga.gov/legislation/72343" TargetMode="External"/><Relationship Id="rId22" Type="http://schemas.openxmlformats.org/officeDocument/2006/relationships/hyperlink" Target="https://www.legis.ga.gov/legislation/72324" TargetMode="External"/><Relationship Id="rId43" Type="http://schemas.openxmlformats.org/officeDocument/2006/relationships/hyperlink" Target="https://www.legis.ga.gov/legislation/69604" TargetMode="External"/><Relationship Id="rId64" Type="http://schemas.openxmlformats.org/officeDocument/2006/relationships/hyperlink" Target="https://www.legis.ga.gov/legislation/69557" TargetMode="External"/><Relationship Id="rId118" Type="http://schemas.openxmlformats.org/officeDocument/2006/relationships/hyperlink" Target="https://www.legis.ga.gov/legislation/70321" TargetMode="External"/><Relationship Id="rId139" Type="http://schemas.openxmlformats.org/officeDocument/2006/relationships/hyperlink" Target="https://www.legis.ga.gov/legislation/72292" TargetMode="External"/><Relationship Id="rId85" Type="http://schemas.openxmlformats.org/officeDocument/2006/relationships/hyperlink" Target="https://www.legis.ga.gov/legislation/69897" TargetMode="External"/><Relationship Id="rId150" Type="http://schemas.openxmlformats.org/officeDocument/2006/relationships/hyperlink" Target="https://www.legis.ga.gov/legislation/70391" TargetMode="External"/><Relationship Id="rId171" Type="http://schemas.openxmlformats.org/officeDocument/2006/relationships/hyperlink" Target="https://www.legis.ga.gov/legislation/72977" TargetMode="External"/><Relationship Id="rId12" Type="http://schemas.openxmlformats.org/officeDocument/2006/relationships/hyperlink" Target="https://capitol-beat.org/2026/01/middle-georgia-senate-race-heads-to-a-runoff-between-a-democrat-and-republican/" TargetMode="External"/><Relationship Id="rId33" Type="http://schemas.openxmlformats.org/officeDocument/2006/relationships/hyperlink" Target="https://www.legis.ga.gov/legislation/70585" TargetMode="External"/><Relationship Id="rId108" Type="http://schemas.openxmlformats.org/officeDocument/2006/relationships/hyperlink" Target="https://www.legis.ga.gov/legislation/69638" TargetMode="External"/><Relationship Id="rId129" Type="http://schemas.openxmlformats.org/officeDocument/2006/relationships/hyperlink" Target="https://www.legis.ga.gov/legislation/72186" TargetMode="External"/><Relationship Id="rId54" Type="http://schemas.openxmlformats.org/officeDocument/2006/relationships/hyperlink" Target="https://www.legis.ga.gov/legislation/70198" TargetMode="External"/><Relationship Id="rId75" Type="http://schemas.openxmlformats.org/officeDocument/2006/relationships/hyperlink" Target="https://www.legis.ga.gov/legislation/69864" TargetMode="External"/><Relationship Id="rId96" Type="http://schemas.openxmlformats.org/officeDocument/2006/relationships/hyperlink" Target="https://www.legis.ga.gov/legislation/70176" TargetMode="External"/><Relationship Id="rId140" Type="http://schemas.openxmlformats.org/officeDocument/2006/relationships/hyperlink" Target="https://www.legis.ga.gov/legislation/72638" TargetMode="External"/><Relationship Id="rId161" Type="http://schemas.openxmlformats.org/officeDocument/2006/relationships/hyperlink" Target="https://www.legis.ga.gov/legislation/72898" TargetMode="External"/><Relationship Id="rId182" Type="http://schemas.openxmlformats.org/officeDocument/2006/relationships/hyperlink" Target="https://www.legis.ga.gov/legislation/73330" TargetMode="External"/><Relationship Id="rId6" Type="http://schemas.openxmlformats.org/officeDocument/2006/relationships/endnotes" Target="endnotes.xml"/><Relationship Id="rId23" Type="http://schemas.openxmlformats.org/officeDocument/2006/relationships/hyperlink" Target="https://www.legis.ga.gov/legislation/73067" TargetMode="External"/><Relationship Id="rId119" Type="http://schemas.openxmlformats.org/officeDocument/2006/relationships/hyperlink" Target="https://www.legis.ga.gov/legislation/70388" TargetMode="External"/><Relationship Id="rId44" Type="http://schemas.openxmlformats.org/officeDocument/2006/relationships/hyperlink" Target="https://www.legis.ga.gov/legislation/72161" TargetMode="External"/><Relationship Id="rId65" Type="http://schemas.openxmlformats.org/officeDocument/2006/relationships/hyperlink" Target="https://www.legis.ga.gov/legislation/70396" TargetMode="External"/><Relationship Id="rId86" Type="http://schemas.openxmlformats.org/officeDocument/2006/relationships/hyperlink" Target="https://www.legis.ga.gov/legislation/69881" TargetMode="External"/><Relationship Id="rId130" Type="http://schemas.openxmlformats.org/officeDocument/2006/relationships/hyperlink" Target="https://www.legis.ga.gov/legislation/72262" TargetMode="External"/><Relationship Id="rId151" Type="http://schemas.openxmlformats.org/officeDocument/2006/relationships/hyperlink" Target="https://www.legis.ga.gov/legislation/70399" TargetMode="External"/><Relationship Id="rId172" Type="http://schemas.openxmlformats.org/officeDocument/2006/relationships/hyperlink" Target="https://www.legis.ga.gov/legislation/69533" TargetMode="External"/><Relationship Id="rId13" Type="http://schemas.openxmlformats.org/officeDocument/2006/relationships/hyperlink" Target="https://www.legis.ga.gov/legislation/69291" TargetMode="External"/><Relationship Id="rId18" Type="http://schemas.openxmlformats.org/officeDocument/2006/relationships/hyperlink" Target="https://www.legis.ga.gov/legislation/72959" TargetMode="External"/><Relationship Id="rId39" Type="http://schemas.openxmlformats.org/officeDocument/2006/relationships/hyperlink" Target="https://www.legis.ga.gov/legislation/73192" TargetMode="External"/><Relationship Id="rId109" Type="http://schemas.openxmlformats.org/officeDocument/2006/relationships/hyperlink" Target="https://www.legis.ga.gov/legislation/69340" TargetMode="External"/><Relationship Id="rId34" Type="http://schemas.openxmlformats.org/officeDocument/2006/relationships/hyperlink" Target="https://www.legis.ga.gov/legislation/70850" TargetMode="External"/><Relationship Id="rId50" Type="http://schemas.openxmlformats.org/officeDocument/2006/relationships/hyperlink" Target="https://www.legis.ga.gov/legislation/71019" TargetMode="External"/><Relationship Id="rId55" Type="http://schemas.openxmlformats.org/officeDocument/2006/relationships/hyperlink" Target="https://www.legis.ga.gov/legislation/73384" TargetMode="External"/><Relationship Id="rId76" Type="http://schemas.openxmlformats.org/officeDocument/2006/relationships/hyperlink" Target="https://www.legis.ga.gov/legislation/70264" TargetMode="External"/><Relationship Id="rId97" Type="http://schemas.openxmlformats.org/officeDocument/2006/relationships/hyperlink" Target="https://www.legis.ga.gov/legislation/70301" TargetMode="External"/><Relationship Id="rId104" Type="http://schemas.openxmlformats.org/officeDocument/2006/relationships/hyperlink" Target="https://www.legis.ga.gov/legislation/73348" TargetMode="External"/><Relationship Id="rId120" Type="http://schemas.openxmlformats.org/officeDocument/2006/relationships/hyperlink" Target="https://www.legis.ga.gov/legislation/70413" TargetMode="External"/><Relationship Id="rId125" Type="http://schemas.openxmlformats.org/officeDocument/2006/relationships/hyperlink" Target="https://www.legis.ga.gov/legislation/70806" TargetMode="External"/><Relationship Id="rId141" Type="http://schemas.openxmlformats.org/officeDocument/2006/relationships/hyperlink" Target="https://www.legis.ga.gov/legislation/71496" TargetMode="External"/><Relationship Id="rId146" Type="http://schemas.openxmlformats.org/officeDocument/2006/relationships/hyperlink" Target="https://www.legis.ga.gov/legislation/70127" TargetMode="External"/><Relationship Id="rId167" Type="http://schemas.openxmlformats.org/officeDocument/2006/relationships/hyperlink" Target="https://www.legis.ga.gov/legislation/73350" TargetMode="External"/><Relationship Id="rId7" Type="http://schemas.openxmlformats.org/officeDocument/2006/relationships/image" Target="media/image1.png"/><Relationship Id="rId71" Type="http://schemas.openxmlformats.org/officeDocument/2006/relationships/hyperlink" Target="https://www.legis.ga.gov/legislation/69455" TargetMode="External"/><Relationship Id="rId92" Type="http://schemas.openxmlformats.org/officeDocument/2006/relationships/hyperlink" Target="https://www.legis.ga.gov/legislation/73201" TargetMode="External"/><Relationship Id="rId162" Type="http://schemas.openxmlformats.org/officeDocument/2006/relationships/hyperlink" Target="https://www.legis.ga.gov/legislation/72919" TargetMode="External"/><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legis.ga.gov/legislation/70187" TargetMode="External"/><Relationship Id="rId24" Type="http://schemas.openxmlformats.org/officeDocument/2006/relationships/hyperlink" Target="https://www.legis.ga.gov/legislation/73180" TargetMode="External"/><Relationship Id="rId40" Type="http://schemas.openxmlformats.org/officeDocument/2006/relationships/hyperlink" Target="https://www.legis.ga.gov/legislation/73287" TargetMode="External"/><Relationship Id="rId45" Type="http://schemas.openxmlformats.org/officeDocument/2006/relationships/hyperlink" Target="https://www.legis.ga.gov/legislation/72393" TargetMode="External"/><Relationship Id="rId66" Type="http://schemas.openxmlformats.org/officeDocument/2006/relationships/hyperlink" Target="https://www.legis.ga.gov/legislation/72325" TargetMode="External"/><Relationship Id="rId87" Type="http://schemas.openxmlformats.org/officeDocument/2006/relationships/hyperlink" Target="https://www.legis.ga.gov/legislation/69972" TargetMode="External"/><Relationship Id="rId110" Type="http://schemas.openxmlformats.org/officeDocument/2006/relationships/hyperlink" Target="https://www.legis.ga.gov/legislation/69343" TargetMode="External"/><Relationship Id="rId115" Type="http://schemas.openxmlformats.org/officeDocument/2006/relationships/hyperlink" Target="https://www.legis.ga.gov/legislation/69498" TargetMode="External"/><Relationship Id="rId131" Type="http://schemas.openxmlformats.org/officeDocument/2006/relationships/hyperlink" Target="https://www.legis.ga.gov/legislation/72301" TargetMode="External"/><Relationship Id="rId136" Type="http://schemas.openxmlformats.org/officeDocument/2006/relationships/hyperlink" Target="https://www.legis.ga.gov/legislation/70477" TargetMode="External"/><Relationship Id="rId157" Type="http://schemas.openxmlformats.org/officeDocument/2006/relationships/hyperlink" Target="https://www.legis.ga.gov/legislation/72624" TargetMode="External"/><Relationship Id="rId178" Type="http://schemas.openxmlformats.org/officeDocument/2006/relationships/hyperlink" Target="https://www.legis.ga.gov/legislation/73135" TargetMode="External"/><Relationship Id="rId61" Type="http://schemas.openxmlformats.org/officeDocument/2006/relationships/hyperlink" Target="https://www.legis.ga.gov/legislation/72795" TargetMode="External"/><Relationship Id="rId82" Type="http://schemas.openxmlformats.org/officeDocument/2006/relationships/hyperlink" Target="https://www.legis.ga.gov/legislation/70338" TargetMode="External"/><Relationship Id="rId152" Type="http://schemas.openxmlformats.org/officeDocument/2006/relationships/hyperlink" Target="https://www.legis.ga.gov/legislation/70506" TargetMode="External"/><Relationship Id="rId173" Type="http://schemas.openxmlformats.org/officeDocument/2006/relationships/hyperlink" Target="https://www.legis.ga.gov/legislation/72976" TargetMode="External"/><Relationship Id="rId19" Type="http://schemas.openxmlformats.org/officeDocument/2006/relationships/hyperlink" Target="https://www.legis.ga.gov/legislation/73117" TargetMode="External"/><Relationship Id="rId14" Type="http://schemas.openxmlformats.org/officeDocument/2006/relationships/hyperlink" Target="https://www.legis.ga.gov/legislation/69959" TargetMode="External"/><Relationship Id="rId30" Type="http://schemas.openxmlformats.org/officeDocument/2006/relationships/hyperlink" Target="https://www.legis.ga.gov/legislation/70404" TargetMode="External"/><Relationship Id="rId35" Type="http://schemas.openxmlformats.org/officeDocument/2006/relationships/hyperlink" Target="https://www.legis.ga.gov/legislation/71031" TargetMode="External"/><Relationship Id="rId56" Type="http://schemas.openxmlformats.org/officeDocument/2006/relationships/hyperlink" Target="https://www.legis.ga.gov/legislation/70612" TargetMode="External"/><Relationship Id="rId77" Type="http://schemas.openxmlformats.org/officeDocument/2006/relationships/hyperlink" Target="https://www.legis.ga.gov/legislation/70500" TargetMode="External"/><Relationship Id="rId100" Type="http://schemas.openxmlformats.org/officeDocument/2006/relationships/hyperlink" Target="https://www.legis.ga.gov/legislation/70599" TargetMode="External"/><Relationship Id="rId105" Type="http://schemas.openxmlformats.org/officeDocument/2006/relationships/hyperlink" Target="https://www.legis.ga.gov/legislation/70839" TargetMode="External"/><Relationship Id="rId126" Type="http://schemas.openxmlformats.org/officeDocument/2006/relationships/hyperlink" Target="https://www.legis.ga.gov/legislation/70938" TargetMode="External"/><Relationship Id="rId147" Type="http://schemas.openxmlformats.org/officeDocument/2006/relationships/hyperlink" Target="https://www.legis.ga.gov/legislation/70123" TargetMode="External"/><Relationship Id="rId168" Type="http://schemas.openxmlformats.org/officeDocument/2006/relationships/hyperlink" Target="https://www.legis.ga.gov/legislation/72283"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1020" TargetMode="External"/><Relationship Id="rId72" Type="http://schemas.openxmlformats.org/officeDocument/2006/relationships/hyperlink" Target="https://www.legis.ga.gov/legislation/69471" TargetMode="External"/><Relationship Id="rId93" Type="http://schemas.openxmlformats.org/officeDocument/2006/relationships/hyperlink" Target="https://www.legis.ga.gov/legislation/73263" TargetMode="External"/><Relationship Id="rId98" Type="http://schemas.openxmlformats.org/officeDocument/2006/relationships/hyperlink" Target="https://www.legis.ga.gov/legislation/72469" TargetMode="External"/><Relationship Id="rId121" Type="http://schemas.openxmlformats.org/officeDocument/2006/relationships/hyperlink" Target="https://www.legis.ga.gov/legislation/70416" TargetMode="External"/><Relationship Id="rId142" Type="http://schemas.openxmlformats.org/officeDocument/2006/relationships/hyperlink" Target="https://www.legis.ga.gov/legislation/72055" TargetMode="External"/><Relationship Id="rId163" Type="http://schemas.openxmlformats.org/officeDocument/2006/relationships/hyperlink" Target="https://www.legis.ga.gov/legislation/73264" TargetMode="External"/><Relationship Id="rId184"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www.legis.ga.gov/legislation/69589" TargetMode="External"/><Relationship Id="rId46" Type="http://schemas.openxmlformats.org/officeDocument/2006/relationships/hyperlink" Target="https://www.legis.ga.gov/legislation/72830" TargetMode="External"/><Relationship Id="rId67" Type="http://schemas.openxmlformats.org/officeDocument/2006/relationships/hyperlink" Target="https://www.legis.ga.gov/legislation/72187" TargetMode="External"/><Relationship Id="rId116" Type="http://schemas.openxmlformats.org/officeDocument/2006/relationships/hyperlink" Target="https://www.legis.ga.gov/legislation/69650" TargetMode="External"/><Relationship Id="rId137" Type="http://schemas.openxmlformats.org/officeDocument/2006/relationships/hyperlink" Target="https://www.legis.ga.gov/legislation/70559" TargetMode="External"/><Relationship Id="rId158" Type="http://schemas.openxmlformats.org/officeDocument/2006/relationships/hyperlink" Target="https://www.legis.ga.gov/legislation/72644" TargetMode="External"/><Relationship Id="rId20" Type="http://schemas.openxmlformats.org/officeDocument/2006/relationships/hyperlink" Target="https://www.legis.ga.gov/legislation/72468" TargetMode="External"/><Relationship Id="rId41" Type="http://schemas.openxmlformats.org/officeDocument/2006/relationships/hyperlink" Target="https://www.legis.ga.gov/legislation/73335" TargetMode="External"/><Relationship Id="rId62" Type="http://schemas.openxmlformats.org/officeDocument/2006/relationships/hyperlink" Target="https://www.legis.ga.gov/legislation/72841" TargetMode="External"/><Relationship Id="rId83" Type="http://schemas.openxmlformats.org/officeDocument/2006/relationships/hyperlink" Target="https://www.legis.ga.gov/legislation/73166" TargetMode="External"/><Relationship Id="rId88" Type="http://schemas.openxmlformats.org/officeDocument/2006/relationships/hyperlink" Target="https://www.legis.ga.gov/legislation/70947" TargetMode="External"/><Relationship Id="rId111" Type="http://schemas.openxmlformats.org/officeDocument/2006/relationships/hyperlink" Target="https://www.legis.ga.gov/legislation/69422" TargetMode="External"/><Relationship Id="rId132" Type="http://schemas.openxmlformats.org/officeDocument/2006/relationships/hyperlink" Target="https://www.legis.ga.gov/legislation/72370" TargetMode="External"/><Relationship Id="rId153" Type="http://schemas.openxmlformats.org/officeDocument/2006/relationships/hyperlink" Target="https://www.legis.ga.gov/legislation/72081" TargetMode="External"/><Relationship Id="rId174" Type="http://schemas.openxmlformats.org/officeDocument/2006/relationships/hyperlink" Target="https://www.legis.ga.gov/legislation/70350" TargetMode="External"/><Relationship Id="rId179" Type="http://schemas.openxmlformats.org/officeDocument/2006/relationships/hyperlink" Target="https://www.legis.ga.gov/legislation/73136" TargetMode="External"/><Relationship Id="rId15" Type="http://schemas.openxmlformats.org/officeDocument/2006/relationships/hyperlink" Target="https://www.legis.ga.gov/legislation/71802" TargetMode="External"/><Relationship Id="rId36" Type="http://schemas.openxmlformats.org/officeDocument/2006/relationships/hyperlink" Target="https://www.legis.ga.gov/legislation/71551" TargetMode="External"/><Relationship Id="rId57" Type="http://schemas.openxmlformats.org/officeDocument/2006/relationships/hyperlink" Target="https://www.legis.ga.gov/legislation/70613" TargetMode="External"/><Relationship Id="rId106" Type="http://schemas.openxmlformats.org/officeDocument/2006/relationships/hyperlink" Target="https://www.legis.ga.gov/legislation/69539" TargetMode="External"/><Relationship Id="rId127" Type="http://schemas.openxmlformats.org/officeDocument/2006/relationships/hyperlink" Target="https://www.legis.ga.gov/legislation/72175"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70408" TargetMode="External"/><Relationship Id="rId52" Type="http://schemas.openxmlformats.org/officeDocument/2006/relationships/hyperlink" Target="https://www.legis.ga.gov/legislation/70497" TargetMode="External"/><Relationship Id="rId73" Type="http://schemas.openxmlformats.org/officeDocument/2006/relationships/hyperlink" Target="https://www.legis.ga.gov/legislation/69657" TargetMode="External"/><Relationship Id="rId78" Type="http://schemas.openxmlformats.org/officeDocument/2006/relationships/hyperlink" Target="https://www.legis.ga.gov/legislation/72241" TargetMode="External"/><Relationship Id="rId94" Type="http://schemas.openxmlformats.org/officeDocument/2006/relationships/hyperlink" Target="https://www.legis.ga.gov/legislation/69810" TargetMode="External"/><Relationship Id="rId99" Type="http://schemas.openxmlformats.org/officeDocument/2006/relationships/hyperlink" Target="https://www.legis.ga.gov/legislation/72666" TargetMode="External"/><Relationship Id="rId101" Type="http://schemas.openxmlformats.org/officeDocument/2006/relationships/hyperlink" Target="https://www.legis.ga.gov/legislation/70742" TargetMode="External"/><Relationship Id="rId122" Type="http://schemas.openxmlformats.org/officeDocument/2006/relationships/hyperlink" Target="https://www.legis.ga.gov/legislation/70424" TargetMode="External"/><Relationship Id="rId143" Type="http://schemas.openxmlformats.org/officeDocument/2006/relationships/hyperlink" Target="https://www.legis.ga.gov/legislation/71538" TargetMode="External"/><Relationship Id="rId148" Type="http://schemas.openxmlformats.org/officeDocument/2006/relationships/hyperlink" Target="https://www.legis.ga.gov/legislation/70138" TargetMode="External"/><Relationship Id="rId164" Type="http://schemas.openxmlformats.org/officeDocument/2006/relationships/hyperlink" Target="https://www.legis.ga.gov/legislation/72667" TargetMode="External"/><Relationship Id="rId169" Type="http://schemas.openxmlformats.org/officeDocument/2006/relationships/hyperlink" Target="https://www.legis.ga.gov/legislation/72285"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3284" TargetMode="External"/><Relationship Id="rId26" Type="http://schemas.openxmlformats.org/officeDocument/2006/relationships/hyperlink" Target="https://www.legis.ga.gov/legislation/69778" TargetMode="External"/><Relationship Id="rId47" Type="http://schemas.openxmlformats.org/officeDocument/2006/relationships/hyperlink" Target="https://www.legis.ga.gov/legislation/69348" TargetMode="External"/><Relationship Id="rId68" Type="http://schemas.openxmlformats.org/officeDocument/2006/relationships/hyperlink" Target="https://www.legis.ga.gov/legislation/72204" TargetMode="External"/><Relationship Id="rId89" Type="http://schemas.openxmlformats.org/officeDocument/2006/relationships/hyperlink" Target="https://www.legis.ga.gov/legislation/71032" TargetMode="External"/><Relationship Id="rId112" Type="http://schemas.openxmlformats.org/officeDocument/2006/relationships/hyperlink" Target="https://www.legis.ga.gov/legislation/69423" TargetMode="External"/><Relationship Id="rId133" Type="http://schemas.openxmlformats.org/officeDocument/2006/relationships/hyperlink" Target="https://www.legis.ga.gov/legislation/72520" TargetMode="External"/><Relationship Id="rId154" Type="http://schemas.openxmlformats.org/officeDocument/2006/relationships/hyperlink" Target="https://www.legis.ga.gov/legislation/72294" TargetMode="External"/><Relationship Id="rId175" Type="http://schemas.openxmlformats.org/officeDocument/2006/relationships/hyperlink" Target="https://www.legis.ga.gov/legislation/69408" TargetMode="External"/><Relationship Id="rId16" Type="http://schemas.openxmlformats.org/officeDocument/2006/relationships/hyperlink" Target="https://www.legis.ga.gov/legislation/72595" TargetMode="External"/><Relationship Id="rId37" Type="http://schemas.openxmlformats.org/officeDocument/2006/relationships/hyperlink" Target="https://www.legis.ga.gov/legislation/72644" TargetMode="External"/><Relationship Id="rId58" Type="http://schemas.openxmlformats.org/officeDocument/2006/relationships/hyperlink" Target="https://www.legis.ga.gov/legislation/72523" TargetMode="External"/><Relationship Id="rId79" Type="http://schemas.openxmlformats.org/officeDocument/2006/relationships/hyperlink" Target="https://www.legis.ga.gov/legislation/72258" TargetMode="External"/><Relationship Id="rId102" Type="http://schemas.openxmlformats.org/officeDocument/2006/relationships/hyperlink" Target="https://www.legis.ga.gov/legislation/70936" TargetMode="External"/><Relationship Id="rId123" Type="http://schemas.openxmlformats.org/officeDocument/2006/relationships/hyperlink" Target="https://www.legis.ga.gov/legislation/70436" TargetMode="External"/><Relationship Id="rId144" Type="http://schemas.openxmlformats.org/officeDocument/2006/relationships/hyperlink" Target="https://www.legis.ga.gov/legislation/69533" TargetMode="External"/><Relationship Id="rId90" Type="http://schemas.openxmlformats.org/officeDocument/2006/relationships/hyperlink" Target="https://www.legis.ga.gov/legislation/73017" TargetMode="External"/><Relationship Id="rId165" Type="http://schemas.openxmlformats.org/officeDocument/2006/relationships/hyperlink" Target="https://www.legis.ga.gov/legislation/72489" TargetMode="External"/><Relationship Id="rId186" Type="http://schemas.openxmlformats.org/officeDocument/2006/relationships/theme" Target="theme/theme1.xml"/><Relationship Id="rId27" Type="http://schemas.openxmlformats.org/officeDocument/2006/relationships/hyperlink" Target="https://www.legis.ga.gov/legislation/69849" TargetMode="External"/><Relationship Id="rId48" Type="http://schemas.openxmlformats.org/officeDocument/2006/relationships/hyperlink" Target="https://www.legis.ga.gov/legislation/70028" TargetMode="External"/><Relationship Id="rId69" Type="http://schemas.openxmlformats.org/officeDocument/2006/relationships/hyperlink" Target="https://www.legis.ga.gov/legislation/72832" TargetMode="External"/><Relationship Id="rId113" Type="http://schemas.openxmlformats.org/officeDocument/2006/relationships/hyperlink" Target="https://www.legis.ga.gov/legislation/69449" TargetMode="External"/><Relationship Id="rId134" Type="http://schemas.openxmlformats.org/officeDocument/2006/relationships/hyperlink" Target="https://www.legis.ga.gov/legislation/72612" TargetMode="External"/><Relationship Id="rId80" Type="http://schemas.openxmlformats.org/officeDocument/2006/relationships/hyperlink" Target="https://www.legis.ga.gov/legislation/73110" TargetMode="External"/><Relationship Id="rId155" Type="http://schemas.openxmlformats.org/officeDocument/2006/relationships/hyperlink" Target="https://www.legis.ga.gov/legislation/72591" TargetMode="External"/><Relationship Id="rId176" Type="http://schemas.openxmlformats.org/officeDocument/2006/relationships/hyperlink" Target="https://www.legis.ga.gov/legislation/72521" TargetMode="External"/><Relationship Id="rId17" Type="http://schemas.openxmlformats.org/officeDocument/2006/relationships/hyperlink" Target="https://www.legis.ga.gov/legislation/72701" TargetMode="External"/><Relationship Id="rId38" Type="http://schemas.openxmlformats.org/officeDocument/2006/relationships/hyperlink" Target="https://www.legis.ga.gov/legislation/72954" TargetMode="External"/><Relationship Id="rId59" Type="http://schemas.openxmlformats.org/officeDocument/2006/relationships/hyperlink" Target="https://www.legis.ga.gov/legislation/73021" TargetMode="External"/><Relationship Id="rId103" Type="http://schemas.openxmlformats.org/officeDocument/2006/relationships/hyperlink" Target="https://www.legis.ga.gov/legislation/72613" TargetMode="External"/><Relationship Id="rId124" Type="http://schemas.openxmlformats.org/officeDocument/2006/relationships/hyperlink" Target="https://www.legis.ga.gov/legislation/70950" TargetMode="External"/><Relationship Id="rId70" Type="http://schemas.openxmlformats.org/officeDocument/2006/relationships/hyperlink" Target="https://www.legis.ga.gov/legislation/72831" TargetMode="External"/><Relationship Id="rId91" Type="http://schemas.openxmlformats.org/officeDocument/2006/relationships/hyperlink" Target="https://www.legis.ga.gov/legislation/73176" TargetMode="External"/><Relationship Id="rId145" Type="http://schemas.openxmlformats.org/officeDocument/2006/relationships/hyperlink" Target="https://www.legis.ga.gov/legislation/69949" TargetMode="External"/><Relationship Id="rId166" Type="http://schemas.openxmlformats.org/officeDocument/2006/relationships/hyperlink" Target="https://www.legis.ga.gov/legislation/72527" TargetMode="External"/><Relationship Id="rId1" Type="http://schemas.openxmlformats.org/officeDocument/2006/relationships/numbering" Target="numbering.xml"/><Relationship Id="rId28" Type="http://schemas.openxmlformats.org/officeDocument/2006/relationships/hyperlink" Target="https://www.legis.ga.gov/legislation/70029" TargetMode="External"/><Relationship Id="rId49" Type="http://schemas.openxmlformats.org/officeDocument/2006/relationships/hyperlink" Target="https://www.legis.ga.gov/legislation/70327" TargetMode="External"/><Relationship Id="rId114" Type="http://schemas.openxmlformats.org/officeDocument/2006/relationships/hyperlink" Target="https://www.legis.ga.gov/legislation/69470" TargetMode="External"/><Relationship Id="rId60" Type="http://schemas.openxmlformats.org/officeDocument/2006/relationships/hyperlink" Target="https://www.legis.ga.gov/legislation/73235" TargetMode="External"/><Relationship Id="rId81" Type="http://schemas.openxmlformats.org/officeDocument/2006/relationships/hyperlink" Target="https://www.legis.ga.gov/legislation/73172" TargetMode="External"/><Relationship Id="rId135" Type="http://schemas.openxmlformats.org/officeDocument/2006/relationships/hyperlink" Target="https://www.legis.ga.gov/legislation/72971" TargetMode="External"/><Relationship Id="rId156" Type="http://schemas.openxmlformats.org/officeDocument/2006/relationships/hyperlink" Target="https://www.legis.ga.gov/legislation/72617" TargetMode="External"/><Relationship Id="rId177" Type="http://schemas.openxmlformats.org/officeDocument/2006/relationships/hyperlink" Target="https://www.legis.ga.gov/legislation/73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12205</Words>
  <Characters>69574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2</cp:revision>
  <cp:lastPrinted>2026-02-21T17:24:00Z</cp:lastPrinted>
  <dcterms:created xsi:type="dcterms:W3CDTF">2026-02-21T19:58:00Z</dcterms:created>
  <dcterms:modified xsi:type="dcterms:W3CDTF">2026-02-21T19:58:00Z</dcterms:modified>
</cp:coreProperties>
</file>